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EFF1" w14:textId="77777777" w:rsidR="00A817BE" w:rsidRDefault="00A817BE" w:rsidP="00A817BE">
      <w:pPr>
        <w:pStyle w:val="NormaleWeb1"/>
        <w:jc w:val="center"/>
        <w:rPr>
          <w:rStyle w:val="Enfasigrassetto1"/>
          <w:rFonts w:ascii="Arial" w:hAnsi="Arial" w:cs="Arial"/>
          <w:u w:val="single"/>
          <w:lang w:val="en-US"/>
        </w:rPr>
      </w:pPr>
    </w:p>
    <w:p w14:paraId="0D261A10" w14:textId="27C46B2A" w:rsidR="00E2577D" w:rsidRPr="004B2C0B" w:rsidRDefault="00A817BE" w:rsidP="00A817BE">
      <w:pPr>
        <w:pStyle w:val="NormaleWeb1"/>
        <w:jc w:val="center"/>
        <w:rPr>
          <w:sz w:val="28"/>
          <w:szCs w:val="28"/>
          <w:lang w:val="en-GB"/>
        </w:rPr>
      </w:pPr>
      <w:r w:rsidRPr="004B2C0B">
        <w:rPr>
          <w:rStyle w:val="Enfasigrassetto1"/>
          <w:rFonts w:ascii="Arial" w:hAnsi="Arial" w:cs="Arial"/>
          <w:sz w:val="28"/>
          <w:szCs w:val="28"/>
          <w:lang w:val="en-US"/>
        </w:rPr>
        <w:t>Romantic Holidays Around the Trentino Lakes</w:t>
      </w:r>
    </w:p>
    <w:p w14:paraId="70ADCE8E" w14:textId="77777777" w:rsidR="00A94BB5" w:rsidRPr="004B2C0B" w:rsidRDefault="00A94BB5" w:rsidP="006B204A">
      <w:pPr>
        <w:pStyle w:val="NormaleWeb1"/>
        <w:jc w:val="both"/>
        <w:rPr>
          <w:rFonts w:ascii="Arial" w:hAnsi="Arial" w:cs="Arial"/>
          <w:lang w:val="en-US"/>
        </w:rPr>
      </w:pPr>
    </w:p>
    <w:p w14:paraId="0D261A11" w14:textId="6BF9FEB8" w:rsidR="00E2577D" w:rsidRPr="00CB1C28" w:rsidRDefault="00A817BE" w:rsidP="006B204A">
      <w:pPr>
        <w:pStyle w:val="NormaleWeb1"/>
        <w:jc w:val="both"/>
        <w:rPr>
          <w:rFonts w:ascii="Arial" w:hAnsi="Arial" w:cs="Arial"/>
          <w:b/>
          <w:bCs/>
          <w:lang w:val="en-US"/>
        </w:rPr>
      </w:pPr>
      <w:r w:rsidRPr="00CB1C28">
        <w:rPr>
          <w:rFonts w:ascii="Arial" w:hAnsi="Arial" w:cs="Arial"/>
          <w:b/>
          <w:bCs/>
          <w:lang w:val="en-US"/>
        </w:rPr>
        <w:t>Discover the enchanting romance of Trentino, where breathtaking lakes, charming villages, and rich culinary traditions await. Whether you're seeking tranquil walks, cultural experiences, or scenic adventures, Trentino’s lakes provide the perfect setting for unforgettable moments with your loved one.</w:t>
      </w:r>
    </w:p>
    <w:p w14:paraId="0D261A12" w14:textId="77777777" w:rsidR="00E2577D" w:rsidRPr="004B2C0B" w:rsidRDefault="00E2577D">
      <w:pPr>
        <w:pStyle w:val="NormaleWeb1"/>
        <w:rPr>
          <w:rFonts w:ascii="Arial" w:hAnsi="Arial" w:cs="Arial"/>
          <w:lang w:val="en-GB"/>
        </w:rPr>
      </w:pPr>
    </w:p>
    <w:p w14:paraId="0D261A13"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 xml:space="preserve">Discover Lake </w:t>
      </w:r>
      <w:proofErr w:type="spellStart"/>
      <w:r w:rsidRPr="004B2C0B">
        <w:rPr>
          <w:rStyle w:val="Enfasigrassetto1"/>
          <w:rFonts w:ascii="Arial" w:hAnsi="Arial" w:cs="Arial"/>
          <w:lang w:val="en-US"/>
        </w:rPr>
        <w:t>Toblino</w:t>
      </w:r>
      <w:proofErr w:type="spellEnd"/>
      <w:r w:rsidRPr="004B2C0B">
        <w:rPr>
          <w:rStyle w:val="Enfasigrassetto1"/>
          <w:rFonts w:ascii="Arial" w:hAnsi="Arial" w:cs="Arial"/>
          <w:lang w:val="en-US"/>
        </w:rPr>
        <w:t xml:space="preserve"> and its Gastronomic Heritage</w:t>
      </w:r>
      <w:r w:rsidRPr="004B2C0B">
        <w:rPr>
          <w:rStyle w:val="Carpredefinitoparagrafo1"/>
          <w:rFonts w:ascii="Arial" w:hAnsi="Arial" w:cs="Arial"/>
          <w:lang w:val="en-US"/>
        </w:rPr>
        <w:t xml:space="preserve"> </w:t>
      </w:r>
    </w:p>
    <w:p w14:paraId="0D261A14" w14:textId="72DC4345" w:rsidR="00E2577D" w:rsidRPr="004B2C0B" w:rsidRDefault="006B204A" w:rsidP="006B204A">
      <w:pPr>
        <w:pStyle w:val="NormaleWeb1"/>
        <w:jc w:val="both"/>
        <w:rPr>
          <w:rFonts w:ascii="Arial" w:hAnsi="Arial" w:cs="Arial"/>
          <w:lang w:val="en-US"/>
        </w:rPr>
      </w:pPr>
      <w:r w:rsidRPr="004B2C0B">
        <w:rPr>
          <w:rFonts w:ascii="Arial" w:hAnsi="Arial" w:cs="Arial"/>
          <w:lang w:val="en-US"/>
        </w:rPr>
        <w:t>Complete with an array of lush landscapes</w:t>
      </w:r>
      <w:r w:rsidR="00A817BE" w:rsidRPr="004B2C0B">
        <w:rPr>
          <w:rFonts w:ascii="Arial" w:hAnsi="Arial" w:cs="Arial"/>
          <w:lang w:val="en-US"/>
        </w:rPr>
        <w:t xml:space="preserve">, </w:t>
      </w:r>
      <w:r w:rsidR="00A817BE" w:rsidRPr="004B2C0B">
        <w:rPr>
          <w:rFonts w:ascii="Arial" w:hAnsi="Arial" w:cs="Arial"/>
          <w:i/>
          <w:iCs/>
          <w:lang w:val="en-US"/>
        </w:rPr>
        <w:t xml:space="preserve">Lake </w:t>
      </w:r>
      <w:proofErr w:type="spellStart"/>
      <w:r w:rsidR="00A817BE" w:rsidRPr="004B2C0B">
        <w:rPr>
          <w:rFonts w:ascii="Arial" w:hAnsi="Arial" w:cs="Arial"/>
          <w:i/>
          <w:iCs/>
          <w:lang w:val="en-US"/>
        </w:rPr>
        <w:t>Toblino</w:t>
      </w:r>
      <w:proofErr w:type="spellEnd"/>
      <w:r w:rsidR="00A817BE" w:rsidRPr="004B2C0B">
        <w:rPr>
          <w:rFonts w:ascii="Arial" w:hAnsi="Arial" w:cs="Arial"/>
          <w:lang w:val="en-US"/>
        </w:rPr>
        <w:t xml:space="preserve"> is a destination for romance and culinary delights. Renowned for its </w:t>
      </w:r>
      <w:r w:rsidR="00A817BE" w:rsidRPr="004B2C0B">
        <w:rPr>
          <w:rFonts w:ascii="Arial" w:hAnsi="Arial" w:cs="Arial"/>
          <w:i/>
          <w:iCs/>
          <w:lang w:val="en-US"/>
        </w:rPr>
        <w:t>Vino Santo</w:t>
      </w:r>
      <w:r w:rsidR="00A817BE" w:rsidRPr="004B2C0B">
        <w:rPr>
          <w:rFonts w:ascii="Arial" w:hAnsi="Arial" w:cs="Arial"/>
          <w:lang w:val="en-US"/>
        </w:rPr>
        <w:t xml:space="preserve">, a cherished wine traditionally prepared for Easter, this lake is surrounded by an enchanting atmosphere. Explore the nearby cycling path, which connects </w:t>
      </w:r>
      <w:r w:rsidR="00A817BE" w:rsidRPr="004B2C0B">
        <w:rPr>
          <w:rFonts w:ascii="Arial" w:hAnsi="Arial" w:cs="Arial"/>
          <w:i/>
          <w:iCs/>
          <w:lang w:val="en-US"/>
        </w:rPr>
        <w:t xml:space="preserve">Lake </w:t>
      </w:r>
      <w:proofErr w:type="spellStart"/>
      <w:r w:rsidR="00A817BE" w:rsidRPr="004B2C0B">
        <w:rPr>
          <w:rFonts w:ascii="Arial" w:hAnsi="Arial" w:cs="Arial"/>
          <w:i/>
          <w:iCs/>
          <w:lang w:val="en-US"/>
        </w:rPr>
        <w:t>Toblino</w:t>
      </w:r>
      <w:proofErr w:type="spellEnd"/>
      <w:r w:rsidR="00A817BE" w:rsidRPr="004B2C0B">
        <w:rPr>
          <w:rFonts w:ascii="Arial" w:hAnsi="Arial" w:cs="Arial"/>
          <w:lang w:val="en-US"/>
        </w:rPr>
        <w:t xml:space="preserve"> to the majestic Lake Garda, offering picturesque views at every turn. Don’t miss the charming hamlet of </w:t>
      </w:r>
      <w:r w:rsidR="00A817BE" w:rsidRPr="004B2C0B">
        <w:rPr>
          <w:rFonts w:ascii="Arial" w:hAnsi="Arial" w:cs="Arial"/>
          <w:i/>
          <w:iCs/>
          <w:lang w:val="en-US"/>
        </w:rPr>
        <w:t xml:space="preserve">Santa </w:t>
      </w:r>
      <w:proofErr w:type="spellStart"/>
      <w:r w:rsidR="00A817BE" w:rsidRPr="004B2C0B">
        <w:rPr>
          <w:rFonts w:ascii="Arial" w:hAnsi="Arial" w:cs="Arial"/>
          <w:i/>
          <w:iCs/>
          <w:lang w:val="en-US"/>
        </w:rPr>
        <w:t>Massenza</w:t>
      </w:r>
      <w:proofErr w:type="spellEnd"/>
      <w:r w:rsidR="00A817BE" w:rsidRPr="004B2C0B">
        <w:rPr>
          <w:rFonts w:ascii="Arial" w:hAnsi="Arial" w:cs="Arial"/>
          <w:lang w:val="en-US"/>
        </w:rPr>
        <w:t>, famous for its artisanal grappa, making it a perfect stop for couples seeking unique flavors and traditions.</w:t>
      </w:r>
    </w:p>
    <w:p w14:paraId="0D261A15" w14:textId="77777777" w:rsidR="00E2577D" w:rsidRPr="004B2C0B" w:rsidRDefault="00E2577D">
      <w:pPr>
        <w:pStyle w:val="NormaleWeb1"/>
        <w:rPr>
          <w:rFonts w:ascii="Arial" w:hAnsi="Arial" w:cs="Arial"/>
          <w:lang w:val="en-GB"/>
        </w:rPr>
      </w:pPr>
    </w:p>
    <w:p w14:paraId="0D261A16"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 xml:space="preserve">Explore the Panoramic Lake </w:t>
      </w:r>
      <w:proofErr w:type="spellStart"/>
      <w:r w:rsidRPr="004B2C0B">
        <w:rPr>
          <w:rStyle w:val="Enfasigrassetto1"/>
          <w:rFonts w:ascii="Arial" w:hAnsi="Arial" w:cs="Arial"/>
          <w:lang w:val="en-US"/>
        </w:rPr>
        <w:t>Calaita</w:t>
      </w:r>
      <w:proofErr w:type="spellEnd"/>
    </w:p>
    <w:p w14:paraId="0D261A17" w14:textId="77777777" w:rsidR="00E2577D" w:rsidRPr="004B2C0B" w:rsidRDefault="00A817BE" w:rsidP="006B204A">
      <w:pPr>
        <w:pStyle w:val="NormaleWeb1"/>
        <w:jc w:val="both"/>
        <w:rPr>
          <w:rFonts w:ascii="Arial" w:hAnsi="Arial" w:cs="Arial"/>
          <w:lang w:val="en-US"/>
        </w:rPr>
      </w:pPr>
      <w:r w:rsidRPr="004B2C0B">
        <w:rPr>
          <w:rFonts w:ascii="Arial" w:hAnsi="Arial" w:cs="Arial"/>
          <w:lang w:val="en-US"/>
        </w:rPr>
        <w:t xml:space="preserve">Located in the heart of the Dolomites, </w:t>
      </w:r>
      <w:r w:rsidRPr="004B2C0B">
        <w:rPr>
          <w:rFonts w:ascii="Arial" w:hAnsi="Arial" w:cs="Arial"/>
          <w:i/>
          <w:iCs/>
          <w:lang w:val="en-US"/>
        </w:rPr>
        <w:t xml:space="preserve">Lake </w:t>
      </w:r>
      <w:proofErr w:type="spellStart"/>
      <w:r w:rsidRPr="004B2C0B">
        <w:rPr>
          <w:rFonts w:ascii="Arial" w:hAnsi="Arial" w:cs="Arial"/>
          <w:i/>
          <w:iCs/>
          <w:lang w:val="en-US"/>
        </w:rPr>
        <w:t>Calaita</w:t>
      </w:r>
      <w:proofErr w:type="spellEnd"/>
      <w:r w:rsidRPr="004B2C0B">
        <w:rPr>
          <w:rFonts w:ascii="Arial" w:hAnsi="Arial" w:cs="Arial"/>
          <w:lang w:val="en-US"/>
        </w:rPr>
        <w:t xml:space="preserve"> offers an alpine retreat with spectacular views of the </w:t>
      </w:r>
      <w:r w:rsidRPr="004B2C0B">
        <w:rPr>
          <w:rFonts w:ascii="Arial" w:hAnsi="Arial" w:cs="Arial"/>
          <w:i/>
          <w:iCs/>
          <w:lang w:val="en-US"/>
        </w:rPr>
        <w:t>Pale di San Martino</w:t>
      </w:r>
      <w:r w:rsidRPr="004B2C0B">
        <w:rPr>
          <w:rFonts w:ascii="Arial" w:hAnsi="Arial" w:cs="Arial"/>
          <w:lang w:val="en-US"/>
        </w:rPr>
        <w:t xml:space="preserve">. This tranquil lake is ideal for a leisurely hike around its serene banks. After exploring the scenic trails, indulge in a hearty meal at the </w:t>
      </w:r>
      <w:proofErr w:type="spellStart"/>
      <w:r w:rsidRPr="004B2C0B">
        <w:rPr>
          <w:rFonts w:ascii="Arial" w:hAnsi="Arial" w:cs="Arial"/>
          <w:lang w:val="en-US"/>
        </w:rPr>
        <w:t>rifugio</w:t>
      </w:r>
      <w:proofErr w:type="spellEnd"/>
      <w:r w:rsidRPr="004B2C0B">
        <w:rPr>
          <w:rFonts w:ascii="Arial" w:hAnsi="Arial" w:cs="Arial"/>
          <w:lang w:val="en-US"/>
        </w:rPr>
        <w:t xml:space="preserve"> located by the lake, where you can savor traditional Trentino dishes while taking in the breathtaking mountain panorama.</w:t>
      </w:r>
    </w:p>
    <w:p w14:paraId="0D261A18" w14:textId="77777777" w:rsidR="00E2577D" w:rsidRPr="004B2C0B" w:rsidRDefault="00E2577D">
      <w:pPr>
        <w:pStyle w:val="NormaleWeb1"/>
        <w:rPr>
          <w:rFonts w:ascii="Arial" w:hAnsi="Arial" w:cs="Arial"/>
          <w:lang w:val="en-GB"/>
        </w:rPr>
      </w:pPr>
    </w:p>
    <w:p w14:paraId="0D261A19"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Hike with Dürer and Discover Lago Santo</w:t>
      </w:r>
    </w:p>
    <w:p w14:paraId="0D261A1A" w14:textId="496DB359" w:rsidR="00E2577D" w:rsidRPr="004B2C0B" w:rsidRDefault="00A817BE" w:rsidP="006B204A">
      <w:pPr>
        <w:pStyle w:val="NormaleWeb1"/>
        <w:jc w:val="both"/>
        <w:rPr>
          <w:rFonts w:ascii="Arial" w:hAnsi="Arial" w:cs="Arial"/>
          <w:lang w:val="en-US"/>
        </w:rPr>
      </w:pPr>
      <w:r w:rsidRPr="004B2C0B">
        <w:rPr>
          <w:rFonts w:ascii="Arial" w:hAnsi="Arial" w:cs="Arial"/>
          <w:lang w:val="en-US"/>
        </w:rPr>
        <w:t xml:space="preserve">Step off the beaten path and venture to </w:t>
      </w:r>
      <w:r w:rsidRPr="004B2C0B">
        <w:rPr>
          <w:rFonts w:ascii="Arial" w:hAnsi="Arial" w:cs="Arial"/>
          <w:i/>
          <w:iCs/>
          <w:lang w:val="en-US"/>
        </w:rPr>
        <w:t>Lago Santo</w:t>
      </w:r>
      <w:r w:rsidRPr="004B2C0B">
        <w:rPr>
          <w:rFonts w:ascii="Arial" w:hAnsi="Arial" w:cs="Arial"/>
          <w:lang w:val="en-US"/>
        </w:rPr>
        <w:t xml:space="preserve">, a hidden gem in </w:t>
      </w:r>
      <w:r w:rsidRPr="004B2C0B">
        <w:rPr>
          <w:rFonts w:ascii="Arial" w:hAnsi="Arial" w:cs="Arial"/>
          <w:i/>
          <w:iCs/>
          <w:lang w:val="en-US"/>
        </w:rPr>
        <w:t>Val di Cembra</w:t>
      </w:r>
      <w:r w:rsidRPr="004B2C0B">
        <w:rPr>
          <w:rFonts w:ascii="Arial" w:hAnsi="Arial" w:cs="Arial"/>
          <w:lang w:val="en-US"/>
        </w:rPr>
        <w:t xml:space="preserve">. Follow the historic </w:t>
      </w:r>
      <w:r w:rsidRPr="004B2C0B">
        <w:rPr>
          <w:rFonts w:ascii="Arial" w:hAnsi="Arial" w:cs="Arial"/>
          <w:i/>
          <w:iCs/>
          <w:lang w:val="en-US"/>
        </w:rPr>
        <w:t>Dürer Trail</w:t>
      </w:r>
      <w:r w:rsidRPr="004B2C0B">
        <w:rPr>
          <w:rFonts w:ascii="Arial" w:hAnsi="Arial" w:cs="Arial"/>
          <w:lang w:val="en-US"/>
        </w:rPr>
        <w:t xml:space="preserve">, inspired by the journeys of the Renaissance artist </w:t>
      </w:r>
      <w:r w:rsidRPr="004B2C0B">
        <w:rPr>
          <w:rFonts w:ascii="Arial" w:hAnsi="Arial" w:cs="Arial"/>
          <w:i/>
          <w:iCs/>
          <w:lang w:val="en-US"/>
        </w:rPr>
        <w:t>Albrecht Dürer</w:t>
      </w:r>
      <w:r w:rsidRPr="004B2C0B">
        <w:rPr>
          <w:rFonts w:ascii="Arial" w:hAnsi="Arial" w:cs="Arial"/>
          <w:lang w:val="en-US"/>
        </w:rPr>
        <w:t>, who captured the beauty of this region in his works. This peaceful lake provides a</w:t>
      </w:r>
      <w:r w:rsidR="006B204A" w:rsidRPr="004B2C0B">
        <w:rPr>
          <w:rFonts w:ascii="Arial" w:hAnsi="Arial" w:cs="Arial"/>
          <w:lang w:val="en-US"/>
        </w:rPr>
        <w:t>n idyllic haven</w:t>
      </w:r>
      <w:r w:rsidRPr="004B2C0B">
        <w:rPr>
          <w:rFonts w:ascii="Arial" w:hAnsi="Arial" w:cs="Arial"/>
          <w:lang w:val="en-US"/>
        </w:rPr>
        <w:t>, perfect for couples seeking tranquility amidst nature.</w:t>
      </w:r>
    </w:p>
    <w:p w14:paraId="0D261A1B" w14:textId="77777777" w:rsidR="00E2577D" w:rsidRPr="004B2C0B" w:rsidRDefault="00E2577D">
      <w:pPr>
        <w:pStyle w:val="NormaleWeb1"/>
        <w:rPr>
          <w:rFonts w:ascii="Arial" w:hAnsi="Arial" w:cs="Arial"/>
          <w:lang w:val="en-GB"/>
        </w:rPr>
      </w:pPr>
    </w:p>
    <w:p w14:paraId="0D261A1C"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 xml:space="preserve">Combine a Visit to San Lorenzo </w:t>
      </w:r>
      <w:proofErr w:type="spellStart"/>
      <w:r w:rsidRPr="004B2C0B">
        <w:rPr>
          <w:rStyle w:val="Enfasigrassetto1"/>
          <w:rFonts w:ascii="Arial" w:hAnsi="Arial" w:cs="Arial"/>
          <w:lang w:val="en-US"/>
        </w:rPr>
        <w:t>Dorsino</w:t>
      </w:r>
      <w:proofErr w:type="spellEnd"/>
      <w:r w:rsidRPr="004B2C0B">
        <w:rPr>
          <w:rStyle w:val="Enfasigrassetto1"/>
          <w:rFonts w:ascii="Arial" w:hAnsi="Arial" w:cs="Arial"/>
          <w:lang w:val="en-US"/>
        </w:rPr>
        <w:t xml:space="preserve"> and the Lake of </w:t>
      </w:r>
      <w:proofErr w:type="spellStart"/>
      <w:r w:rsidRPr="004B2C0B">
        <w:rPr>
          <w:rStyle w:val="Enfasigrassetto1"/>
          <w:rFonts w:ascii="Arial" w:hAnsi="Arial" w:cs="Arial"/>
          <w:lang w:val="en-US"/>
        </w:rPr>
        <w:t>Nembia</w:t>
      </w:r>
      <w:proofErr w:type="spellEnd"/>
      <w:r w:rsidRPr="004B2C0B">
        <w:rPr>
          <w:rStyle w:val="Carpredefinitoparagrafo1"/>
          <w:rFonts w:ascii="Arial" w:hAnsi="Arial" w:cs="Arial"/>
          <w:lang w:val="en-US"/>
        </w:rPr>
        <w:t xml:space="preserve"> </w:t>
      </w:r>
    </w:p>
    <w:p w14:paraId="0D261A1D" w14:textId="77777777" w:rsidR="00E2577D" w:rsidRPr="004B2C0B" w:rsidRDefault="00A817BE" w:rsidP="006B204A">
      <w:pPr>
        <w:pStyle w:val="NormaleWeb1"/>
        <w:jc w:val="both"/>
        <w:rPr>
          <w:rFonts w:ascii="Arial" w:hAnsi="Arial" w:cs="Arial"/>
          <w:lang w:val="en-US"/>
        </w:rPr>
      </w:pPr>
      <w:r w:rsidRPr="004B2C0B">
        <w:rPr>
          <w:rFonts w:ascii="Arial" w:hAnsi="Arial" w:cs="Arial"/>
          <w:lang w:val="en-US"/>
        </w:rPr>
        <w:t xml:space="preserve">Pair your romantic lake getaway with a visit to </w:t>
      </w:r>
      <w:r w:rsidRPr="004B2C0B">
        <w:rPr>
          <w:rFonts w:ascii="Arial" w:hAnsi="Arial" w:cs="Arial"/>
          <w:i/>
          <w:iCs/>
          <w:lang w:val="en-US"/>
        </w:rPr>
        <w:t xml:space="preserve">San Lorenzo </w:t>
      </w:r>
      <w:proofErr w:type="spellStart"/>
      <w:r w:rsidRPr="004B2C0B">
        <w:rPr>
          <w:rFonts w:ascii="Arial" w:hAnsi="Arial" w:cs="Arial"/>
          <w:i/>
          <w:iCs/>
          <w:lang w:val="en-US"/>
        </w:rPr>
        <w:t>Dorsino</w:t>
      </w:r>
      <w:proofErr w:type="spellEnd"/>
      <w:r w:rsidRPr="004B2C0B">
        <w:rPr>
          <w:rFonts w:ascii="Arial" w:hAnsi="Arial" w:cs="Arial"/>
          <w:lang w:val="en-US"/>
        </w:rPr>
        <w:t xml:space="preserve">, one of the “Borghi </w:t>
      </w:r>
      <w:proofErr w:type="spellStart"/>
      <w:r w:rsidRPr="004B2C0B">
        <w:rPr>
          <w:rFonts w:ascii="Arial" w:hAnsi="Arial" w:cs="Arial"/>
          <w:lang w:val="en-US"/>
        </w:rPr>
        <w:t>più</w:t>
      </w:r>
      <w:proofErr w:type="spellEnd"/>
      <w:r w:rsidRPr="004B2C0B">
        <w:rPr>
          <w:rFonts w:ascii="Arial" w:hAnsi="Arial" w:cs="Arial"/>
          <w:lang w:val="en-US"/>
        </w:rPr>
        <w:t xml:space="preserve"> Belli </w:t>
      </w:r>
      <w:proofErr w:type="spellStart"/>
      <w:r w:rsidRPr="004B2C0B">
        <w:rPr>
          <w:rFonts w:ascii="Arial" w:hAnsi="Arial" w:cs="Arial"/>
          <w:lang w:val="en-US"/>
        </w:rPr>
        <w:t>d’Italia</w:t>
      </w:r>
      <w:proofErr w:type="spellEnd"/>
      <w:r w:rsidRPr="004B2C0B">
        <w:rPr>
          <w:rFonts w:ascii="Arial" w:hAnsi="Arial" w:cs="Arial"/>
          <w:lang w:val="en-US"/>
        </w:rPr>
        <w:t xml:space="preserve">” (Most Beautiful Villages in Italy). This charming village offers a glimpse into Trentino’s rich cultural heritage. Nearby, the small </w:t>
      </w:r>
      <w:r w:rsidRPr="004B2C0B">
        <w:rPr>
          <w:rFonts w:ascii="Arial" w:hAnsi="Arial" w:cs="Arial"/>
          <w:i/>
          <w:iCs/>
          <w:lang w:val="en-US"/>
        </w:rPr>
        <w:t xml:space="preserve">Lake </w:t>
      </w:r>
      <w:proofErr w:type="spellStart"/>
      <w:r w:rsidRPr="004B2C0B">
        <w:rPr>
          <w:rFonts w:ascii="Arial" w:hAnsi="Arial" w:cs="Arial"/>
          <w:i/>
          <w:iCs/>
          <w:lang w:val="en-US"/>
        </w:rPr>
        <w:t>Nembia</w:t>
      </w:r>
      <w:proofErr w:type="spellEnd"/>
      <w:r w:rsidRPr="004B2C0B">
        <w:rPr>
          <w:rFonts w:ascii="Arial" w:hAnsi="Arial" w:cs="Arial"/>
          <w:lang w:val="en-US"/>
        </w:rPr>
        <w:t xml:space="preserve"> awaits with its crystal-clear waters and pristine surroundings, creating an idyllic setting for a romantic day out.</w:t>
      </w:r>
    </w:p>
    <w:p w14:paraId="0AEE033C" w14:textId="77777777" w:rsidR="000E7FC9" w:rsidRPr="004B2C0B" w:rsidRDefault="000E7FC9" w:rsidP="006B204A">
      <w:pPr>
        <w:pStyle w:val="NormaleWeb1"/>
        <w:jc w:val="both"/>
        <w:rPr>
          <w:rFonts w:ascii="Arial" w:hAnsi="Arial" w:cs="Arial"/>
          <w:lang w:val="en-US"/>
        </w:rPr>
      </w:pPr>
    </w:p>
    <w:p w14:paraId="0D261A1E" w14:textId="3A3B2B04" w:rsidR="00E2577D" w:rsidRPr="004B2C0B" w:rsidRDefault="00A817BE" w:rsidP="006B204A">
      <w:pPr>
        <w:pStyle w:val="NormaleWeb1"/>
        <w:jc w:val="both"/>
        <w:rPr>
          <w:rFonts w:ascii="Arial" w:hAnsi="Arial" w:cs="Arial"/>
          <w:lang w:val="en-US"/>
        </w:rPr>
      </w:pPr>
      <w:r w:rsidRPr="004B2C0B">
        <w:rPr>
          <w:rFonts w:ascii="Arial" w:hAnsi="Arial" w:cs="Arial"/>
          <w:lang w:val="en-US"/>
        </w:rPr>
        <w:t>Trentino’s lakes offer a perfect blend of natural beauty, cultural treasures, and culinary experiences, making them an unforgettable destination for couples in search of romance and adventure.</w:t>
      </w:r>
    </w:p>
    <w:p w14:paraId="35EE24BD" w14:textId="77777777" w:rsidR="000E7FC9" w:rsidRPr="004B2C0B" w:rsidRDefault="000E7FC9">
      <w:pPr>
        <w:pStyle w:val="NormaleWeb1"/>
        <w:rPr>
          <w:rStyle w:val="Carpredefinitoparagrafo1"/>
          <w:rFonts w:ascii="Arial" w:hAnsi="Arial" w:cs="Arial"/>
          <w:lang w:val="en-US"/>
        </w:rPr>
      </w:pPr>
    </w:p>
    <w:p w14:paraId="7E27E981" w14:textId="77777777" w:rsidR="00CB1C28" w:rsidRDefault="00CB1C28">
      <w:pPr>
        <w:pStyle w:val="NormaleWeb1"/>
        <w:rPr>
          <w:rStyle w:val="Carpredefinitoparagrafo1"/>
          <w:rFonts w:ascii="Arial" w:hAnsi="Arial" w:cs="Arial"/>
          <w:lang w:val="en-US"/>
        </w:rPr>
      </w:pPr>
    </w:p>
    <w:p w14:paraId="1B6E6B07" w14:textId="77777777" w:rsidR="00CB1C28" w:rsidRDefault="00CB1C28">
      <w:pPr>
        <w:pStyle w:val="NormaleWeb1"/>
        <w:rPr>
          <w:rStyle w:val="Carpredefinitoparagrafo1"/>
          <w:rFonts w:ascii="Arial" w:hAnsi="Arial" w:cs="Arial"/>
          <w:lang w:val="en-US"/>
        </w:rPr>
      </w:pPr>
    </w:p>
    <w:p w14:paraId="0D261A1F" w14:textId="5C35EA67" w:rsidR="00E2577D" w:rsidRPr="004B2C0B" w:rsidRDefault="00A817BE">
      <w:pPr>
        <w:pStyle w:val="NormaleWeb1"/>
        <w:rPr>
          <w:rFonts w:ascii="Arial" w:hAnsi="Arial" w:cs="Arial"/>
          <w:lang w:val="en-GB"/>
        </w:rPr>
      </w:pPr>
      <w:r w:rsidRPr="004B2C0B">
        <w:rPr>
          <w:rStyle w:val="Carpredefinitoparagrafo1"/>
          <w:rFonts w:ascii="Arial" w:hAnsi="Arial" w:cs="Arial"/>
          <w:lang w:val="en-US"/>
        </w:rPr>
        <w:t xml:space="preserve">For more inspiration, please check: </w:t>
      </w:r>
      <w:hyperlink r:id="rId9" w:history="1">
        <w:r w:rsidRPr="004B2C0B">
          <w:rPr>
            <w:rStyle w:val="Collegamentoipertestuale1"/>
            <w:rFonts w:ascii="Arial" w:hAnsi="Arial" w:cs="Arial"/>
            <w:lang w:val="en-US"/>
          </w:rPr>
          <w:t>https://www.visittrentino.info/en/articles/romantic-break/most-romantic-places</w:t>
        </w:r>
      </w:hyperlink>
    </w:p>
    <w:p w14:paraId="0D261A21" w14:textId="77777777" w:rsidR="00E2577D" w:rsidRPr="000B44A2" w:rsidRDefault="00E2577D">
      <w:pPr>
        <w:pStyle w:val="NormaleWeb1"/>
        <w:rPr>
          <w:rFonts w:ascii="Arial" w:hAnsi="Arial" w:cs="Arial"/>
          <w:sz w:val="20"/>
          <w:szCs w:val="20"/>
          <w:lang w:val="en-US"/>
        </w:rPr>
      </w:pPr>
    </w:p>
    <w:p w14:paraId="0D261A22" w14:textId="77777777" w:rsidR="00E2577D" w:rsidRPr="000B44A2" w:rsidRDefault="00E2577D">
      <w:pPr>
        <w:pStyle w:val="Normale1"/>
        <w:rPr>
          <w:rFonts w:ascii="Arial" w:hAnsi="Arial" w:cs="Arial"/>
          <w:sz w:val="20"/>
          <w:szCs w:val="20"/>
          <w:lang w:val="en-US"/>
        </w:rPr>
      </w:pPr>
    </w:p>
    <w:sectPr w:rsidR="00E2577D" w:rsidRPr="000B44A2">
      <w:headerReference w:type="default" r:id="rId10"/>
      <w:footerReference w:type="default" r:id="rId11"/>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23DDB" w14:textId="77777777" w:rsidR="00A817BE" w:rsidRDefault="00A817BE">
      <w:pPr>
        <w:spacing w:after="0" w:line="240" w:lineRule="auto"/>
      </w:pPr>
      <w:r>
        <w:separator/>
      </w:r>
    </w:p>
  </w:endnote>
  <w:endnote w:type="continuationSeparator" w:id="0">
    <w:p w14:paraId="0FA74935" w14:textId="77777777" w:rsidR="00A817BE" w:rsidRDefault="00A817BE">
      <w:pPr>
        <w:spacing w:after="0" w:line="240" w:lineRule="auto"/>
      </w:pPr>
      <w:r>
        <w:continuationSeparator/>
      </w:r>
    </w:p>
  </w:endnote>
  <w:endnote w:type="continuationNotice" w:id="1">
    <w:p w14:paraId="26EA5014" w14:textId="77777777" w:rsidR="008A198F" w:rsidRDefault="008A1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755B" w14:textId="77777777" w:rsidR="006B204A" w:rsidRPr="006B204A" w:rsidRDefault="006B204A" w:rsidP="006B204A">
    <w:pPr>
      <w:tabs>
        <w:tab w:val="center" w:pos="4819"/>
        <w:tab w:val="right" w:pos="9638"/>
      </w:tabs>
      <w:spacing w:after="0"/>
      <w:jc w:val="both"/>
      <w:rPr>
        <w:rFonts w:ascii="Arial" w:hAnsi="Arial" w:cs="Arial"/>
        <w:b/>
        <w:bCs/>
        <w:sz w:val="18"/>
        <w:szCs w:val="18"/>
        <w:lang w:val="en-GB"/>
      </w:rPr>
    </w:pPr>
    <w:r>
      <w:rPr>
        <w:rFonts w:ascii="HelveticaNeueLT Std" w:hAnsi="HelveticaNeueLT Std"/>
        <w:noProof/>
        <w:color w:val="00638E"/>
        <w:sz w:val="20"/>
        <w:lang w:val="en-GB" w:eastAsia="en-GB"/>
      </w:rPr>
      <w:drawing>
        <wp:anchor distT="0" distB="0" distL="114300" distR="114300" simplePos="0" relativeHeight="251658240" behindDoc="1" locked="0" layoutInCell="1" allowOverlap="1" wp14:anchorId="26C2FF53" wp14:editId="21C9D803">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04A">
      <w:rPr>
        <w:rFonts w:ascii="Arial" w:hAnsi="Arial" w:cs="Arial"/>
        <w:b/>
        <w:bCs/>
        <w:sz w:val="18"/>
        <w:szCs w:val="18"/>
        <w:lang w:val="en-GB"/>
      </w:rPr>
      <w:t xml:space="preserve">ITALY PRESS OFFICE                                             UK PRESS OFFICE </w:t>
    </w:r>
  </w:p>
  <w:p w14:paraId="73B4D2A9" w14:textId="77777777" w:rsidR="006B204A" w:rsidRPr="005C0184" w:rsidRDefault="006B204A" w:rsidP="006B204A">
    <w:pPr>
      <w:tabs>
        <w:tab w:val="center" w:pos="4819"/>
        <w:tab w:val="right" w:pos="9638"/>
      </w:tabs>
      <w:spacing w:after="0"/>
      <w:jc w:val="both"/>
      <w:rPr>
        <w:rFonts w:ascii="Arial" w:hAnsi="Arial" w:cs="Arial"/>
        <w:sz w:val="18"/>
        <w:szCs w:val="18"/>
        <w:lang w:val="en-GB"/>
      </w:rPr>
    </w:pPr>
    <w:r w:rsidRPr="005C0184">
      <w:rPr>
        <w:rFonts w:ascii="Arial" w:hAnsi="Arial" w:cs="Arial"/>
        <w:sz w:val="18"/>
        <w:szCs w:val="18"/>
        <w:lang w:val="en-GB"/>
      </w:rPr>
      <w:t xml:space="preserve">Trentino Marketing                                                    LOTUS </w:t>
    </w:r>
  </w:p>
  <w:p w14:paraId="7B029CD8" w14:textId="77777777" w:rsidR="006B204A" w:rsidRPr="005C0184" w:rsidRDefault="006B204A" w:rsidP="006B204A">
    <w:pPr>
      <w:spacing w:after="0"/>
      <w:rPr>
        <w:rFonts w:ascii="Arial" w:hAnsi="Arial" w:cs="Arial"/>
        <w:color w:val="000000" w:themeColor="text1"/>
        <w:sz w:val="18"/>
        <w:szCs w:val="18"/>
        <w:lang w:val="en-GB"/>
      </w:rPr>
    </w:pPr>
    <w:r w:rsidRPr="005C0184">
      <w:rPr>
        <w:rFonts w:ascii="Arial" w:hAnsi="Arial" w:cs="Arial"/>
        <w:color w:val="000000" w:themeColor="text1"/>
        <w:sz w:val="18"/>
        <w:szCs w:val="18"/>
        <w:lang w:val="en-GB"/>
      </w:rPr>
      <w:t xml:space="preserve">Tel: +39 0461 219 362                                              Tel: </w:t>
    </w:r>
    <w:r w:rsidRPr="005C0184">
      <w:rPr>
        <w:rFonts w:ascii="Arial" w:eastAsia="Verdana" w:hAnsi="Arial" w:cs="Arial"/>
        <w:color w:val="000000" w:themeColor="text1"/>
        <w:sz w:val="18"/>
        <w:szCs w:val="18"/>
        <w:lang w:val="en-GB"/>
      </w:rPr>
      <w:t>+</w:t>
    </w:r>
    <w:r w:rsidRPr="005C0184">
      <w:rPr>
        <w:rFonts w:ascii="Arial" w:hAnsi="Arial" w:cs="Arial"/>
        <w:color w:val="000000" w:themeColor="text1"/>
        <w:sz w:val="18"/>
        <w:szCs w:val="18"/>
        <w:lang w:val="en-GB"/>
      </w:rPr>
      <w:t>44 (0) 20</w:t>
    </w:r>
    <w:r w:rsidRPr="005C0184">
      <w:rPr>
        <w:rFonts w:ascii="Arial" w:hAnsi="Arial" w:cs="Arial"/>
        <w:color w:val="000000" w:themeColor="text1"/>
        <w:sz w:val="18"/>
        <w:szCs w:val="18"/>
        <w:lang w:val="en-GB" w:eastAsia="en-GB"/>
      </w:rPr>
      <w:t xml:space="preserve"> 7953 7470</w:t>
    </w:r>
  </w:p>
  <w:p w14:paraId="2E4809A0" w14:textId="77777777" w:rsidR="006B204A" w:rsidRPr="005C0184" w:rsidRDefault="006B204A" w:rsidP="006B204A">
    <w:pPr>
      <w:tabs>
        <w:tab w:val="center" w:pos="4819"/>
        <w:tab w:val="right" w:pos="9638"/>
      </w:tabs>
      <w:spacing w:after="0"/>
      <w:jc w:val="both"/>
      <w:rPr>
        <w:rFonts w:ascii="Arial" w:hAnsi="Arial" w:cs="Arial"/>
        <w:sz w:val="18"/>
        <w:szCs w:val="18"/>
        <w:lang w:val="en-GB"/>
      </w:rPr>
    </w:pPr>
    <w:r>
      <w:rPr>
        <w:rFonts w:ascii="Arial" w:hAnsi="Arial" w:cs="Arial"/>
        <w:sz w:val="18"/>
        <w:szCs w:val="18"/>
        <w:lang w:val="en-GB"/>
      </w:rPr>
      <w:t>katia.vinco</w:t>
    </w:r>
    <w:r w:rsidRPr="005C0184">
      <w:rPr>
        <w:rFonts w:ascii="Arial" w:hAnsi="Arial" w:cs="Arial"/>
        <w:sz w:val="18"/>
        <w:szCs w:val="18"/>
        <w:lang w:val="en-GB"/>
      </w:rPr>
      <w:t xml:space="preserve">@trentinomarketing.org              </w:t>
    </w:r>
    <w:r>
      <w:rPr>
        <w:rFonts w:ascii="Arial" w:hAnsi="Arial" w:cs="Arial"/>
        <w:sz w:val="18"/>
        <w:szCs w:val="18"/>
        <w:lang w:val="en-GB"/>
      </w:rPr>
      <w:t xml:space="preserve">      </w:t>
    </w:r>
    <w:r w:rsidRPr="005C0184">
      <w:rPr>
        <w:rFonts w:ascii="Arial" w:hAnsi="Arial" w:cs="Arial"/>
        <w:sz w:val="18"/>
        <w:szCs w:val="18"/>
        <w:lang w:val="en-GB"/>
      </w:rPr>
      <w:t xml:space="preserve">       trentino@wearelotus.co.uk </w:t>
    </w:r>
  </w:p>
  <w:p w14:paraId="1CA5FC0B" w14:textId="77777777" w:rsidR="006B204A" w:rsidRPr="005C0184" w:rsidRDefault="006B204A" w:rsidP="006B204A">
    <w:pPr>
      <w:pStyle w:val="Pidipagina"/>
      <w:rPr>
        <w:rFonts w:ascii="Arial" w:hAnsi="Arial" w:cs="Arial"/>
        <w:lang w:val="en-GB"/>
      </w:rPr>
    </w:pPr>
  </w:p>
  <w:p w14:paraId="2056C74B" w14:textId="77777777" w:rsidR="006B204A" w:rsidRPr="006B204A" w:rsidRDefault="006B204A">
    <w:pPr>
      <w:pStyle w:val="Pidipagina"/>
      <w:rPr>
        <w:i/>
        <w:iCs/>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1B26" w14:textId="77777777" w:rsidR="00A817BE" w:rsidRDefault="00A817BE">
      <w:pPr>
        <w:spacing w:after="0" w:line="240" w:lineRule="auto"/>
      </w:pPr>
      <w:r>
        <w:rPr>
          <w:color w:val="000000"/>
        </w:rPr>
        <w:separator/>
      </w:r>
    </w:p>
  </w:footnote>
  <w:footnote w:type="continuationSeparator" w:id="0">
    <w:p w14:paraId="05B4EED1" w14:textId="77777777" w:rsidR="00A817BE" w:rsidRDefault="00A817BE">
      <w:pPr>
        <w:spacing w:after="0" w:line="240" w:lineRule="auto"/>
      </w:pPr>
      <w:r>
        <w:continuationSeparator/>
      </w:r>
    </w:p>
  </w:footnote>
  <w:footnote w:type="continuationNotice" w:id="1">
    <w:p w14:paraId="20062318" w14:textId="77777777" w:rsidR="008A198F" w:rsidRDefault="008A1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C20D" w14:textId="29B92B37" w:rsidR="006B204A" w:rsidRDefault="006B204A">
    <w:pPr>
      <w:pStyle w:val="Intestazione"/>
    </w:pPr>
    <w:r>
      <w:rPr>
        <w:noProof/>
      </w:rPr>
      <w:drawing>
        <wp:anchor distT="0" distB="0" distL="114300" distR="114300" simplePos="0" relativeHeight="251658241" behindDoc="0" locked="0" layoutInCell="1" allowOverlap="1" wp14:anchorId="3FBB975A" wp14:editId="7ECC8B7E">
          <wp:simplePos x="0" y="0"/>
          <wp:positionH relativeFrom="margin">
            <wp:align>center</wp:align>
          </wp:positionH>
          <wp:positionV relativeFrom="paragraph">
            <wp:posOffset>-50800</wp:posOffset>
          </wp:positionV>
          <wp:extent cx="1549394" cy="510414"/>
          <wp:effectExtent l="0" t="0" r="0" b="4445"/>
          <wp:wrapNone/>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394" cy="5104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7D"/>
    <w:rsid w:val="00003428"/>
    <w:rsid w:val="000B44A2"/>
    <w:rsid w:val="000E7FC9"/>
    <w:rsid w:val="00227054"/>
    <w:rsid w:val="002A646A"/>
    <w:rsid w:val="004B2C0B"/>
    <w:rsid w:val="005E667D"/>
    <w:rsid w:val="006B204A"/>
    <w:rsid w:val="008A198F"/>
    <w:rsid w:val="0092332C"/>
    <w:rsid w:val="009F53D5"/>
    <w:rsid w:val="00A817BE"/>
    <w:rsid w:val="00A94BB5"/>
    <w:rsid w:val="00B77483"/>
    <w:rsid w:val="00CB1C28"/>
    <w:rsid w:val="00DA4013"/>
    <w:rsid w:val="00E2577D"/>
    <w:rsid w:val="00E305EC"/>
    <w:rsid w:val="00F83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1A10"/>
  <w15:docId w15:val="{76ECD45A-407A-4DBF-848D-DE937169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it-I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1"/>
    <w:next w:val="Normale1"/>
    <w:pPr>
      <w:keepNext/>
      <w:keepLines/>
      <w:spacing w:before="360" w:after="80"/>
      <w:outlineLvl w:val="0"/>
    </w:pPr>
    <w:rPr>
      <w:rFonts w:ascii="Aptos Display" w:eastAsia="Times New Roman" w:hAnsi="Aptos Display"/>
      <w:color w:val="0F4761"/>
      <w:sz w:val="40"/>
      <w:szCs w:val="40"/>
    </w:rPr>
  </w:style>
  <w:style w:type="paragraph" w:customStyle="1" w:styleId="Titolo21">
    <w:name w:val="Titolo 21"/>
    <w:basedOn w:val="Normale1"/>
    <w:next w:val="Normale1"/>
    <w:pPr>
      <w:keepNext/>
      <w:keepLines/>
      <w:spacing w:before="160" w:after="80"/>
      <w:outlineLvl w:val="1"/>
    </w:pPr>
    <w:rPr>
      <w:rFonts w:ascii="Aptos Display" w:eastAsia="Times New Roman" w:hAnsi="Aptos Display"/>
      <w:color w:val="0F4761"/>
      <w:sz w:val="32"/>
      <w:szCs w:val="32"/>
    </w:rPr>
  </w:style>
  <w:style w:type="paragraph" w:customStyle="1" w:styleId="Titolo31">
    <w:name w:val="Titolo 31"/>
    <w:basedOn w:val="Normale1"/>
    <w:next w:val="Normale1"/>
    <w:pPr>
      <w:keepNext/>
      <w:keepLines/>
      <w:spacing w:before="160" w:after="80"/>
      <w:outlineLvl w:val="2"/>
    </w:pPr>
    <w:rPr>
      <w:rFonts w:eastAsia="Times New Roman"/>
      <w:color w:val="0F4761"/>
      <w:sz w:val="28"/>
      <w:szCs w:val="28"/>
    </w:rPr>
  </w:style>
  <w:style w:type="paragraph" w:customStyle="1" w:styleId="Titolo41">
    <w:name w:val="Titolo 41"/>
    <w:basedOn w:val="Normale1"/>
    <w:next w:val="Normale1"/>
    <w:pPr>
      <w:keepNext/>
      <w:keepLines/>
      <w:spacing w:before="80" w:after="40"/>
      <w:outlineLvl w:val="3"/>
    </w:pPr>
    <w:rPr>
      <w:rFonts w:eastAsia="Times New Roman"/>
      <w:i/>
      <w:iCs/>
      <w:color w:val="0F4761"/>
    </w:rPr>
  </w:style>
  <w:style w:type="paragraph" w:customStyle="1" w:styleId="Titolo51">
    <w:name w:val="Titolo 51"/>
    <w:basedOn w:val="Normale1"/>
    <w:next w:val="Normale1"/>
    <w:pPr>
      <w:keepNext/>
      <w:keepLines/>
      <w:spacing w:before="80" w:after="40"/>
      <w:outlineLvl w:val="4"/>
    </w:pPr>
    <w:rPr>
      <w:rFonts w:eastAsia="Times New Roman"/>
      <w:color w:val="0F4761"/>
    </w:rPr>
  </w:style>
  <w:style w:type="paragraph" w:customStyle="1" w:styleId="Titolo61">
    <w:name w:val="Titolo 61"/>
    <w:basedOn w:val="Normale1"/>
    <w:next w:val="Normale1"/>
    <w:pPr>
      <w:keepNext/>
      <w:keepLines/>
      <w:spacing w:before="40" w:after="0"/>
      <w:outlineLvl w:val="5"/>
    </w:pPr>
    <w:rPr>
      <w:rFonts w:eastAsia="Times New Roman"/>
      <w:i/>
      <w:iCs/>
      <w:color w:val="595959"/>
    </w:rPr>
  </w:style>
  <w:style w:type="paragraph" w:customStyle="1" w:styleId="Titolo71">
    <w:name w:val="Titolo 71"/>
    <w:basedOn w:val="Normale1"/>
    <w:next w:val="Normale1"/>
    <w:pPr>
      <w:keepNext/>
      <w:keepLines/>
      <w:spacing w:before="40" w:after="0"/>
      <w:outlineLvl w:val="6"/>
    </w:pPr>
    <w:rPr>
      <w:rFonts w:eastAsia="Times New Roman"/>
      <w:color w:val="595959"/>
    </w:rPr>
  </w:style>
  <w:style w:type="paragraph" w:customStyle="1" w:styleId="Titolo81">
    <w:name w:val="Titolo 81"/>
    <w:basedOn w:val="Normale1"/>
    <w:next w:val="Normale1"/>
    <w:pPr>
      <w:keepNext/>
      <w:keepLines/>
      <w:spacing w:after="0"/>
      <w:outlineLvl w:val="7"/>
    </w:pPr>
    <w:rPr>
      <w:rFonts w:eastAsia="Times New Roman"/>
      <w:i/>
      <w:iCs/>
      <w:color w:val="272727"/>
    </w:rPr>
  </w:style>
  <w:style w:type="paragraph" w:customStyle="1" w:styleId="Titolo91">
    <w:name w:val="Titolo 91"/>
    <w:basedOn w:val="Normale1"/>
    <w:next w:val="Normale1"/>
    <w:pPr>
      <w:keepNext/>
      <w:keepLines/>
      <w:spacing w:after="0"/>
      <w:outlineLvl w:val="8"/>
    </w:pPr>
    <w:rPr>
      <w:rFonts w:eastAsia="Times New Roman"/>
      <w:color w:val="272727"/>
    </w:rPr>
  </w:style>
  <w:style w:type="paragraph" w:customStyle="1" w:styleId="Normale1">
    <w:name w:val="Normale1"/>
    <w:pPr>
      <w:suppressAutoHyphens/>
    </w:pPr>
  </w:style>
  <w:style w:type="character" w:customStyle="1" w:styleId="Carpredefinitoparagrafo1">
    <w:name w:val="Car. predefinito paragrafo1"/>
  </w:style>
  <w:style w:type="character" w:customStyle="1" w:styleId="Titolo1Carattere">
    <w:name w:val="Titolo 1 Carattere"/>
    <w:basedOn w:val="Carpredefinitoparagrafo1"/>
    <w:rPr>
      <w:rFonts w:ascii="Aptos Display" w:eastAsia="Times New Roman" w:hAnsi="Aptos Display" w:cs="Times New Roman"/>
      <w:color w:val="0F4761"/>
      <w:sz w:val="40"/>
      <w:szCs w:val="40"/>
    </w:rPr>
  </w:style>
  <w:style w:type="character" w:customStyle="1" w:styleId="Titolo2Carattere">
    <w:name w:val="Titolo 2 Carattere"/>
    <w:basedOn w:val="Carpredefinitoparagrafo1"/>
    <w:rPr>
      <w:rFonts w:ascii="Aptos Display" w:eastAsia="Times New Roman" w:hAnsi="Aptos Display" w:cs="Times New Roman"/>
      <w:color w:val="0F4761"/>
      <w:sz w:val="32"/>
      <w:szCs w:val="32"/>
    </w:rPr>
  </w:style>
  <w:style w:type="character" w:customStyle="1" w:styleId="Titolo3Carattere">
    <w:name w:val="Titolo 3 Carattere"/>
    <w:basedOn w:val="Carpredefinitoparagrafo1"/>
    <w:rPr>
      <w:rFonts w:eastAsia="Times New Roman" w:cs="Times New Roman"/>
      <w:color w:val="0F4761"/>
      <w:sz w:val="28"/>
      <w:szCs w:val="28"/>
    </w:rPr>
  </w:style>
  <w:style w:type="character" w:customStyle="1" w:styleId="Titolo4Carattere">
    <w:name w:val="Titolo 4 Carattere"/>
    <w:basedOn w:val="Carpredefinitoparagrafo1"/>
    <w:rPr>
      <w:rFonts w:eastAsia="Times New Roman" w:cs="Times New Roman"/>
      <w:i/>
      <w:iCs/>
      <w:color w:val="0F4761"/>
    </w:rPr>
  </w:style>
  <w:style w:type="character" w:customStyle="1" w:styleId="Titolo5Carattere">
    <w:name w:val="Titolo 5 Carattere"/>
    <w:basedOn w:val="Carpredefinitoparagrafo1"/>
    <w:rPr>
      <w:rFonts w:eastAsia="Times New Roman" w:cs="Times New Roman"/>
      <w:color w:val="0F4761"/>
    </w:rPr>
  </w:style>
  <w:style w:type="character" w:customStyle="1" w:styleId="Titolo6Carattere">
    <w:name w:val="Titolo 6 Carattere"/>
    <w:basedOn w:val="Carpredefinitoparagrafo1"/>
    <w:rPr>
      <w:rFonts w:eastAsia="Times New Roman" w:cs="Times New Roman"/>
      <w:i/>
      <w:iCs/>
      <w:color w:val="595959"/>
    </w:rPr>
  </w:style>
  <w:style w:type="character" w:customStyle="1" w:styleId="Titolo7Carattere">
    <w:name w:val="Titolo 7 Carattere"/>
    <w:basedOn w:val="Carpredefinitoparagrafo1"/>
    <w:rPr>
      <w:rFonts w:eastAsia="Times New Roman" w:cs="Times New Roman"/>
      <w:color w:val="595959"/>
    </w:rPr>
  </w:style>
  <w:style w:type="character" w:customStyle="1" w:styleId="Titolo8Carattere">
    <w:name w:val="Titolo 8 Carattere"/>
    <w:basedOn w:val="Carpredefinitoparagrafo1"/>
    <w:rPr>
      <w:rFonts w:eastAsia="Times New Roman" w:cs="Times New Roman"/>
      <w:i/>
      <w:iCs/>
      <w:color w:val="272727"/>
    </w:rPr>
  </w:style>
  <w:style w:type="character" w:customStyle="1" w:styleId="Titolo9Carattere">
    <w:name w:val="Titolo 9 Carattere"/>
    <w:basedOn w:val="Carpredefinitoparagrafo1"/>
    <w:rPr>
      <w:rFonts w:eastAsia="Times New Roman" w:cs="Times New Roman"/>
      <w:color w:val="272727"/>
    </w:rPr>
  </w:style>
  <w:style w:type="paragraph" w:customStyle="1" w:styleId="Titolo1">
    <w:name w:val="Titolo1"/>
    <w:basedOn w:val="Normale1"/>
    <w:next w:val="Normale1"/>
    <w:pPr>
      <w:spacing w:after="80" w:line="240" w:lineRule="auto"/>
      <w:contextualSpacing/>
    </w:pPr>
    <w:rPr>
      <w:rFonts w:ascii="Aptos Display" w:eastAsia="Times New Roman" w:hAnsi="Aptos Display"/>
      <w:spacing w:val="-10"/>
      <w:sz w:val="56"/>
      <w:szCs w:val="56"/>
    </w:rPr>
  </w:style>
  <w:style w:type="character" w:customStyle="1" w:styleId="TitoloCarattere">
    <w:name w:val="Titolo Carattere"/>
    <w:basedOn w:val="Carpredefinitoparagrafo1"/>
    <w:rPr>
      <w:rFonts w:ascii="Aptos Display" w:eastAsia="Times New Roman" w:hAnsi="Aptos Display" w:cs="Times New Roman"/>
      <w:spacing w:val="-10"/>
      <w:kern w:val="3"/>
      <w:sz w:val="56"/>
      <w:szCs w:val="56"/>
    </w:rPr>
  </w:style>
  <w:style w:type="paragraph" w:customStyle="1" w:styleId="Sottotitolo1">
    <w:name w:val="Sottotitolo1"/>
    <w:basedOn w:val="Normale1"/>
    <w:next w:val="Normale1"/>
    <w:rPr>
      <w:rFonts w:eastAsia="Times New Roman"/>
      <w:color w:val="595959"/>
      <w:spacing w:val="15"/>
      <w:sz w:val="28"/>
      <w:szCs w:val="28"/>
    </w:rPr>
  </w:style>
  <w:style w:type="character" w:customStyle="1" w:styleId="SottotitoloCarattere">
    <w:name w:val="Sottotitolo Carattere"/>
    <w:basedOn w:val="Carpredefinitoparagrafo1"/>
    <w:rPr>
      <w:rFonts w:eastAsia="Times New Roman" w:cs="Times New Roman"/>
      <w:color w:val="595959"/>
      <w:spacing w:val="15"/>
      <w:sz w:val="28"/>
      <w:szCs w:val="28"/>
    </w:rPr>
  </w:style>
  <w:style w:type="paragraph" w:customStyle="1" w:styleId="Citazione1">
    <w:name w:val="Citazione1"/>
    <w:basedOn w:val="Normale1"/>
    <w:next w:val="Normale1"/>
    <w:pPr>
      <w:spacing w:before="160"/>
      <w:jc w:val="center"/>
    </w:pPr>
    <w:rPr>
      <w:i/>
      <w:iCs/>
      <w:color w:val="404040"/>
    </w:rPr>
  </w:style>
  <w:style w:type="character" w:customStyle="1" w:styleId="CitazioneCarattere">
    <w:name w:val="Citazione Carattere"/>
    <w:basedOn w:val="Carpredefinitoparagrafo1"/>
    <w:rPr>
      <w:i/>
      <w:iCs/>
      <w:color w:val="404040"/>
    </w:rPr>
  </w:style>
  <w:style w:type="paragraph" w:customStyle="1" w:styleId="Paragrafoelenco1">
    <w:name w:val="Paragrafo elenco1"/>
    <w:basedOn w:val="Normale1"/>
    <w:pPr>
      <w:ind w:left="720"/>
      <w:contextualSpacing/>
    </w:pPr>
  </w:style>
  <w:style w:type="character" w:customStyle="1" w:styleId="Enfasiintensa1">
    <w:name w:val="Enfasi intensa1"/>
    <w:basedOn w:val="Carpredefinitoparagrafo1"/>
    <w:rPr>
      <w:i/>
      <w:iCs/>
      <w:color w:val="0F4761"/>
    </w:rPr>
  </w:style>
  <w:style w:type="paragraph" w:customStyle="1" w:styleId="Citazioneintensa1">
    <w:name w:val="Citazione intensa1"/>
    <w:basedOn w:val="Normale1"/>
    <w:next w:val="Normale1"/>
    <w:pPr>
      <w:pBdr>
        <w:top w:val="single" w:sz="4" w:space="10" w:color="0F4761"/>
        <w:bottom w:val="single" w:sz="4" w:space="10" w:color="0F4761"/>
      </w:pBdr>
      <w:spacing w:before="360" w:after="360"/>
      <w:ind w:left="864" w:right="864"/>
      <w:jc w:val="center"/>
    </w:pPr>
    <w:rPr>
      <w:i/>
      <w:iCs/>
      <w:color w:val="0F4761"/>
    </w:rPr>
  </w:style>
  <w:style w:type="character" w:customStyle="1" w:styleId="CitazioneintensaCarattere">
    <w:name w:val="Citazione intensa Carattere"/>
    <w:basedOn w:val="Carpredefinitoparagrafo1"/>
    <w:rPr>
      <w:i/>
      <w:iCs/>
      <w:color w:val="0F4761"/>
    </w:rPr>
  </w:style>
  <w:style w:type="character" w:customStyle="1" w:styleId="Riferimentointenso1">
    <w:name w:val="Riferimento intenso1"/>
    <w:basedOn w:val="Carpredefinitoparagrafo1"/>
    <w:rPr>
      <w:b/>
      <w:bCs/>
      <w:smallCaps/>
      <w:color w:val="0F4761"/>
      <w:spacing w:val="5"/>
    </w:rPr>
  </w:style>
  <w:style w:type="paragraph" w:customStyle="1" w:styleId="NormaleWeb1">
    <w:name w:val="Normale (Web)1"/>
    <w:basedOn w:val="Normale1"/>
    <w:pPr>
      <w:spacing w:before="100" w:after="100" w:line="240" w:lineRule="auto"/>
    </w:pPr>
    <w:rPr>
      <w:rFonts w:ascii="Times New Roman" w:eastAsia="Times New Roman" w:hAnsi="Times New Roman"/>
      <w:kern w:val="0"/>
      <w:sz w:val="24"/>
      <w:szCs w:val="24"/>
      <w:lang w:eastAsia="it-IT"/>
    </w:rPr>
  </w:style>
  <w:style w:type="character" w:customStyle="1" w:styleId="Enfasigrassetto1">
    <w:name w:val="Enfasi (grassetto)1"/>
    <w:basedOn w:val="Carpredefinitoparagrafo1"/>
    <w:rPr>
      <w:b/>
      <w:bCs/>
    </w:rPr>
  </w:style>
  <w:style w:type="character" w:customStyle="1" w:styleId="Collegamentoipertestuale1">
    <w:name w:val="Collegamento ipertestuale1"/>
    <w:basedOn w:val="Carpredefinitoparagrafo1"/>
    <w:rPr>
      <w:color w:val="467886"/>
      <w:u w:val="single"/>
    </w:rPr>
  </w:style>
  <w:style w:type="character" w:customStyle="1" w:styleId="Menzionenonrisolta1">
    <w:name w:val="Menzione non risolta1"/>
    <w:basedOn w:val="Carpredefinitoparagrafo1"/>
    <w:rPr>
      <w:color w:val="605E5C"/>
      <w:shd w:val="clear" w:color="auto" w:fill="E1DFDD"/>
    </w:rPr>
  </w:style>
  <w:style w:type="paragraph" w:styleId="Intestazione">
    <w:name w:val="header"/>
    <w:basedOn w:val="Normale"/>
    <w:link w:val="IntestazioneCarattere"/>
    <w:uiPriority w:val="99"/>
    <w:unhideWhenUsed/>
    <w:rsid w:val="006B204A"/>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6B204A"/>
  </w:style>
  <w:style w:type="paragraph" w:styleId="Pidipagina">
    <w:name w:val="footer"/>
    <w:basedOn w:val="Normale"/>
    <w:link w:val="PidipaginaCarattere"/>
    <w:unhideWhenUsed/>
    <w:rsid w:val="006B204A"/>
    <w:pPr>
      <w:tabs>
        <w:tab w:val="center" w:pos="4513"/>
        <w:tab w:val="right" w:pos="9026"/>
      </w:tabs>
      <w:spacing w:after="0" w:line="240" w:lineRule="auto"/>
    </w:pPr>
  </w:style>
  <w:style w:type="character" w:customStyle="1" w:styleId="PidipaginaCarattere">
    <w:name w:val="Piè di pagina Carattere"/>
    <w:basedOn w:val="Carpredefinitoparagrafo"/>
    <w:link w:val="Pidipagina"/>
    <w:rsid w:val="006B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visittrentino.info/en/articles/romantic-break/most-romantic-pla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16A181-8513-4B01-86D8-AD0F64DE5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8ACA4-DFE3-4397-A0A0-A159B0865BA2}">
  <ds:schemaRefs>
    <ds:schemaRef ds:uri="http://schemas.microsoft.com/sharepoint/v3/contenttype/forms"/>
  </ds:schemaRefs>
</ds:datastoreItem>
</file>

<file path=customXml/itemProps3.xml><?xml version="1.0" encoding="utf-8"?>
<ds:datastoreItem xmlns:ds="http://schemas.openxmlformats.org/officeDocument/2006/customXml" ds:itemID="{4721CC7B-C93B-4A65-9F06-B3D80A25A0EC}">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Vinco Katia</dc:creator>
  <dc:description/>
  <cp:lastModifiedBy>Vinco Katia</cp:lastModifiedBy>
  <cp:revision>9</cp:revision>
  <dcterms:created xsi:type="dcterms:W3CDTF">2025-02-11T09:25:00Z</dcterms:created>
  <dcterms:modified xsi:type="dcterms:W3CDTF">2025-02-19T12:21:00Z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