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EE4A4" w14:textId="77777777" w:rsidR="000D346C" w:rsidRDefault="000D346C" w:rsidP="000D346C">
      <w:pPr>
        <w:jc w:val="center"/>
        <w:rPr>
          <w:rFonts w:ascii="Arial" w:hAnsi="Arial" w:cs="Arial"/>
          <w:b/>
          <w:bCs/>
          <w:sz w:val="20"/>
          <w:szCs w:val="20"/>
          <w:u w:val="single"/>
          <w:lang w:val="en-US"/>
        </w:rPr>
      </w:pPr>
    </w:p>
    <w:p w14:paraId="1B129B17" w14:textId="77777777" w:rsidR="00BA083E" w:rsidRDefault="00BA083E" w:rsidP="000D346C">
      <w:pPr>
        <w:jc w:val="center"/>
        <w:rPr>
          <w:rFonts w:ascii="Arial" w:hAnsi="Arial" w:cs="Arial"/>
          <w:b/>
          <w:bCs/>
          <w:sz w:val="28"/>
          <w:szCs w:val="28"/>
          <w:lang w:val="en-US"/>
        </w:rPr>
      </w:pPr>
    </w:p>
    <w:p w14:paraId="674E2A20" w14:textId="18088CEA" w:rsidR="00046957" w:rsidRPr="00D13BE9" w:rsidRDefault="00046957" w:rsidP="000D346C">
      <w:pPr>
        <w:jc w:val="center"/>
        <w:rPr>
          <w:rFonts w:ascii="Arial" w:hAnsi="Arial" w:cs="Arial"/>
          <w:sz w:val="28"/>
          <w:szCs w:val="28"/>
          <w:lang w:val="en-US"/>
        </w:rPr>
      </w:pPr>
      <w:r w:rsidRPr="00D13BE9">
        <w:rPr>
          <w:rFonts w:ascii="Arial" w:hAnsi="Arial" w:cs="Arial"/>
          <w:b/>
          <w:bCs/>
          <w:sz w:val="28"/>
          <w:szCs w:val="28"/>
          <w:lang w:val="en-US"/>
        </w:rPr>
        <w:t>The Olympic Flame Will Soon Ignite Again as the 2026 Milan-Cortina Winter Olympics Approach</w:t>
      </w:r>
    </w:p>
    <w:p w14:paraId="585BF703" w14:textId="77777777" w:rsidR="00D13BE9" w:rsidRDefault="00D13BE9" w:rsidP="000D346C">
      <w:pPr>
        <w:jc w:val="both"/>
        <w:rPr>
          <w:rFonts w:ascii="Arial" w:hAnsi="Arial" w:cs="Arial"/>
          <w:sz w:val="24"/>
          <w:szCs w:val="24"/>
          <w:lang w:val="en-US"/>
        </w:rPr>
      </w:pPr>
    </w:p>
    <w:p w14:paraId="49FA1AA7" w14:textId="321B320D" w:rsidR="00046957" w:rsidRPr="00BA083E" w:rsidRDefault="000D346C" w:rsidP="000D346C">
      <w:pPr>
        <w:jc w:val="both"/>
        <w:rPr>
          <w:rFonts w:ascii="Arial" w:hAnsi="Arial" w:cs="Arial"/>
          <w:b/>
          <w:bCs/>
          <w:sz w:val="24"/>
          <w:szCs w:val="24"/>
          <w:lang w:val="en-US"/>
        </w:rPr>
      </w:pPr>
      <w:r w:rsidRPr="00BA083E">
        <w:rPr>
          <w:rFonts w:ascii="Arial" w:hAnsi="Arial" w:cs="Arial"/>
          <w:b/>
          <w:bCs/>
          <w:sz w:val="24"/>
          <w:szCs w:val="24"/>
          <w:lang w:val="en-US"/>
        </w:rPr>
        <w:t>Next year,</w:t>
      </w:r>
      <w:r w:rsidR="00046957" w:rsidRPr="00BA083E">
        <w:rPr>
          <w:rFonts w:ascii="Arial" w:hAnsi="Arial" w:cs="Arial"/>
          <w:b/>
          <w:bCs/>
          <w:sz w:val="24"/>
          <w:szCs w:val="24"/>
          <w:lang w:val="en-US"/>
        </w:rPr>
        <w:t xml:space="preserve"> the Olympic flame will be lit once more as the 2026 Winter Olympic Games (</w:t>
      </w:r>
      <w:r w:rsidR="00EA12ED" w:rsidRPr="00BA083E">
        <w:rPr>
          <w:rFonts w:ascii="Arial" w:hAnsi="Arial" w:cs="Arial"/>
          <w:b/>
          <w:bCs/>
          <w:sz w:val="24"/>
          <w:szCs w:val="24"/>
          <w:lang w:val="en-US"/>
        </w:rPr>
        <w:t xml:space="preserve">6 – 22 </w:t>
      </w:r>
      <w:r w:rsidR="00046957" w:rsidRPr="00BA083E">
        <w:rPr>
          <w:rFonts w:ascii="Arial" w:hAnsi="Arial" w:cs="Arial"/>
          <w:b/>
          <w:bCs/>
          <w:sz w:val="24"/>
          <w:szCs w:val="24"/>
          <w:lang w:val="en-US"/>
        </w:rPr>
        <w:t xml:space="preserve">February </w:t>
      </w:r>
      <w:r w:rsidR="00EA12ED" w:rsidRPr="00BA083E">
        <w:rPr>
          <w:rFonts w:ascii="Arial" w:hAnsi="Arial" w:cs="Arial"/>
          <w:b/>
          <w:bCs/>
          <w:sz w:val="24"/>
          <w:szCs w:val="24"/>
          <w:lang w:val="en-US"/>
        </w:rPr>
        <w:t>2026</w:t>
      </w:r>
      <w:r w:rsidR="00046957" w:rsidRPr="00BA083E">
        <w:rPr>
          <w:rFonts w:ascii="Arial" w:hAnsi="Arial" w:cs="Arial"/>
          <w:b/>
          <w:bCs/>
          <w:sz w:val="24"/>
          <w:szCs w:val="24"/>
          <w:lang w:val="en-US"/>
        </w:rPr>
        <w:t>) and the Paralympic Winter Games (</w:t>
      </w:r>
      <w:r w:rsidR="00EA12ED" w:rsidRPr="00BA083E">
        <w:rPr>
          <w:rFonts w:ascii="Arial" w:hAnsi="Arial" w:cs="Arial"/>
          <w:b/>
          <w:bCs/>
          <w:sz w:val="24"/>
          <w:szCs w:val="24"/>
          <w:lang w:val="en-US"/>
        </w:rPr>
        <w:t xml:space="preserve">6 – 15 </w:t>
      </w:r>
      <w:r w:rsidR="00046957" w:rsidRPr="00BA083E">
        <w:rPr>
          <w:rFonts w:ascii="Arial" w:hAnsi="Arial" w:cs="Arial"/>
          <w:b/>
          <w:bCs/>
          <w:sz w:val="24"/>
          <w:szCs w:val="24"/>
          <w:lang w:val="en-US"/>
        </w:rPr>
        <w:t xml:space="preserve">March </w:t>
      </w:r>
      <w:r w:rsidR="00EA12ED" w:rsidRPr="00BA083E">
        <w:rPr>
          <w:rFonts w:ascii="Arial" w:hAnsi="Arial" w:cs="Arial"/>
          <w:b/>
          <w:bCs/>
          <w:sz w:val="24"/>
          <w:szCs w:val="24"/>
          <w:lang w:val="en-US"/>
        </w:rPr>
        <w:t>2026</w:t>
      </w:r>
      <w:r w:rsidR="00046957" w:rsidRPr="00BA083E">
        <w:rPr>
          <w:rFonts w:ascii="Arial" w:hAnsi="Arial" w:cs="Arial"/>
          <w:b/>
          <w:bCs/>
          <w:sz w:val="24"/>
          <w:szCs w:val="24"/>
          <w:lang w:val="en-US"/>
        </w:rPr>
        <w:t xml:space="preserve">) kick off in Milan-Cortina. </w:t>
      </w:r>
    </w:p>
    <w:p w14:paraId="7075B0A3" w14:textId="65732432" w:rsidR="00786220" w:rsidRPr="00D13BE9" w:rsidRDefault="00786220" w:rsidP="000D346C">
      <w:pPr>
        <w:jc w:val="both"/>
        <w:rPr>
          <w:rFonts w:ascii="Arial" w:hAnsi="Arial" w:cs="Arial"/>
          <w:sz w:val="24"/>
          <w:szCs w:val="24"/>
          <w:lang w:val="en-GB"/>
        </w:rPr>
      </w:pPr>
      <w:r w:rsidRPr="00D13BE9">
        <w:rPr>
          <w:rFonts w:ascii="Arial" w:hAnsi="Arial" w:cs="Arial"/>
          <w:sz w:val="24"/>
          <w:szCs w:val="24"/>
          <w:lang w:val="en-GB"/>
        </w:rPr>
        <w:t xml:space="preserve">Trentino is making significant contributions to the Milano Cortina 2026 Winter Olympics and Paralympics, </w:t>
      </w:r>
      <w:r w:rsidRPr="00D13BE9">
        <w:rPr>
          <w:rFonts w:ascii="Arial" w:hAnsi="Arial" w:cs="Arial"/>
          <w:b/>
          <w:bCs/>
          <w:sz w:val="24"/>
          <w:szCs w:val="24"/>
          <w:lang w:val="en-GB"/>
        </w:rPr>
        <w:t>hosting 31% of the events.</w:t>
      </w:r>
      <w:r w:rsidR="000D346C" w:rsidRPr="00D13BE9">
        <w:rPr>
          <w:rFonts w:ascii="Arial" w:hAnsi="Arial" w:cs="Arial"/>
          <w:b/>
          <w:bCs/>
          <w:sz w:val="24"/>
          <w:szCs w:val="24"/>
          <w:lang w:val="en-GB"/>
        </w:rPr>
        <w:t xml:space="preserve"> </w:t>
      </w:r>
      <w:r w:rsidRPr="00D13BE9">
        <w:rPr>
          <w:rFonts w:ascii="Arial" w:hAnsi="Arial" w:cs="Arial"/>
          <w:b/>
          <w:bCs/>
          <w:sz w:val="24"/>
          <w:szCs w:val="24"/>
          <w:lang w:val="en-GB"/>
        </w:rPr>
        <w:t xml:space="preserve">Trentino will host a total of 60 different </w:t>
      </w:r>
      <w:r w:rsidR="00323E0D" w:rsidRPr="00D13BE9">
        <w:rPr>
          <w:rFonts w:ascii="Arial" w:hAnsi="Arial" w:cs="Arial"/>
          <w:b/>
          <w:bCs/>
          <w:sz w:val="24"/>
          <w:szCs w:val="24"/>
          <w:lang w:val="en-GB"/>
        </w:rPr>
        <w:t>races,</w:t>
      </w:r>
      <w:r w:rsidRPr="00D13BE9">
        <w:rPr>
          <w:rFonts w:ascii="Arial" w:hAnsi="Arial" w:cs="Arial"/>
          <w:sz w:val="24"/>
          <w:szCs w:val="24"/>
          <w:lang w:val="en-GB"/>
        </w:rPr>
        <w:t xml:space="preserve"> and this marks a major milestone for the region, showcasing its commitment to hosting world-class sports events.</w:t>
      </w:r>
    </w:p>
    <w:p w14:paraId="3CB2FAF2" w14:textId="7F5BE76A" w:rsidR="00046957" w:rsidRPr="00D13BE9" w:rsidRDefault="00046957" w:rsidP="000D346C">
      <w:pPr>
        <w:jc w:val="both"/>
        <w:rPr>
          <w:rFonts w:ascii="Arial" w:hAnsi="Arial" w:cs="Arial"/>
          <w:sz w:val="24"/>
          <w:szCs w:val="24"/>
          <w:lang w:val="en-US"/>
        </w:rPr>
      </w:pPr>
      <w:r w:rsidRPr="00D13BE9">
        <w:rPr>
          <w:rFonts w:ascii="Arial" w:hAnsi="Arial" w:cs="Arial"/>
          <w:sz w:val="24"/>
          <w:szCs w:val="24"/>
          <w:lang w:val="en-US"/>
        </w:rPr>
        <w:t>Trentino</w:t>
      </w:r>
      <w:r w:rsidR="00323E0D" w:rsidRPr="00D13BE9">
        <w:rPr>
          <w:rFonts w:ascii="Arial" w:hAnsi="Arial" w:cs="Arial"/>
          <w:sz w:val="24"/>
          <w:szCs w:val="24"/>
          <w:lang w:val="en-US"/>
        </w:rPr>
        <w:t>, and particularly</w:t>
      </w:r>
      <w:r w:rsidRPr="00D13BE9">
        <w:rPr>
          <w:rFonts w:ascii="Arial" w:hAnsi="Arial" w:cs="Arial"/>
          <w:sz w:val="24"/>
          <w:szCs w:val="24"/>
          <w:lang w:val="en-US"/>
        </w:rPr>
        <w:t xml:space="preserve"> the </w:t>
      </w:r>
      <w:r w:rsidRPr="00D13BE9">
        <w:rPr>
          <w:rFonts w:ascii="Arial" w:hAnsi="Arial" w:cs="Arial"/>
          <w:b/>
          <w:bCs/>
          <w:sz w:val="24"/>
          <w:szCs w:val="24"/>
          <w:lang w:val="en-US"/>
        </w:rPr>
        <w:t>Val di Fiemme</w:t>
      </w:r>
      <w:r w:rsidR="000D346C" w:rsidRPr="00D13BE9">
        <w:rPr>
          <w:rFonts w:ascii="Arial" w:hAnsi="Arial" w:cs="Arial"/>
          <w:b/>
          <w:bCs/>
          <w:sz w:val="24"/>
          <w:szCs w:val="24"/>
          <w:lang w:val="en-US"/>
        </w:rPr>
        <w:t xml:space="preserve"> area</w:t>
      </w:r>
      <w:r w:rsidRPr="00D13BE9">
        <w:rPr>
          <w:rFonts w:ascii="Arial" w:hAnsi="Arial" w:cs="Arial"/>
          <w:sz w:val="24"/>
          <w:szCs w:val="24"/>
          <w:lang w:val="en-US"/>
        </w:rPr>
        <w:t xml:space="preserve">, is intensively preparing for these major sporting events. As the heart of Nordic disciplines, the ski area will host competitions in </w:t>
      </w:r>
      <w:r w:rsidRPr="00D13BE9">
        <w:rPr>
          <w:rFonts w:ascii="Arial" w:hAnsi="Arial" w:cs="Arial"/>
          <w:b/>
          <w:bCs/>
          <w:sz w:val="24"/>
          <w:szCs w:val="24"/>
          <w:lang w:val="en-US"/>
        </w:rPr>
        <w:t xml:space="preserve">cross-country skiing, Nordic combined, and ski </w:t>
      </w:r>
      <w:r w:rsidR="00323E0D" w:rsidRPr="00D13BE9">
        <w:rPr>
          <w:rFonts w:ascii="Arial" w:hAnsi="Arial" w:cs="Arial"/>
          <w:b/>
          <w:bCs/>
          <w:sz w:val="24"/>
          <w:szCs w:val="24"/>
          <w:lang w:val="en-US"/>
        </w:rPr>
        <w:t>jumping</w:t>
      </w:r>
      <w:r w:rsidR="00323E0D" w:rsidRPr="00D13BE9">
        <w:rPr>
          <w:rFonts w:ascii="Arial" w:hAnsi="Arial" w:cs="Arial"/>
          <w:sz w:val="24"/>
          <w:szCs w:val="24"/>
          <w:lang w:val="en-US"/>
        </w:rPr>
        <w:t xml:space="preserve"> – sports</w:t>
      </w:r>
      <w:r w:rsidRPr="00D13BE9">
        <w:rPr>
          <w:rFonts w:ascii="Arial" w:hAnsi="Arial" w:cs="Arial"/>
          <w:sz w:val="24"/>
          <w:szCs w:val="24"/>
          <w:lang w:val="en-US"/>
        </w:rPr>
        <w:t xml:space="preserve"> with a long tradition in the region. Trentino has already been the venue for three World Championships (1991, 2003, and 2013), as well as numerous World Cup races and the Tour de Ski. The Paralympic Winter Games will feature </w:t>
      </w:r>
      <w:r w:rsidRPr="00D13BE9">
        <w:rPr>
          <w:rFonts w:ascii="Arial" w:hAnsi="Arial" w:cs="Arial"/>
          <w:b/>
          <w:bCs/>
          <w:sz w:val="24"/>
          <w:szCs w:val="24"/>
          <w:lang w:val="en-US"/>
        </w:rPr>
        <w:t>Para Cross-Country Skiing</w:t>
      </w:r>
      <w:r w:rsidRPr="00D13BE9">
        <w:rPr>
          <w:rFonts w:ascii="Arial" w:hAnsi="Arial" w:cs="Arial"/>
          <w:sz w:val="24"/>
          <w:szCs w:val="24"/>
          <w:lang w:val="en-US"/>
        </w:rPr>
        <w:t xml:space="preserve"> and </w:t>
      </w:r>
      <w:r w:rsidRPr="00D13BE9">
        <w:rPr>
          <w:rFonts w:ascii="Arial" w:hAnsi="Arial" w:cs="Arial"/>
          <w:b/>
          <w:bCs/>
          <w:sz w:val="24"/>
          <w:szCs w:val="24"/>
          <w:lang w:val="en-US"/>
        </w:rPr>
        <w:t>Para Biathlon</w:t>
      </w:r>
      <w:r w:rsidRPr="00D13BE9">
        <w:rPr>
          <w:rFonts w:ascii="Arial" w:hAnsi="Arial" w:cs="Arial"/>
          <w:sz w:val="24"/>
          <w:szCs w:val="24"/>
          <w:lang w:val="en-US"/>
        </w:rPr>
        <w:t xml:space="preserve"> in the northern Italian region.</w:t>
      </w:r>
    </w:p>
    <w:p w14:paraId="3951F047" w14:textId="5959A9CA" w:rsidR="00046957" w:rsidRPr="00D13BE9" w:rsidRDefault="00046957" w:rsidP="000D346C">
      <w:pPr>
        <w:jc w:val="both"/>
        <w:rPr>
          <w:rFonts w:ascii="Arial" w:hAnsi="Arial" w:cs="Arial"/>
          <w:sz w:val="24"/>
          <w:szCs w:val="24"/>
          <w:lang w:val="en-US"/>
        </w:rPr>
      </w:pPr>
      <w:r w:rsidRPr="00D13BE9">
        <w:rPr>
          <w:rFonts w:ascii="Arial" w:hAnsi="Arial" w:cs="Arial"/>
          <w:sz w:val="24"/>
          <w:szCs w:val="24"/>
          <w:lang w:val="en-US"/>
        </w:rPr>
        <w:t xml:space="preserve">The countdown has already begun at the </w:t>
      </w:r>
      <w:r w:rsidRPr="00D13BE9">
        <w:rPr>
          <w:rFonts w:ascii="Arial" w:hAnsi="Arial" w:cs="Arial"/>
          <w:b/>
          <w:bCs/>
          <w:sz w:val="24"/>
          <w:szCs w:val="24"/>
          <w:lang w:val="en-US"/>
        </w:rPr>
        <w:t xml:space="preserve">F. Canal di Lago di Tesero Stadium </w:t>
      </w:r>
      <w:r w:rsidRPr="00D13BE9">
        <w:rPr>
          <w:rFonts w:ascii="Arial" w:hAnsi="Arial" w:cs="Arial"/>
          <w:sz w:val="24"/>
          <w:szCs w:val="24"/>
          <w:lang w:val="en-US"/>
        </w:rPr>
        <w:t xml:space="preserve">and the </w:t>
      </w:r>
      <w:r w:rsidRPr="00D13BE9">
        <w:rPr>
          <w:rFonts w:ascii="Arial" w:hAnsi="Arial" w:cs="Arial"/>
          <w:b/>
          <w:bCs/>
          <w:sz w:val="24"/>
          <w:szCs w:val="24"/>
          <w:lang w:val="en-US"/>
        </w:rPr>
        <w:t>G. Dal Ben Stadium</w:t>
      </w:r>
      <w:r w:rsidRPr="00D13BE9">
        <w:rPr>
          <w:rFonts w:ascii="Arial" w:hAnsi="Arial" w:cs="Arial"/>
          <w:sz w:val="24"/>
          <w:szCs w:val="24"/>
          <w:lang w:val="en-US"/>
        </w:rPr>
        <w:t xml:space="preserve"> in Predazzo, where spectators from around the world are expected. Preparations are in full swing, and until the opening of the Winter Games, each Nordic competition is seen as a "technical </w:t>
      </w:r>
      <w:r w:rsidR="000D346C" w:rsidRPr="00D13BE9">
        <w:rPr>
          <w:rFonts w:ascii="Arial" w:hAnsi="Arial" w:cs="Arial"/>
          <w:sz w:val="24"/>
          <w:szCs w:val="24"/>
          <w:lang w:val="en-US"/>
        </w:rPr>
        <w:t xml:space="preserve">test” – </w:t>
      </w:r>
      <w:r w:rsidRPr="00D13BE9">
        <w:rPr>
          <w:rFonts w:ascii="Arial" w:hAnsi="Arial" w:cs="Arial"/>
          <w:sz w:val="24"/>
          <w:szCs w:val="24"/>
          <w:lang w:val="en-US"/>
        </w:rPr>
        <w:t>from Marcialonga to the Tour de Ski, the Nordic Combined World Cup, and the Skiri Trophy XCountry.</w:t>
      </w:r>
    </w:p>
    <w:p w14:paraId="23E651A9" w14:textId="77777777" w:rsidR="00D13BE9" w:rsidRDefault="00D13BE9" w:rsidP="000D346C">
      <w:pPr>
        <w:jc w:val="both"/>
        <w:rPr>
          <w:rFonts w:ascii="Arial" w:hAnsi="Arial" w:cs="Arial"/>
          <w:b/>
          <w:bCs/>
          <w:sz w:val="24"/>
          <w:szCs w:val="24"/>
          <w:lang w:val="en-US"/>
        </w:rPr>
      </w:pPr>
    </w:p>
    <w:p w14:paraId="177BAFE2" w14:textId="4CEFBB03" w:rsidR="00046957" w:rsidRPr="00D13BE9" w:rsidRDefault="00046957" w:rsidP="000D346C">
      <w:pPr>
        <w:jc w:val="both"/>
        <w:rPr>
          <w:rFonts w:ascii="Arial" w:hAnsi="Arial" w:cs="Arial"/>
          <w:sz w:val="24"/>
          <w:szCs w:val="24"/>
          <w:lang w:val="en-US"/>
        </w:rPr>
      </w:pPr>
      <w:r w:rsidRPr="00D13BE9">
        <w:rPr>
          <w:rFonts w:ascii="Arial" w:hAnsi="Arial" w:cs="Arial"/>
          <w:b/>
          <w:bCs/>
          <w:sz w:val="24"/>
          <w:szCs w:val="24"/>
          <w:lang w:val="en-US"/>
        </w:rPr>
        <w:t>Expansion of Winter Sports in Val di Fiemme</w:t>
      </w:r>
    </w:p>
    <w:p w14:paraId="7F172DA4" w14:textId="6F7B35B9" w:rsidR="00046957" w:rsidRPr="00D13BE9" w:rsidRDefault="00046957" w:rsidP="000D346C">
      <w:pPr>
        <w:jc w:val="both"/>
        <w:rPr>
          <w:rFonts w:ascii="Arial" w:hAnsi="Arial" w:cs="Arial"/>
          <w:sz w:val="24"/>
          <w:szCs w:val="24"/>
          <w:lang w:val="en-US"/>
        </w:rPr>
      </w:pPr>
      <w:r w:rsidRPr="00D13BE9">
        <w:rPr>
          <w:rFonts w:ascii="Arial" w:hAnsi="Arial" w:cs="Arial"/>
          <w:sz w:val="24"/>
          <w:szCs w:val="24"/>
          <w:lang w:val="en-US"/>
        </w:rPr>
        <w:t xml:space="preserve">Val di Fiemme not only offers top-tier competition venues but also a wide variety of winter sports for all visitors. With over 110 kilometers of slopes, 120 experienced ski instructors, and 50 modern ski lifts, the </w:t>
      </w:r>
      <w:r w:rsidR="00323E0D" w:rsidRPr="00D13BE9">
        <w:rPr>
          <w:rFonts w:ascii="Arial" w:hAnsi="Arial" w:cs="Arial"/>
          <w:sz w:val="24"/>
          <w:szCs w:val="24"/>
          <w:lang w:val="en-US"/>
        </w:rPr>
        <w:t>Alpine</w:t>
      </w:r>
      <w:r w:rsidRPr="00D13BE9">
        <w:rPr>
          <w:rFonts w:ascii="Arial" w:hAnsi="Arial" w:cs="Arial"/>
          <w:sz w:val="24"/>
          <w:szCs w:val="24"/>
          <w:lang w:val="en-US"/>
        </w:rPr>
        <w:t xml:space="preserve"> ski arena is an ideal destination for winter sports enthusiasts. Visitors can enjoy five ski areas with a single ski pass and admire UNESCO World Heritage peaks such as Latemar and Pale di San Martino.</w:t>
      </w:r>
    </w:p>
    <w:p w14:paraId="373EE3CA" w14:textId="77777777" w:rsidR="00046957" w:rsidRPr="00D13BE9" w:rsidRDefault="00046957" w:rsidP="000D346C">
      <w:pPr>
        <w:jc w:val="both"/>
        <w:rPr>
          <w:rFonts w:ascii="Arial" w:hAnsi="Arial" w:cs="Arial"/>
          <w:sz w:val="24"/>
          <w:szCs w:val="24"/>
          <w:lang w:val="en-US"/>
        </w:rPr>
      </w:pPr>
      <w:r w:rsidRPr="00D13BE9">
        <w:rPr>
          <w:rFonts w:ascii="Arial" w:hAnsi="Arial" w:cs="Arial"/>
          <w:sz w:val="24"/>
          <w:szCs w:val="24"/>
          <w:lang w:val="en-US"/>
        </w:rPr>
        <w:t>The region also offers less experienced skiers the chance to explore its 150 km of cross-country trails, as well as two modern cross-country centers in Lago di Tesero and at Passo Lavazé-Oclini. Snow-covered paths invite guests for snowshoeing and Nordic walking, where nature lovers can quietly follow animal tracks.</w:t>
      </w:r>
    </w:p>
    <w:p w14:paraId="482E4508" w14:textId="77777777" w:rsidR="00D13BE9" w:rsidRDefault="00D13BE9" w:rsidP="000D346C">
      <w:pPr>
        <w:jc w:val="both"/>
        <w:rPr>
          <w:rFonts w:ascii="Arial" w:hAnsi="Arial" w:cs="Arial"/>
          <w:sz w:val="24"/>
          <w:szCs w:val="24"/>
          <w:lang w:val="en-US"/>
        </w:rPr>
      </w:pPr>
    </w:p>
    <w:p w14:paraId="7CA6521A" w14:textId="77777777" w:rsidR="00BA083E" w:rsidRDefault="00BA083E" w:rsidP="000D346C">
      <w:pPr>
        <w:jc w:val="both"/>
        <w:rPr>
          <w:rFonts w:ascii="Arial" w:hAnsi="Arial" w:cs="Arial"/>
          <w:sz w:val="24"/>
          <w:szCs w:val="24"/>
          <w:lang w:val="en-US"/>
        </w:rPr>
      </w:pPr>
    </w:p>
    <w:p w14:paraId="02B595ED" w14:textId="33D49008" w:rsidR="00046957" w:rsidRPr="00D13BE9" w:rsidRDefault="00046957" w:rsidP="000D346C">
      <w:pPr>
        <w:jc w:val="both"/>
        <w:rPr>
          <w:sz w:val="24"/>
          <w:szCs w:val="24"/>
          <w:lang w:val="en-US"/>
        </w:rPr>
      </w:pPr>
      <w:r w:rsidRPr="00D13BE9">
        <w:rPr>
          <w:rFonts w:ascii="Arial" w:hAnsi="Arial" w:cs="Arial"/>
          <w:sz w:val="24"/>
          <w:szCs w:val="24"/>
          <w:lang w:val="en-US"/>
        </w:rPr>
        <w:t xml:space="preserve">For more information, visit  </w:t>
      </w:r>
      <w:hyperlink r:id="rId10" w:history="1">
        <w:r w:rsidRPr="00D13BE9">
          <w:rPr>
            <w:rStyle w:val="Collegamentoipertestuale"/>
            <w:rFonts w:ascii="Arial" w:hAnsi="Arial" w:cs="Arial"/>
            <w:sz w:val="24"/>
            <w:szCs w:val="24"/>
            <w:lang w:val="en-US"/>
          </w:rPr>
          <w:t>https://www.visitfiemme.it/en/events/winter-olympics</w:t>
        </w:r>
      </w:hyperlink>
      <w:r w:rsidRPr="00D13BE9">
        <w:rPr>
          <w:sz w:val="24"/>
          <w:szCs w:val="24"/>
          <w:lang w:val="en-US"/>
        </w:rPr>
        <w:t xml:space="preserve"> </w:t>
      </w:r>
    </w:p>
    <w:sectPr w:rsidR="00046957" w:rsidRPr="00D13BE9">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867FF" w14:textId="77777777" w:rsidR="004D08B2" w:rsidRDefault="004D08B2" w:rsidP="000D346C">
      <w:pPr>
        <w:spacing w:after="0" w:line="240" w:lineRule="auto"/>
      </w:pPr>
      <w:r>
        <w:separator/>
      </w:r>
    </w:p>
  </w:endnote>
  <w:endnote w:type="continuationSeparator" w:id="0">
    <w:p w14:paraId="543F88AD" w14:textId="77777777" w:rsidR="004D08B2" w:rsidRDefault="004D08B2" w:rsidP="000D3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AB61" w14:textId="77777777" w:rsidR="000D346C" w:rsidRPr="006B204A" w:rsidRDefault="000D346C" w:rsidP="000D346C">
    <w:pPr>
      <w:tabs>
        <w:tab w:val="center" w:pos="4819"/>
        <w:tab w:val="right" w:pos="9638"/>
      </w:tabs>
      <w:spacing w:after="0"/>
      <w:jc w:val="both"/>
      <w:rPr>
        <w:rFonts w:ascii="Arial" w:hAnsi="Arial" w:cs="Arial"/>
        <w:b/>
        <w:bCs/>
        <w:sz w:val="18"/>
        <w:szCs w:val="18"/>
        <w:lang w:val="en-GB"/>
      </w:rPr>
    </w:pPr>
    <w:r>
      <w:rPr>
        <w:rFonts w:ascii="HelveticaNeueLT Std" w:hAnsi="HelveticaNeueLT Std"/>
        <w:noProof/>
        <w:color w:val="00638E"/>
        <w:sz w:val="20"/>
        <w:lang w:val="en-GB" w:eastAsia="en-GB"/>
      </w:rPr>
      <w:drawing>
        <wp:anchor distT="0" distB="0" distL="114300" distR="114300" simplePos="0" relativeHeight="251661312" behindDoc="1" locked="0" layoutInCell="1" allowOverlap="1" wp14:anchorId="7C682812" wp14:editId="42D62636">
          <wp:simplePos x="0" y="0"/>
          <wp:positionH relativeFrom="margin">
            <wp:align>right</wp:align>
          </wp:positionH>
          <wp:positionV relativeFrom="paragraph">
            <wp:posOffset>12700</wp:posOffset>
          </wp:positionV>
          <wp:extent cx="1123950" cy="421640"/>
          <wp:effectExtent l="0" t="0" r="0" b="0"/>
          <wp:wrapTight wrapText="bothSides">
            <wp:wrapPolygon edited="0">
              <wp:start x="0" y="0"/>
              <wp:lineTo x="0" y="20494"/>
              <wp:lineTo x="21234" y="20494"/>
              <wp:lineTo x="21234" y="976"/>
              <wp:lineTo x="15742" y="0"/>
              <wp:lineTo x="0" y="0"/>
            </wp:wrapPolygon>
          </wp:wrapTight>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04A">
      <w:rPr>
        <w:rFonts w:ascii="Arial" w:hAnsi="Arial" w:cs="Arial"/>
        <w:b/>
        <w:bCs/>
        <w:sz w:val="18"/>
        <w:szCs w:val="18"/>
        <w:lang w:val="en-GB"/>
      </w:rPr>
      <w:t xml:space="preserve">ITALY PRESS OFFICE                                             UK PRESS OFFICE </w:t>
    </w:r>
  </w:p>
  <w:p w14:paraId="5C469675" w14:textId="77777777" w:rsidR="000D346C" w:rsidRPr="005C0184" w:rsidRDefault="000D346C" w:rsidP="000D346C">
    <w:pPr>
      <w:tabs>
        <w:tab w:val="center" w:pos="4819"/>
        <w:tab w:val="right" w:pos="9638"/>
      </w:tabs>
      <w:spacing w:after="0"/>
      <w:jc w:val="both"/>
      <w:rPr>
        <w:rFonts w:ascii="Arial" w:hAnsi="Arial" w:cs="Arial"/>
        <w:sz w:val="18"/>
        <w:szCs w:val="18"/>
        <w:lang w:val="en-GB"/>
      </w:rPr>
    </w:pPr>
    <w:r w:rsidRPr="005C0184">
      <w:rPr>
        <w:rFonts w:ascii="Arial" w:hAnsi="Arial" w:cs="Arial"/>
        <w:sz w:val="18"/>
        <w:szCs w:val="18"/>
        <w:lang w:val="en-GB"/>
      </w:rPr>
      <w:t xml:space="preserve">Trentino Marketing                                                    LOTUS </w:t>
    </w:r>
  </w:p>
  <w:p w14:paraId="1B06E7C3" w14:textId="77777777" w:rsidR="000D346C" w:rsidRPr="005C0184" w:rsidRDefault="000D346C" w:rsidP="000D346C">
    <w:pPr>
      <w:spacing w:after="0"/>
      <w:rPr>
        <w:rFonts w:ascii="Arial" w:hAnsi="Arial" w:cs="Arial"/>
        <w:color w:val="000000" w:themeColor="text1"/>
        <w:sz w:val="18"/>
        <w:szCs w:val="18"/>
        <w:lang w:val="en-GB"/>
      </w:rPr>
    </w:pPr>
    <w:r w:rsidRPr="005C0184">
      <w:rPr>
        <w:rFonts w:ascii="Arial" w:hAnsi="Arial" w:cs="Arial"/>
        <w:color w:val="000000" w:themeColor="text1"/>
        <w:sz w:val="18"/>
        <w:szCs w:val="18"/>
        <w:lang w:val="en-GB"/>
      </w:rPr>
      <w:t xml:space="preserve">Tel: +39 0461 219 362                                              Tel: </w:t>
    </w:r>
    <w:r w:rsidRPr="005C0184">
      <w:rPr>
        <w:rFonts w:ascii="Arial" w:eastAsia="Verdana" w:hAnsi="Arial" w:cs="Arial"/>
        <w:color w:val="000000" w:themeColor="text1"/>
        <w:sz w:val="18"/>
        <w:szCs w:val="18"/>
        <w:lang w:val="en-GB"/>
      </w:rPr>
      <w:t>+</w:t>
    </w:r>
    <w:r w:rsidRPr="005C0184">
      <w:rPr>
        <w:rFonts w:ascii="Arial" w:hAnsi="Arial" w:cs="Arial"/>
        <w:color w:val="000000" w:themeColor="text1"/>
        <w:sz w:val="18"/>
        <w:szCs w:val="18"/>
        <w:lang w:val="en-GB"/>
      </w:rPr>
      <w:t>44 (0) 20</w:t>
    </w:r>
    <w:r w:rsidRPr="005C0184">
      <w:rPr>
        <w:rFonts w:ascii="Arial" w:hAnsi="Arial" w:cs="Arial"/>
        <w:color w:val="000000" w:themeColor="text1"/>
        <w:sz w:val="18"/>
        <w:szCs w:val="18"/>
        <w:lang w:val="en-GB" w:eastAsia="en-GB"/>
      </w:rPr>
      <w:t xml:space="preserve"> 7953 7470</w:t>
    </w:r>
  </w:p>
  <w:p w14:paraId="72F5F4D6" w14:textId="77777777" w:rsidR="000D346C" w:rsidRPr="005C0184" w:rsidRDefault="000D346C" w:rsidP="000D346C">
    <w:pPr>
      <w:tabs>
        <w:tab w:val="center" w:pos="4819"/>
        <w:tab w:val="right" w:pos="9638"/>
      </w:tabs>
      <w:spacing w:after="0"/>
      <w:jc w:val="both"/>
      <w:rPr>
        <w:rFonts w:ascii="Arial" w:hAnsi="Arial" w:cs="Arial"/>
        <w:sz w:val="18"/>
        <w:szCs w:val="18"/>
        <w:lang w:val="en-GB"/>
      </w:rPr>
    </w:pPr>
    <w:r>
      <w:rPr>
        <w:rFonts w:ascii="Arial" w:hAnsi="Arial" w:cs="Arial"/>
        <w:sz w:val="18"/>
        <w:szCs w:val="18"/>
        <w:lang w:val="en-GB"/>
      </w:rPr>
      <w:t>katia.vinco</w:t>
    </w:r>
    <w:r w:rsidRPr="005C0184">
      <w:rPr>
        <w:rFonts w:ascii="Arial" w:hAnsi="Arial" w:cs="Arial"/>
        <w:sz w:val="18"/>
        <w:szCs w:val="18"/>
        <w:lang w:val="en-GB"/>
      </w:rPr>
      <w:t xml:space="preserve">@trentinomarketing.org              </w:t>
    </w:r>
    <w:r>
      <w:rPr>
        <w:rFonts w:ascii="Arial" w:hAnsi="Arial" w:cs="Arial"/>
        <w:sz w:val="18"/>
        <w:szCs w:val="18"/>
        <w:lang w:val="en-GB"/>
      </w:rPr>
      <w:t xml:space="preserve">      </w:t>
    </w:r>
    <w:r w:rsidRPr="005C0184">
      <w:rPr>
        <w:rFonts w:ascii="Arial" w:hAnsi="Arial" w:cs="Arial"/>
        <w:sz w:val="18"/>
        <w:szCs w:val="18"/>
        <w:lang w:val="en-GB"/>
      </w:rPr>
      <w:t xml:space="preserve">       trentino@wearelotus.co.uk </w:t>
    </w:r>
  </w:p>
  <w:p w14:paraId="60BE9D24" w14:textId="77777777" w:rsidR="000D346C" w:rsidRPr="005C0184" w:rsidRDefault="000D346C" w:rsidP="000D346C">
    <w:pPr>
      <w:pStyle w:val="Pidipagina"/>
      <w:rPr>
        <w:rFonts w:ascii="Arial" w:hAnsi="Arial" w:cs="Arial"/>
        <w:lang w:val="en-GB"/>
      </w:rPr>
    </w:pPr>
  </w:p>
  <w:p w14:paraId="0B9F6165" w14:textId="77777777" w:rsidR="000D346C" w:rsidRPr="006B204A" w:rsidRDefault="000D346C" w:rsidP="000D346C">
    <w:pPr>
      <w:pStyle w:val="Pidipagina"/>
      <w:rPr>
        <w:i/>
        <w:iCs/>
        <w:lang w:val="en-GB"/>
      </w:rPr>
    </w:pPr>
  </w:p>
  <w:p w14:paraId="1A3584C7" w14:textId="77777777" w:rsidR="000D346C" w:rsidRPr="000D346C" w:rsidRDefault="000D346C">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F8008" w14:textId="77777777" w:rsidR="004D08B2" w:rsidRDefault="004D08B2" w:rsidP="000D346C">
      <w:pPr>
        <w:spacing w:after="0" w:line="240" w:lineRule="auto"/>
      </w:pPr>
      <w:r>
        <w:separator/>
      </w:r>
    </w:p>
  </w:footnote>
  <w:footnote w:type="continuationSeparator" w:id="0">
    <w:p w14:paraId="78F96A15" w14:textId="77777777" w:rsidR="004D08B2" w:rsidRDefault="004D08B2" w:rsidP="000D3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BCFA" w14:textId="5A641117" w:rsidR="000D346C" w:rsidRDefault="000D346C">
    <w:pPr>
      <w:pStyle w:val="Intestazione"/>
    </w:pPr>
    <w:r>
      <w:rPr>
        <w:noProof/>
      </w:rPr>
      <w:drawing>
        <wp:anchor distT="0" distB="0" distL="114300" distR="114300" simplePos="0" relativeHeight="251659264" behindDoc="0" locked="0" layoutInCell="1" allowOverlap="1" wp14:anchorId="4BF08F00" wp14:editId="085DA336">
          <wp:simplePos x="0" y="0"/>
          <wp:positionH relativeFrom="margin">
            <wp:align>center</wp:align>
          </wp:positionH>
          <wp:positionV relativeFrom="paragraph">
            <wp:posOffset>-635</wp:posOffset>
          </wp:positionV>
          <wp:extent cx="1549394" cy="510414"/>
          <wp:effectExtent l="0" t="0" r="0" b="4445"/>
          <wp:wrapNone/>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394" cy="5104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D4715"/>
    <w:multiLevelType w:val="multilevel"/>
    <w:tmpl w:val="8E80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774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58"/>
    <w:rsid w:val="00046957"/>
    <w:rsid w:val="000D346C"/>
    <w:rsid w:val="002A646A"/>
    <w:rsid w:val="00323E0D"/>
    <w:rsid w:val="004D08B2"/>
    <w:rsid w:val="00625476"/>
    <w:rsid w:val="00666558"/>
    <w:rsid w:val="00786220"/>
    <w:rsid w:val="00815F7C"/>
    <w:rsid w:val="009F53D5"/>
    <w:rsid w:val="00BA083E"/>
    <w:rsid w:val="00BE0AE9"/>
    <w:rsid w:val="00D13BE9"/>
    <w:rsid w:val="00EA12ED"/>
    <w:rsid w:val="00ED12A8"/>
    <w:rsid w:val="00F049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81E89"/>
  <w15:chartTrackingRefBased/>
  <w15:docId w15:val="{0723ECE2-74B5-42AB-B810-6BEA04CCA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66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66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6655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6655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6655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6655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6655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6655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6655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6655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6655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6655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6655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6655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6655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6655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6655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66558"/>
    <w:rPr>
      <w:rFonts w:eastAsiaTheme="majorEastAsia" w:cstheme="majorBidi"/>
      <w:color w:val="272727" w:themeColor="text1" w:themeTint="D8"/>
    </w:rPr>
  </w:style>
  <w:style w:type="paragraph" w:styleId="Titolo">
    <w:name w:val="Title"/>
    <w:basedOn w:val="Normale"/>
    <w:next w:val="Normale"/>
    <w:link w:val="TitoloCarattere"/>
    <w:uiPriority w:val="10"/>
    <w:qFormat/>
    <w:rsid w:val="00666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6655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6655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6655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6655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66558"/>
    <w:rPr>
      <w:i/>
      <w:iCs/>
      <w:color w:val="404040" w:themeColor="text1" w:themeTint="BF"/>
    </w:rPr>
  </w:style>
  <w:style w:type="paragraph" w:styleId="Paragrafoelenco">
    <w:name w:val="List Paragraph"/>
    <w:basedOn w:val="Normale"/>
    <w:uiPriority w:val="34"/>
    <w:qFormat/>
    <w:rsid w:val="00666558"/>
    <w:pPr>
      <w:ind w:left="720"/>
      <w:contextualSpacing/>
    </w:pPr>
  </w:style>
  <w:style w:type="character" w:styleId="Enfasiintensa">
    <w:name w:val="Intense Emphasis"/>
    <w:basedOn w:val="Carpredefinitoparagrafo"/>
    <w:uiPriority w:val="21"/>
    <w:qFormat/>
    <w:rsid w:val="00666558"/>
    <w:rPr>
      <w:i/>
      <w:iCs/>
      <w:color w:val="0F4761" w:themeColor="accent1" w:themeShade="BF"/>
    </w:rPr>
  </w:style>
  <w:style w:type="paragraph" w:styleId="Citazioneintensa">
    <w:name w:val="Intense Quote"/>
    <w:basedOn w:val="Normale"/>
    <w:next w:val="Normale"/>
    <w:link w:val="CitazioneintensaCarattere"/>
    <w:uiPriority w:val="30"/>
    <w:qFormat/>
    <w:rsid w:val="00666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66558"/>
    <w:rPr>
      <w:i/>
      <w:iCs/>
      <w:color w:val="0F4761" w:themeColor="accent1" w:themeShade="BF"/>
    </w:rPr>
  </w:style>
  <w:style w:type="character" w:styleId="Riferimentointenso">
    <w:name w:val="Intense Reference"/>
    <w:basedOn w:val="Carpredefinitoparagrafo"/>
    <w:uiPriority w:val="32"/>
    <w:qFormat/>
    <w:rsid w:val="00666558"/>
    <w:rPr>
      <w:b/>
      <w:bCs/>
      <w:smallCaps/>
      <w:color w:val="0F4761" w:themeColor="accent1" w:themeShade="BF"/>
      <w:spacing w:val="5"/>
    </w:rPr>
  </w:style>
  <w:style w:type="character" w:styleId="Collegamentoipertestuale">
    <w:name w:val="Hyperlink"/>
    <w:basedOn w:val="Carpredefinitoparagrafo"/>
    <w:uiPriority w:val="99"/>
    <w:unhideWhenUsed/>
    <w:rsid w:val="00046957"/>
    <w:rPr>
      <w:color w:val="467886" w:themeColor="hyperlink"/>
      <w:u w:val="single"/>
    </w:rPr>
  </w:style>
  <w:style w:type="character" w:styleId="Menzionenonrisolta">
    <w:name w:val="Unresolved Mention"/>
    <w:basedOn w:val="Carpredefinitoparagrafo"/>
    <w:uiPriority w:val="99"/>
    <w:semiHidden/>
    <w:unhideWhenUsed/>
    <w:rsid w:val="00046957"/>
    <w:rPr>
      <w:color w:val="605E5C"/>
      <w:shd w:val="clear" w:color="auto" w:fill="E1DFDD"/>
    </w:rPr>
  </w:style>
  <w:style w:type="paragraph" w:styleId="Intestazione">
    <w:name w:val="header"/>
    <w:basedOn w:val="Normale"/>
    <w:link w:val="IntestazioneCarattere"/>
    <w:uiPriority w:val="99"/>
    <w:unhideWhenUsed/>
    <w:rsid w:val="000D346C"/>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0D346C"/>
  </w:style>
  <w:style w:type="paragraph" w:styleId="Pidipagina">
    <w:name w:val="footer"/>
    <w:basedOn w:val="Normale"/>
    <w:link w:val="PidipaginaCarattere"/>
    <w:unhideWhenUsed/>
    <w:rsid w:val="000D346C"/>
    <w:pPr>
      <w:tabs>
        <w:tab w:val="center" w:pos="4513"/>
        <w:tab w:val="right" w:pos="9026"/>
      </w:tabs>
      <w:spacing w:after="0" w:line="240" w:lineRule="auto"/>
    </w:pPr>
  </w:style>
  <w:style w:type="character" w:customStyle="1" w:styleId="PidipaginaCarattere">
    <w:name w:val="Piè di pagina Carattere"/>
    <w:basedOn w:val="Carpredefinitoparagrafo"/>
    <w:link w:val="Pidipagina"/>
    <w:rsid w:val="000D3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9409">
      <w:bodyDiv w:val="1"/>
      <w:marLeft w:val="0"/>
      <w:marRight w:val="0"/>
      <w:marTop w:val="0"/>
      <w:marBottom w:val="0"/>
      <w:divBdr>
        <w:top w:val="none" w:sz="0" w:space="0" w:color="auto"/>
        <w:left w:val="none" w:sz="0" w:space="0" w:color="auto"/>
        <w:bottom w:val="none" w:sz="0" w:space="0" w:color="auto"/>
        <w:right w:val="none" w:sz="0" w:space="0" w:color="auto"/>
      </w:divBdr>
    </w:div>
    <w:div w:id="461004957">
      <w:bodyDiv w:val="1"/>
      <w:marLeft w:val="0"/>
      <w:marRight w:val="0"/>
      <w:marTop w:val="0"/>
      <w:marBottom w:val="0"/>
      <w:divBdr>
        <w:top w:val="none" w:sz="0" w:space="0" w:color="auto"/>
        <w:left w:val="none" w:sz="0" w:space="0" w:color="auto"/>
        <w:bottom w:val="none" w:sz="0" w:space="0" w:color="auto"/>
        <w:right w:val="none" w:sz="0" w:space="0" w:color="auto"/>
      </w:divBdr>
      <w:divsChild>
        <w:div w:id="671026754">
          <w:marLeft w:val="0"/>
          <w:marRight w:val="0"/>
          <w:marTop w:val="0"/>
          <w:marBottom w:val="0"/>
          <w:divBdr>
            <w:top w:val="none" w:sz="0" w:space="0" w:color="auto"/>
            <w:left w:val="none" w:sz="0" w:space="0" w:color="auto"/>
            <w:bottom w:val="none" w:sz="0" w:space="0" w:color="auto"/>
            <w:right w:val="none" w:sz="0" w:space="0" w:color="auto"/>
          </w:divBdr>
          <w:divsChild>
            <w:div w:id="566574816">
              <w:marLeft w:val="0"/>
              <w:marRight w:val="0"/>
              <w:marTop w:val="0"/>
              <w:marBottom w:val="0"/>
              <w:divBdr>
                <w:top w:val="none" w:sz="0" w:space="0" w:color="auto"/>
                <w:left w:val="none" w:sz="0" w:space="0" w:color="auto"/>
                <w:bottom w:val="none" w:sz="0" w:space="0" w:color="auto"/>
                <w:right w:val="none" w:sz="0" w:space="0" w:color="auto"/>
              </w:divBdr>
              <w:divsChild>
                <w:div w:id="2146266424">
                  <w:marLeft w:val="0"/>
                  <w:marRight w:val="0"/>
                  <w:marTop w:val="0"/>
                  <w:marBottom w:val="0"/>
                  <w:divBdr>
                    <w:top w:val="none" w:sz="0" w:space="0" w:color="auto"/>
                    <w:left w:val="none" w:sz="0" w:space="0" w:color="auto"/>
                    <w:bottom w:val="none" w:sz="0" w:space="0" w:color="auto"/>
                    <w:right w:val="none" w:sz="0" w:space="0" w:color="auto"/>
                  </w:divBdr>
                  <w:divsChild>
                    <w:div w:id="2025282772">
                      <w:marLeft w:val="0"/>
                      <w:marRight w:val="0"/>
                      <w:marTop w:val="0"/>
                      <w:marBottom w:val="0"/>
                      <w:divBdr>
                        <w:top w:val="none" w:sz="0" w:space="0" w:color="auto"/>
                        <w:left w:val="none" w:sz="0" w:space="0" w:color="auto"/>
                        <w:bottom w:val="none" w:sz="0" w:space="0" w:color="auto"/>
                        <w:right w:val="none" w:sz="0" w:space="0" w:color="auto"/>
                      </w:divBdr>
                      <w:divsChild>
                        <w:div w:id="565261202">
                          <w:marLeft w:val="0"/>
                          <w:marRight w:val="0"/>
                          <w:marTop w:val="0"/>
                          <w:marBottom w:val="0"/>
                          <w:divBdr>
                            <w:top w:val="none" w:sz="0" w:space="0" w:color="auto"/>
                            <w:left w:val="none" w:sz="0" w:space="0" w:color="auto"/>
                            <w:bottom w:val="none" w:sz="0" w:space="0" w:color="auto"/>
                            <w:right w:val="none" w:sz="0" w:space="0" w:color="auto"/>
                          </w:divBdr>
                          <w:divsChild>
                            <w:div w:id="1989626873">
                              <w:marLeft w:val="0"/>
                              <w:marRight w:val="0"/>
                              <w:marTop w:val="0"/>
                              <w:marBottom w:val="0"/>
                              <w:divBdr>
                                <w:top w:val="none" w:sz="0" w:space="0" w:color="auto"/>
                                <w:left w:val="none" w:sz="0" w:space="0" w:color="auto"/>
                                <w:bottom w:val="none" w:sz="0" w:space="0" w:color="auto"/>
                                <w:right w:val="none" w:sz="0" w:space="0" w:color="auto"/>
                              </w:divBdr>
                              <w:divsChild>
                                <w:div w:id="19116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98460">
                      <w:marLeft w:val="0"/>
                      <w:marRight w:val="0"/>
                      <w:marTop w:val="0"/>
                      <w:marBottom w:val="0"/>
                      <w:divBdr>
                        <w:top w:val="none" w:sz="0" w:space="0" w:color="auto"/>
                        <w:left w:val="none" w:sz="0" w:space="0" w:color="auto"/>
                        <w:bottom w:val="none" w:sz="0" w:space="0" w:color="auto"/>
                        <w:right w:val="none" w:sz="0" w:space="0" w:color="auto"/>
                      </w:divBdr>
                      <w:divsChild>
                        <w:div w:id="1093164454">
                          <w:marLeft w:val="0"/>
                          <w:marRight w:val="0"/>
                          <w:marTop w:val="0"/>
                          <w:marBottom w:val="0"/>
                          <w:divBdr>
                            <w:top w:val="none" w:sz="0" w:space="0" w:color="auto"/>
                            <w:left w:val="none" w:sz="0" w:space="0" w:color="auto"/>
                            <w:bottom w:val="none" w:sz="0" w:space="0" w:color="auto"/>
                            <w:right w:val="none" w:sz="0" w:space="0" w:color="auto"/>
                          </w:divBdr>
                          <w:divsChild>
                            <w:div w:id="1311012667">
                              <w:marLeft w:val="0"/>
                              <w:marRight w:val="0"/>
                              <w:marTop w:val="0"/>
                              <w:marBottom w:val="0"/>
                              <w:divBdr>
                                <w:top w:val="none" w:sz="0" w:space="0" w:color="auto"/>
                                <w:left w:val="none" w:sz="0" w:space="0" w:color="auto"/>
                                <w:bottom w:val="none" w:sz="0" w:space="0" w:color="auto"/>
                                <w:right w:val="none" w:sz="0" w:space="0" w:color="auto"/>
                              </w:divBdr>
                              <w:divsChild>
                                <w:div w:id="15004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023300">
          <w:marLeft w:val="0"/>
          <w:marRight w:val="0"/>
          <w:marTop w:val="0"/>
          <w:marBottom w:val="0"/>
          <w:divBdr>
            <w:top w:val="none" w:sz="0" w:space="0" w:color="auto"/>
            <w:left w:val="none" w:sz="0" w:space="0" w:color="auto"/>
            <w:bottom w:val="none" w:sz="0" w:space="0" w:color="auto"/>
            <w:right w:val="none" w:sz="0" w:space="0" w:color="auto"/>
          </w:divBdr>
          <w:divsChild>
            <w:div w:id="871963826">
              <w:marLeft w:val="0"/>
              <w:marRight w:val="0"/>
              <w:marTop w:val="0"/>
              <w:marBottom w:val="0"/>
              <w:divBdr>
                <w:top w:val="none" w:sz="0" w:space="0" w:color="auto"/>
                <w:left w:val="none" w:sz="0" w:space="0" w:color="auto"/>
                <w:bottom w:val="none" w:sz="0" w:space="0" w:color="auto"/>
                <w:right w:val="none" w:sz="0" w:space="0" w:color="auto"/>
              </w:divBdr>
              <w:divsChild>
                <w:div w:id="1730566879">
                  <w:marLeft w:val="0"/>
                  <w:marRight w:val="0"/>
                  <w:marTop w:val="0"/>
                  <w:marBottom w:val="0"/>
                  <w:divBdr>
                    <w:top w:val="none" w:sz="0" w:space="0" w:color="auto"/>
                    <w:left w:val="none" w:sz="0" w:space="0" w:color="auto"/>
                    <w:bottom w:val="none" w:sz="0" w:space="0" w:color="auto"/>
                    <w:right w:val="none" w:sz="0" w:space="0" w:color="auto"/>
                  </w:divBdr>
                  <w:divsChild>
                    <w:div w:id="355809407">
                      <w:marLeft w:val="0"/>
                      <w:marRight w:val="0"/>
                      <w:marTop w:val="0"/>
                      <w:marBottom w:val="0"/>
                      <w:divBdr>
                        <w:top w:val="none" w:sz="0" w:space="0" w:color="auto"/>
                        <w:left w:val="none" w:sz="0" w:space="0" w:color="auto"/>
                        <w:bottom w:val="none" w:sz="0" w:space="0" w:color="auto"/>
                        <w:right w:val="none" w:sz="0" w:space="0" w:color="auto"/>
                      </w:divBdr>
                      <w:divsChild>
                        <w:div w:id="1844007589">
                          <w:marLeft w:val="0"/>
                          <w:marRight w:val="0"/>
                          <w:marTop w:val="0"/>
                          <w:marBottom w:val="0"/>
                          <w:divBdr>
                            <w:top w:val="none" w:sz="0" w:space="0" w:color="auto"/>
                            <w:left w:val="none" w:sz="0" w:space="0" w:color="auto"/>
                            <w:bottom w:val="none" w:sz="0" w:space="0" w:color="auto"/>
                            <w:right w:val="none" w:sz="0" w:space="0" w:color="auto"/>
                          </w:divBdr>
                          <w:divsChild>
                            <w:div w:id="676887493">
                              <w:marLeft w:val="0"/>
                              <w:marRight w:val="0"/>
                              <w:marTop w:val="0"/>
                              <w:marBottom w:val="0"/>
                              <w:divBdr>
                                <w:top w:val="none" w:sz="0" w:space="0" w:color="auto"/>
                                <w:left w:val="none" w:sz="0" w:space="0" w:color="auto"/>
                                <w:bottom w:val="none" w:sz="0" w:space="0" w:color="auto"/>
                                <w:right w:val="none" w:sz="0" w:space="0" w:color="auto"/>
                              </w:divBdr>
                              <w:divsChild>
                                <w:div w:id="129052906">
                                  <w:marLeft w:val="0"/>
                                  <w:marRight w:val="0"/>
                                  <w:marTop w:val="0"/>
                                  <w:marBottom w:val="0"/>
                                  <w:divBdr>
                                    <w:top w:val="none" w:sz="0" w:space="0" w:color="auto"/>
                                    <w:left w:val="none" w:sz="0" w:space="0" w:color="auto"/>
                                    <w:bottom w:val="none" w:sz="0" w:space="0" w:color="auto"/>
                                    <w:right w:val="none" w:sz="0" w:space="0" w:color="auto"/>
                                  </w:divBdr>
                                  <w:divsChild>
                                    <w:div w:id="302514767">
                                      <w:marLeft w:val="0"/>
                                      <w:marRight w:val="0"/>
                                      <w:marTop w:val="0"/>
                                      <w:marBottom w:val="0"/>
                                      <w:divBdr>
                                        <w:top w:val="none" w:sz="0" w:space="0" w:color="auto"/>
                                        <w:left w:val="none" w:sz="0" w:space="0" w:color="auto"/>
                                        <w:bottom w:val="none" w:sz="0" w:space="0" w:color="auto"/>
                                        <w:right w:val="none" w:sz="0" w:space="0" w:color="auto"/>
                                      </w:divBdr>
                                      <w:divsChild>
                                        <w:div w:id="1835294150">
                                          <w:marLeft w:val="0"/>
                                          <w:marRight w:val="0"/>
                                          <w:marTop w:val="0"/>
                                          <w:marBottom w:val="0"/>
                                          <w:divBdr>
                                            <w:top w:val="none" w:sz="0" w:space="0" w:color="auto"/>
                                            <w:left w:val="none" w:sz="0" w:space="0" w:color="auto"/>
                                            <w:bottom w:val="none" w:sz="0" w:space="0" w:color="auto"/>
                                            <w:right w:val="none" w:sz="0" w:space="0" w:color="auto"/>
                                          </w:divBdr>
                                          <w:divsChild>
                                            <w:div w:id="755904728">
                                              <w:marLeft w:val="0"/>
                                              <w:marRight w:val="0"/>
                                              <w:marTop w:val="0"/>
                                              <w:marBottom w:val="0"/>
                                              <w:divBdr>
                                                <w:top w:val="none" w:sz="0" w:space="0" w:color="auto"/>
                                                <w:left w:val="none" w:sz="0" w:space="0" w:color="auto"/>
                                                <w:bottom w:val="none" w:sz="0" w:space="0" w:color="auto"/>
                                                <w:right w:val="none" w:sz="0" w:space="0" w:color="auto"/>
                                              </w:divBdr>
                                              <w:divsChild>
                                                <w:div w:id="419302422">
                                                  <w:marLeft w:val="0"/>
                                                  <w:marRight w:val="0"/>
                                                  <w:marTop w:val="0"/>
                                                  <w:marBottom w:val="0"/>
                                                  <w:divBdr>
                                                    <w:top w:val="none" w:sz="0" w:space="0" w:color="auto"/>
                                                    <w:left w:val="none" w:sz="0" w:space="0" w:color="auto"/>
                                                    <w:bottom w:val="none" w:sz="0" w:space="0" w:color="auto"/>
                                                    <w:right w:val="none" w:sz="0" w:space="0" w:color="auto"/>
                                                  </w:divBdr>
                                                  <w:divsChild>
                                                    <w:div w:id="1073546004">
                                                      <w:marLeft w:val="0"/>
                                                      <w:marRight w:val="0"/>
                                                      <w:marTop w:val="0"/>
                                                      <w:marBottom w:val="0"/>
                                                      <w:divBdr>
                                                        <w:top w:val="none" w:sz="0" w:space="0" w:color="auto"/>
                                                        <w:left w:val="none" w:sz="0" w:space="0" w:color="auto"/>
                                                        <w:bottom w:val="none" w:sz="0" w:space="0" w:color="auto"/>
                                                        <w:right w:val="none" w:sz="0" w:space="0" w:color="auto"/>
                                                      </w:divBdr>
                                                      <w:divsChild>
                                                        <w:div w:id="20850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1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visitfiemme.it/en/events/winter-olymp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57133F-3510-46C8-9585-CD25D54F1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8BFD2B-29B9-4525-87E2-2C7CD752FE04}">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customXml/itemProps3.xml><?xml version="1.0" encoding="utf-8"?>
<ds:datastoreItem xmlns:ds="http://schemas.openxmlformats.org/officeDocument/2006/customXml" ds:itemID="{9438525D-BBF1-4910-AF68-08223C3160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367</Words>
  <Characters>2096</Characters>
  <Application>Microsoft Office Word</Application>
  <DocSecurity>0</DocSecurity>
  <Lines>17</Lines>
  <Paragraphs>4</Paragraphs>
  <ScaleCrop>false</ScaleCrop>
  <Company>Ninja Example</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Vinco Katia</dc:creator>
  <cp:keywords/>
  <dc:description/>
  <cp:lastModifiedBy>Vinco Katia</cp:lastModifiedBy>
  <cp:revision>6</cp:revision>
  <dcterms:created xsi:type="dcterms:W3CDTF">2025-02-11T09:44:00Z</dcterms:created>
  <dcterms:modified xsi:type="dcterms:W3CDTF">2025-02-19T12:22:00Z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MediaServiceImageTags">
    <vt:lpwstr/>
  </property>
</Properties>
</file>