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66" w:rsidRPr="00AD4C29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lang w:val="it-IT" w:eastAsia="de-DE"/>
        </w:rPr>
      </w:pP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#DOLOMITESVIVES: 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>il gran finale è gourmet</w:t>
      </w:r>
    </w:p>
    <w:p w:rsidR="00870D66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lang w:val="it-IT" w:eastAsia="de-DE"/>
        </w:rPr>
      </w:pPr>
    </w:p>
    <w:p w:rsidR="00870D66" w:rsidRPr="00870D66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lang w:val="it-IT" w:eastAsia="de-DE"/>
        </w:rPr>
      </w:pPr>
      <w:r w:rsidRPr="00870D66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Torna “Cook The Mountain – </w:t>
      </w:r>
      <w:proofErr w:type="spellStart"/>
      <w:r w:rsidRPr="00870D66">
        <w:rPr>
          <w:rFonts w:ascii="Arial Narrow" w:eastAsia="Times New Roman" w:hAnsi="Arial Narrow" w:cs="Arial"/>
          <w:b/>
          <w:color w:val="000000"/>
          <w:lang w:val="it-IT" w:eastAsia="de-DE"/>
        </w:rPr>
        <w:t>Dolomites</w:t>
      </w:r>
      <w:proofErr w:type="spellEnd"/>
      <w:r w:rsidRPr="00870D66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 Taste Tour”, a conclusione degli 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>eventi</w:t>
      </w:r>
      <w:r w:rsidRPr="00870D66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 che hanno animato il Passo Sella nei mesi di luglio e 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>a</w:t>
      </w:r>
      <w:r w:rsidRPr="00870D66">
        <w:rPr>
          <w:rFonts w:ascii="Arial Narrow" w:eastAsia="Times New Roman" w:hAnsi="Arial Narrow" w:cs="Arial"/>
          <w:b/>
          <w:color w:val="000000"/>
          <w:lang w:val="it-IT" w:eastAsia="de-DE"/>
        </w:rPr>
        <w:t>gosto, nell’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>ambito della manifestazione #</w:t>
      </w:r>
      <w:r w:rsidRPr="00870D66">
        <w:rPr>
          <w:rFonts w:ascii="Arial Narrow" w:eastAsia="Times New Roman" w:hAnsi="Arial Narrow" w:cs="Arial"/>
          <w:b/>
          <w:color w:val="000000"/>
          <w:lang w:val="it-IT" w:eastAsia="de-DE"/>
        </w:rPr>
        <w:t>DOLOMITESVIVES.</w:t>
      </w:r>
      <w:r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 Dopo il grande successo dei precedenti appuntamenti, mercoledì 30 agosto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>chef di fama internazionale proporranno le loro innovative creazioni di cucina alpina, stagionali e regionali, all’interno di 6 diversi ri</w:t>
      </w:r>
      <w:r w:rsidR="00C96391">
        <w:rPr>
          <w:rFonts w:ascii="Arial Narrow" w:eastAsia="Times New Roman" w:hAnsi="Arial Narrow" w:cs="Arial"/>
          <w:b/>
          <w:color w:val="000000"/>
          <w:lang w:val="it-IT" w:eastAsia="de-DE"/>
        </w:rPr>
        <w:t>fugi del Passo Sella. Per questo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 appuntament</w:t>
      </w:r>
      <w:r w:rsidR="00C96391">
        <w:rPr>
          <w:rFonts w:ascii="Arial Narrow" w:eastAsia="Times New Roman" w:hAnsi="Arial Narrow" w:cs="Arial"/>
          <w:b/>
          <w:color w:val="000000"/>
          <w:lang w:val="it-IT" w:eastAsia="de-DE"/>
        </w:rPr>
        <w:t>o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, così come per tutti i mercoledì di luglio ed agosto dalle 9 alle 16, la strada del Passo Sella </w:t>
      </w:r>
      <w:r w:rsidR="00C96391">
        <w:rPr>
          <w:rFonts w:ascii="Arial Narrow" w:eastAsia="Times New Roman" w:hAnsi="Arial Narrow" w:cs="Arial"/>
          <w:b/>
          <w:color w:val="000000"/>
          <w:lang w:val="it-IT" w:eastAsia="de-DE"/>
        </w:rPr>
        <w:t>è stata e rimarrà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 aperta esclusivamente al traffico sostenibile.</w:t>
      </w: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“Cook the 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Mount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ain”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nasce da un’idea del cuoco due stelle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Norbert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Niederkofler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, che con questo progetto desidera diffondere la consapevolezza delle tipicità delle regioni di montagna. Fin dal principio, la sua visione era quella di creare, a partire dalle abbondanti primizie offerte dalla natura, piatti delicati e serviti in un’elegante cornice. Dietro al progetto “Cook 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the Mountain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” si estende una grande rete di cuochi, tutti grandi promotori di una cucina sostenibile, regionale e stagionale.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Questi grandi chef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hanno da tempo orientato le loro scelte verso la selezione di ingredienti provenienti quasi esclusivamente da agricoltori della regione e produttori delle zone limitrofe.</w:t>
      </w: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“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Cook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the Mountain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-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Dolomites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Taste To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ur” torna per la terza volta a conclusione del progetto #DOLOMITESVIVES: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i visitatori potranno intraprendere un viaggio culinario attraverso i sapori della cucina regionale</w:t>
      </w:r>
      <w:r w:rsidRPr="00FC45D6"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scegliendo tra due tour possibili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. Si potrà cominciare con una piacevole passeggiata in Val Gardena, presso il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Rifugio Comici,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dove Stefano Ghetta (ristorante L’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Chi</w:t>
      </w:r>
      <w:r>
        <w:rPr>
          <w:rFonts w:ascii="Arial Narrow" w:eastAsia="Times New Roman" w:hAnsi="Arial Narrow" w:cs="Arial"/>
          <w:color w:val="000000"/>
          <w:lang w:val="it-IT" w:eastAsia="de-DE"/>
        </w:rPr>
        <w:t>mpl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>) preparerà un antipasto, per poi proseguire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verso il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>Passo Sella Dolomiti Mountain Resort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, dove i partecipanti potranno gustare la portata principale, preparata da 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Paolo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Donei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(Ristorante Malga Pa</w:t>
      </w:r>
      <w:r w:rsidR="00C96391">
        <w:rPr>
          <w:rFonts w:ascii="Arial Narrow" w:eastAsia="Times New Roman" w:hAnsi="Arial Narrow" w:cs="Arial"/>
          <w:color w:val="000000"/>
          <w:lang w:val="it-IT" w:eastAsia="de-DE"/>
        </w:rPr>
        <w:t>nna). L’</w:t>
      </w:r>
      <w:bookmarkStart w:id="0" w:name="_GoBack"/>
      <w:bookmarkEnd w:id="0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ultima tappa del percorso di “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Cook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the Mountain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-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Dolomites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Taste To</w:t>
      </w:r>
      <w:r>
        <w:rPr>
          <w:rFonts w:ascii="Arial Narrow" w:eastAsia="Times New Roman" w:hAnsi="Arial Narrow" w:cs="Arial"/>
          <w:color w:val="000000"/>
          <w:lang w:val="it-IT" w:eastAsia="de-DE"/>
        </w:rPr>
        <w:t>u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r” sarà al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Rifugio </w:t>
      </w:r>
      <w:proofErr w:type="spellStart"/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>Salei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, dove Armin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Mairhofen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(Hotel Adler Balance) darà il tocco finale. </w:t>
      </w: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4F416F" w:rsidRDefault="00870D66" w:rsidP="00870D66">
      <w:pPr>
        <w:rPr>
          <w:rFonts w:ascii="Arial Narrow" w:eastAsia="Times New Roman" w:hAnsi="Arial Narrow" w:cs="Arial"/>
          <w:color w:val="000000"/>
          <w:lang w:val="it-IT" w:eastAsia="de-DE"/>
        </w:rPr>
      </w:pP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Il secondo itinerario di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“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Cook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the Mountain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-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Dolomites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Taste To</w:t>
      </w:r>
      <w:r>
        <w:rPr>
          <w:rFonts w:ascii="Arial Narrow" w:eastAsia="Times New Roman" w:hAnsi="Arial Narrow" w:cs="Arial"/>
          <w:color w:val="000000"/>
          <w:lang w:val="it-IT" w:eastAsia="de-DE"/>
        </w:rPr>
        <w:t>u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r” partirà dal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Rifugio Valentini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con un antipasto preparato da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Reimund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Brunner (Anna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Stuben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), per poi proseguire con l’incantevole piatto principale preparato da Martin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Mairhofer</w:t>
      </w:r>
      <w:proofErr w:type="spellEnd"/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r w:rsidRPr="007F6B60">
        <w:rPr>
          <w:rFonts w:ascii="Arial Narrow" w:eastAsia="Times New Roman" w:hAnsi="Arial Narrow" w:cs="Arial"/>
          <w:color w:val="000000"/>
          <w:lang w:val="it-IT" w:eastAsia="de-DE"/>
        </w:rPr>
        <w:t xml:space="preserve">(Ristorante </w:t>
      </w:r>
      <w:proofErr w:type="spellStart"/>
      <w:r w:rsidRPr="007F6B60">
        <w:rPr>
          <w:rFonts w:ascii="Arial Narrow" w:eastAsia="Times New Roman" w:hAnsi="Arial Narrow" w:cs="Arial"/>
          <w:color w:val="000000"/>
          <w:lang w:val="it-IT" w:eastAsia="de-DE"/>
        </w:rPr>
        <w:t>Reipertingerhof</w:t>
      </w:r>
      <w:proofErr w:type="spellEnd"/>
      <w:r w:rsidRPr="007F6B60">
        <w:rPr>
          <w:rFonts w:ascii="Arial Narrow" w:eastAsia="Times New Roman" w:hAnsi="Arial Narrow" w:cs="Arial"/>
          <w:color w:val="000000"/>
          <w:lang w:val="it-IT" w:eastAsia="de-DE"/>
        </w:rPr>
        <w:t>)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al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>Rifugio Friedrich-August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. Dolce finale per la passeggiata, che terminerà con il desser</w:t>
      </w:r>
      <w:r>
        <w:rPr>
          <w:rFonts w:ascii="Arial Narrow" w:eastAsia="Times New Roman" w:hAnsi="Arial Narrow" w:cs="Arial"/>
          <w:color w:val="000000"/>
          <w:lang w:val="it-IT" w:eastAsia="de-DE"/>
        </w:rPr>
        <w:t>t preparato da Mario Porcelli (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Hotel </w:t>
      </w:r>
      <w:proofErr w:type="spellStart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Alpenroyal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) presso il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Rifugio Des Alpes. </w:t>
      </w:r>
      <w:r w:rsidRPr="004F416F">
        <w:rPr>
          <w:rFonts w:ascii="Arial Narrow" w:eastAsia="Times New Roman" w:hAnsi="Arial Narrow" w:cs="Arial"/>
          <w:color w:val="000000"/>
          <w:lang w:val="it-IT" w:eastAsia="de-DE"/>
        </w:rPr>
        <w:t>Il carnet del tour completo (</w:t>
      </w:r>
      <w:r w:rsidRPr="004F416F">
        <w:rPr>
          <w:rFonts w:ascii="Arial Narrow" w:eastAsia="Times New Roman" w:hAnsi="Arial Narrow" w:cs="Arial"/>
          <w:b/>
          <w:color w:val="000000"/>
          <w:lang w:val="it-IT" w:eastAsia="de-DE"/>
        </w:rPr>
        <w:t>Euro 30,00 per 3 portate</w:t>
      </w:r>
      <w:r w:rsidRPr="004F416F">
        <w:rPr>
          <w:rFonts w:ascii="Arial Narrow" w:eastAsia="Times New Roman" w:hAnsi="Arial Narrow" w:cs="Arial"/>
          <w:color w:val="000000"/>
          <w:lang w:val="it-IT" w:eastAsia="de-DE"/>
        </w:rPr>
        <w:t xml:space="preserve"> ognuna abbi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nata ad un bicchiere di vino e </w:t>
      </w:r>
      <w:r w:rsidRPr="004F416F">
        <w:rPr>
          <w:rFonts w:ascii="Arial Narrow" w:eastAsia="Times New Roman" w:hAnsi="Arial Narrow" w:cs="Arial"/>
          <w:color w:val="000000"/>
          <w:lang w:val="it-IT" w:eastAsia="de-DE"/>
        </w:rPr>
        <w:t xml:space="preserve">consumata in un rifugio diverso) va prenotato </w:t>
      </w:r>
      <w:r w:rsidRPr="004F416F">
        <w:rPr>
          <w:rFonts w:ascii="Arial Narrow" w:eastAsia="Times New Roman" w:hAnsi="Arial Narrow" w:cs="Arial"/>
          <w:b/>
          <w:color w:val="000000"/>
          <w:lang w:val="it-IT" w:eastAsia="de-DE"/>
        </w:rPr>
        <w:t>entro le ore 12 del giorno precedente</w:t>
      </w:r>
      <w:r w:rsidRPr="004F416F">
        <w:rPr>
          <w:rFonts w:ascii="Arial Narrow" w:eastAsia="Times New Roman" w:hAnsi="Arial Narrow" w:cs="Arial"/>
          <w:color w:val="000000"/>
          <w:lang w:val="it-IT" w:eastAsia="de-DE"/>
        </w:rPr>
        <w:t xml:space="preserve"> all'indirizzo </w:t>
      </w:r>
      <w:hyperlink r:id="rId6" w:history="1">
        <w:r w:rsidRPr="004F416F">
          <w:rPr>
            <w:rFonts w:ascii="Arial Narrow" w:eastAsia="Times New Roman" w:hAnsi="Arial Narrow" w:cs="Arial"/>
            <w:b/>
            <w:color w:val="000000"/>
            <w:lang w:val="it-IT" w:eastAsia="de-DE"/>
          </w:rPr>
          <w:t>info@dolomitesvives.com</w:t>
        </w:r>
      </w:hyperlink>
      <w:r w:rsidRPr="004F416F">
        <w:rPr>
          <w:rFonts w:ascii="Arial Narrow" w:eastAsia="Times New Roman" w:hAnsi="Arial Narrow" w:cs="Arial"/>
          <w:color w:val="000000"/>
          <w:lang w:val="it-IT" w:eastAsia="de-DE"/>
        </w:rPr>
        <w:t>. Il pagamento e il ritiro si effettuano, il giorno dell’evento, entro le ore 11 all'</w:t>
      </w:r>
      <w:r w:rsidRPr="004F416F">
        <w:rPr>
          <w:rFonts w:ascii="Arial Narrow" w:eastAsia="Times New Roman" w:hAnsi="Arial Narrow" w:cs="Arial"/>
          <w:b/>
          <w:color w:val="000000"/>
          <w:lang w:val="it-IT" w:eastAsia="de-DE"/>
        </w:rPr>
        <w:t xml:space="preserve">Info </w:t>
      </w:r>
      <w:proofErr w:type="spellStart"/>
      <w:r w:rsidRPr="004F416F">
        <w:rPr>
          <w:rFonts w:ascii="Arial Narrow" w:eastAsia="Times New Roman" w:hAnsi="Arial Narrow" w:cs="Arial"/>
          <w:b/>
          <w:color w:val="000000"/>
          <w:lang w:val="it-IT" w:eastAsia="de-DE"/>
        </w:rPr>
        <w:t>point</w:t>
      </w:r>
      <w:proofErr w:type="spellEnd"/>
      <w:r w:rsidRPr="004F416F">
        <w:rPr>
          <w:rFonts w:ascii="Arial Narrow" w:eastAsia="Times New Roman" w:hAnsi="Arial Narrow" w:cs="Arial"/>
          <w:color w:val="000000"/>
          <w:lang w:val="it-IT" w:eastAsia="de-DE"/>
        </w:rPr>
        <w:t xml:space="preserve"> #</w:t>
      </w:r>
      <w:proofErr w:type="spellStart"/>
      <w:r w:rsidRPr="004F416F">
        <w:rPr>
          <w:rFonts w:ascii="Arial Narrow" w:eastAsia="Times New Roman" w:hAnsi="Arial Narrow" w:cs="Arial"/>
          <w:color w:val="000000"/>
          <w:lang w:val="it-IT" w:eastAsia="de-DE"/>
        </w:rPr>
        <w:t>Dolomitesvives</w:t>
      </w:r>
      <w:proofErr w:type="spellEnd"/>
      <w:r w:rsidRPr="004F416F">
        <w:rPr>
          <w:rFonts w:ascii="Arial Narrow" w:eastAsia="Times New Roman" w:hAnsi="Arial Narrow" w:cs="Arial"/>
          <w:color w:val="000000"/>
          <w:lang w:val="it-IT" w:eastAsia="de-DE"/>
        </w:rPr>
        <w:t xml:space="preserve"> al Passo Sella. La </w:t>
      </w:r>
      <w:r w:rsidRPr="004F416F">
        <w:rPr>
          <w:rFonts w:ascii="Arial Narrow" w:eastAsia="Times New Roman" w:hAnsi="Arial Narrow" w:cs="Arial"/>
          <w:b/>
          <w:color w:val="000000"/>
          <w:lang w:val="it-IT" w:eastAsia="de-DE"/>
        </w:rPr>
        <w:t>singola portata</w:t>
      </w:r>
      <w:r w:rsidRPr="004F416F">
        <w:rPr>
          <w:rFonts w:ascii="Arial Narrow" w:eastAsia="Times New Roman" w:hAnsi="Arial Narrow" w:cs="Arial"/>
          <w:color w:val="000000"/>
          <w:lang w:val="it-IT" w:eastAsia="de-DE"/>
        </w:rPr>
        <w:t xml:space="preserve"> - abbinata ad un bicchiere di vino - è invece acquistabile fino ad esaurimento (</w:t>
      </w:r>
      <w:r w:rsidRPr="004F416F">
        <w:rPr>
          <w:rFonts w:ascii="Arial Narrow" w:eastAsia="Times New Roman" w:hAnsi="Arial Narrow" w:cs="Arial"/>
          <w:b/>
          <w:color w:val="000000"/>
          <w:lang w:val="it-IT" w:eastAsia="de-DE"/>
        </w:rPr>
        <w:t>Euro 15,00</w:t>
      </w:r>
      <w:r w:rsidRPr="004F416F">
        <w:rPr>
          <w:rFonts w:ascii="Arial Narrow" w:eastAsia="Times New Roman" w:hAnsi="Arial Narrow" w:cs="Arial"/>
          <w:color w:val="000000"/>
          <w:lang w:val="it-IT" w:eastAsia="de-DE"/>
        </w:rPr>
        <w:t>) direttamente nei rifugi.</w:t>
      </w: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In alternativa ai menu completi, può essere consumato un piat</w:t>
      </w:r>
      <w:r>
        <w:rPr>
          <w:rFonts w:ascii="Arial Narrow" w:eastAsia="Times New Roman" w:hAnsi="Arial Narrow" w:cs="Arial"/>
          <w:color w:val="000000"/>
          <w:lang w:val="it-IT" w:eastAsia="de-DE"/>
        </w:rPr>
        <w:t>to a scelta “</w:t>
      </w:r>
      <w:r w:rsidRPr="008E4AE6">
        <w:rPr>
          <w:rFonts w:ascii="Arial Narrow" w:eastAsia="Times New Roman" w:hAnsi="Arial Narrow" w:cs="Arial"/>
          <w:color w:val="000000"/>
          <w:lang w:val="it-IT" w:eastAsia="de-DE"/>
        </w:rPr>
        <w:t>Cook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the Mountain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- </w:t>
      </w:r>
      <w:proofErr w:type="spellStart"/>
      <w:r>
        <w:rPr>
          <w:rFonts w:ascii="Arial Narrow" w:eastAsia="Times New Roman" w:hAnsi="Arial Narrow" w:cs="Arial"/>
          <w:color w:val="000000"/>
          <w:lang w:val="it-IT" w:eastAsia="de-DE"/>
        </w:rPr>
        <w:t>Dolomites</w:t>
      </w:r>
      <w:proofErr w:type="spellEnd"/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 Taste To</w:t>
      </w:r>
      <w:r>
        <w:rPr>
          <w:rFonts w:ascii="Arial Narrow" w:eastAsia="Times New Roman" w:hAnsi="Arial Narrow" w:cs="Arial"/>
          <w:color w:val="000000"/>
          <w:lang w:val="it-IT" w:eastAsia="de-DE"/>
        </w:rPr>
        <w:t>u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r</w:t>
      </w:r>
      <w:r>
        <w:rPr>
          <w:rFonts w:ascii="Arial Narrow" w:eastAsia="Times New Roman" w:hAnsi="Arial Narrow" w:cs="Arial"/>
          <w:color w:val="000000"/>
          <w:lang w:val="it-IT" w:eastAsia="de-DE"/>
        </w:rPr>
        <w:t>”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,</w:t>
      </w:r>
      <w:r>
        <w:rPr>
          <w:rFonts w:ascii="Arial Narrow" w:eastAsia="Times New Roman" w:hAnsi="Arial Narrow" w:cs="Arial"/>
          <w:color w:val="000000"/>
          <w:lang w:val="it-IT" w:eastAsia="de-DE"/>
        </w:rPr>
        <w:t xml:space="preserve"> </w:t>
      </w: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>comprensivo di vino, in ogni rifugio. Gli eventi “Gusto” si terranno con qualsiasi condizione atmosferica.</w:t>
      </w: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AD4C29" w:rsidRDefault="00870D66" w:rsidP="00870D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it-IT" w:eastAsia="de-DE"/>
        </w:rPr>
      </w:pPr>
      <w:r w:rsidRPr="00AD4C29">
        <w:rPr>
          <w:rFonts w:ascii="Arial Narrow" w:eastAsia="Times New Roman" w:hAnsi="Arial Narrow" w:cs="Arial"/>
          <w:color w:val="000000"/>
          <w:lang w:val="it-IT" w:eastAsia="de-DE"/>
        </w:rPr>
        <w:t xml:space="preserve">Per maggiori informazioni sul programma potete prenderne visione sul sito </w:t>
      </w:r>
      <w:r w:rsidRPr="00AD4C29">
        <w:rPr>
          <w:rFonts w:ascii="Arial Narrow" w:eastAsia="Times New Roman" w:hAnsi="Arial Narrow" w:cs="Arial"/>
          <w:b/>
          <w:color w:val="000000"/>
          <w:lang w:val="it-IT" w:eastAsia="de-DE"/>
        </w:rPr>
        <w:t>www.dolomitesvives.com</w:t>
      </w:r>
    </w:p>
    <w:p w:rsidR="00870D66" w:rsidRPr="002D057D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40367F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b/>
          <w:color w:val="000000"/>
          <w:lang w:val="it-IT" w:eastAsia="de-DE"/>
        </w:rPr>
        <w:t>Informazioni utili sulla mobilità:</w:t>
      </w:r>
    </w:p>
    <w:p w:rsidR="00870D66" w:rsidRPr="0040367F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br/>
        <w:t xml:space="preserve">In linea con lo scopo del progetto #DOLOMITESVIVES viene chiesto di parcheggiare i mezzi nei parcheggi a valle e di utilizzare i mezzi pubblici per raggiungere il Passo. Ogni mercoledì di luglio e agosto, dalle 9 alle 16, l’accesso del Passo Sella sarà riservato a pedoni, ciclisti, trasporti pubblici e veicoli elettrici, nonché a veicoli per il trasporto di persone con disabilità, in possesso di relativa licenza. </w:t>
      </w:r>
    </w:p>
    <w:p w:rsidR="00870D66" w:rsidRPr="0040367F" w:rsidRDefault="00870D66" w:rsidP="00870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Il Passo Sella sarà raggiungibile ogni 15 minuti da Canazei e Ortisei e ogni 60 minuti dalla Val Badia, grazie ai collegamenti con il bus navetta e una serie di altri servizi:</w:t>
      </w:r>
    </w:p>
    <w:p w:rsidR="00870D66" w:rsidRPr="0040367F" w:rsidRDefault="00870D66" w:rsidP="00870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40367F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u w:val="single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u w:val="single"/>
          <w:lang w:val="it-IT" w:eastAsia="de-DE"/>
        </w:rPr>
        <w:t>DALLA VAL DI FASSA</w:t>
      </w:r>
    </w:p>
    <w:p w:rsidR="00870D66" w:rsidRPr="0040367F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 </w:t>
      </w:r>
    </w:p>
    <w:p w:rsidR="00870D66" w:rsidRPr="0040367F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Con i mezzi pubblici:</w:t>
      </w:r>
    </w:p>
    <w:p w:rsidR="00870D66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lastRenderedPageBreak/>
        <w:t xml:space="preserve">La strada n. 242 di accesso al Passo Sella viene chiusa al bivio per il Passo </w:t>
      </w:r>
      <w:proofErr w:type="spellStart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Pordoi</w:t>
      </w:r>
      <w:proofErr w:type="spellEnd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 xml:space="preserve">, poco prima della località Plan de </w:t>
      </w:r>
      <w:proofErr w:type="spellStart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Schiavaneis</w:t>
      </w:r>
      <w:proofErr w:type="spellEnd"/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.</w:t>
      </w:r>
      <w:r w:rsidRPr="0040367F">
        <w:rPr>
          <w:rFonts w:ascii="Arial Narrow" w:eastAsia="Times New Roman" w:hAnsi="Arial Narrow" w:cs="Arial"/>
          <w:color w:val="000000"/>
          <w:lang w:val="it-IT" w:eastAsia="de-DE"/>
        </w:rPr>
        <w:br/>
      </w:r>
    </w:p>
    <w:p w:rsidR="00870D66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40367F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  <w:r w:rsidRPr="0040367F">
        <w:rPr>
          <w:rFonts w:ascii="Arial Narrow" w:eastAsia="Times New Roman" w:hAnsi="Arial Narrow" w:cs="Arial"/>
          <w:color w:val="000000"/>
          <w:lang w:val="it-IT" w:eastAsia="de-DE"/>
        </w:rPr>
        <w:t>Da Canazei il collegamento con Passo Sella viene garantito dai mezzi del servizio pubblico locale con partenze ogni 15 minuti.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A piedi: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Da Canazei seguendo il segnavia 655: or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e 3, dislivello 800 metri circa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Con gli impianti di risalita: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Funivia del Col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Rodella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da Campitello di Fassa (parcheggio); poi a piedi seguendo in 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discesa il segnavia 529 fino a F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orcella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Rodella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e quindi il segnavia 557 fino al passo: ore 1, 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dislivello in discesa 200 metri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870D66" w:rsidRPr="0040367F" w:rsidRDefault="00870D66" w:rsidP="00870D66">
      <w:pPr>
        <w:pStyle w:val="berschrift2"/>
        <w:spacing w:before="0" w:beforeAutospacing="0" w:after="0" w:afterAutospacing="0"/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</w:pPr>
      <w:r w:rsidRPr="0040367F"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  <w:t>DALLA VAL GARDENA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870D66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Con i mezzi pubblici:</w:t>
      </w:r>
    </w:p>
    <w:p w:rsidR="00870D66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La strada n. 242 di accesso al Passo Sella viene chiusa al bivio per Passo Gardena, in località “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Miramonti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”.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Da Ortisei, Selva Valgardena e Plan de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Gralba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, il collegamento con Passo Sella viene garantito dai mezzi del servizio pubblico locale con partenze ogni 15 minuti.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870D66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A piedi: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Da Plan de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Gralba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al Passo seguendo il segnavia 657: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 ore 2, dislivello 400 m circa.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870D66" w:rsidRPr="0040367F" w:rsidRDefault="00870D66" w:rsidP="00870D66">
      <w:pPr>
        <w:pStyle w:val="berschrift2"/>
        <w:spacing w:before="0" w:beforeAutospacing="0" w:after="0" w:afterAutospacing="0"/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</w:pPr>
      <w:r w:rsidRPr="0040367F">
        <w:rPr>
          <w:rFonts w:ascii="Arial Narrow" w:hAnsi="Arial Narrow" w:cs="Arial"/>
          <w:b w:val="0"/>
          <w:bCs w:val="0"/>
          <w:color w:val="000000"/>
          <w:sz w:val="22"/>
          <w:szCs w:val="22"/>
          <w:u w:val="single"/>
          <w:lang w:val="it-IT"/>
        </w:rPr>
        <w:t>DALLA VAL BADIA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inherit" w:hAnsi="inherit"/>
          <w:sz w:val="22"/>
          <w:szCs w:val="22"/>
          <w:lang w:val="it-IT"/>
        </w:rPr>
      </w:pPr>
      <w:r w:rsidRPr="0040367F">
        <w:rPr>
          <w:rFonts w:ascii="inherit" w:hAnsi="inherit"/>
          <w:sz w:val="22"/>
          <w:szCs w:val="22"/>
          <w:lang w:val="it-IT"/>
        </w:rPr>
        <w:t> </w:t>
      </w:r>
    </w:p>
    <w:p w:rsidR="00870D66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Con i mezzi pubblici:</w:t>
      </w:r>
    </w:p>
    <w:p w:rsidR="00870D66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La strada n. 242 di accesso al Passo Sella viene chiusa all’altezza dell’incrocio con la strada n. 243 che scende da Passo Gardena in località “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Miramonti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”.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Da Corvara, Colfosco, i</w:t>
      </w:r>
      <w:r>
        <w:rPr>
          <w:rFonts w:ascii="Arial Narrow" w:hAnsi="Arial Narrow" w:cs="Arial"/>
          <w:color w:val="000000"/>
          <w:sz w:val="22"/>
          <w:szCs w:val="22"/>
          <w:lang w:val="it-IT"/>
        </w:rPr>
        <w:t>l </w:t>
      </w: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collegamento con Passo Sella viene garantito dai mezzi del servizio pubblico locale con partenze ogni 60 minuti.</w:t>
      </w:r>
    </w:p>
    <w:p w:rsidR="00870D66" w:rsidRPr="0040367F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 </w:t>
      </w:r>
    </w:p>
    <w:p w:rsidR="00870D66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sz w:val="22"/>
          <w:szCs w:val="22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A piedi:</w:t>
      </w:r>
    </w:p>
    <w:p w:rsidR="00870D66" w:rsidRPr="00FC0DEC" w:rsidRDefault="00870D66" w:rsidP="00870D66">
      <w:pPr>
        <w:pStyle w:val="StandardWeb"/>
        <w:spacing w:before="0" w:beforeAutospacing="0" w:after="0" w:afterAutospacing="0"/>
        <w:rPr>
          <w:rFonts w:ascii="Arial Narrow" w:hAnsi="Arial Narrow" w:cs="Arial"/>
          <w:color w:val="000000"/>
          <w:lang w:val="it-IT"/>
        </w:rPr>
      </w:pPr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Con il segnavia n. 651 fino a Passo Gardena poi in discesa seguendo il segnavia n. 653 fino a Plan de </w:t>
      </w:r>
      <w:proofErr w:type="spellStart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>Gralba</w:t>
      </w:r>
      <w:proofErr w:type="spellEnd"/>
      <w:r w:rsidRPr="0040367F">
        <w:rPr>
          <w:rFonts w:ascii="Arial Narrow" w:hAnsi="Arial Narrow" w:cs="Arial"/>
          <w:color w:val="000000"/>
          <w:sz w:val="22"/>
          <w:szCs w:val="22"/>
          <w:lang w:val="it-IT"/>
        </w:rPr>
        <w:t xml:space="preserve"> e da qui verso Passo Sella con il segnavia n. 657: ore 3.45.</w:t>
      </w:r>
    </w:p>
    <w:p w:rsidR="00870D66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2D495F" w:rsidRDefault="00870D66" w:rsidP="00870D66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Ufficio stampa</w:t>
      </w:r>
    </w:p>
    <w:p w:rsidR="00870D66" w:rsidRPr="002D495F" w:rsidRDefault="00870D66" w:rsidP="00870D66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r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#DOLOMITESVIVES</w:t>
      </w:r>
    </w:p>
    <w:p w:rsidR="00870D66" w:rsidRPr="002D495F" w:rsidRDefault="00870D66" w:rsidP="00870D66">
      <w:pPr>
        <w:spacing w:after="0" w:line="240" w:lineRule="auto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</w:p>
    <w:p w:rsidR="00870D66" w:rsidRPr="002D495F" w:rsidRDefault="00870D66" w:rsidP="00870D66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proofErr w:type="gramStart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daviso</w:t>
      </w:r>
      <w:proofErr w:type="gramEnd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 xml:space="preserve"> pr agency</w:t>
      </w:r>
    </w:p>
    <w:p w:rsidR="00870D66" w:rsidRPr="002D495F" w:rsidRDefault="00870D66" w:rsidP="00870D66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proofErr w:type="gramStart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piazza</w:t>
      </w:r>
      <w:proofErr w:type="gramEnd"/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 xml:space="preserve"> Domenicani 35, 39100 Bolzano</w:t>
      </w:r>
    </w:p>
    <w:p w:rsidR="00870D66" w:rsidRPr="002D495F" w:rsidRDefault="00870D66" w:rsidP="00870D66">
      <w:pPr>
        <w:spacing w:after="0" w:line="240" w:lineRule="auto"/>
        <w:jc w:val="right"/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</w:pP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Tel. +39</w:t>
      </w:r>
      <w:r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 xml:space="preserve"> </w:t>
      </w: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0471 050806</w:t>
      </w:r>
    </w:p>
    <w:p w:rsidR="00870D66" w:rsidRDefault="00870D66" w:rsidP="00870D66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color w:val="000000"/>
          <w:lang w:val="it-IT" w:eastAsia="de-DE"/>
        </w:rPr>
      </w:pPr>
      <w:r w:rsidRPr="002D495F">
        <w:rPr>
          <w:rFonts w:ascii="Arial Narrow" w:eastAsia="Times New Roman" w:hAnsi="Arial Narrow" w:cs="Arial"/>
          <w:b/>
          <w:color w:val="808080"/>
          <w:sz w:val="20"/>
          <w:szCs w:val="20"/>
          <w:lang w:val="it-IT"/>
        </w:rPr>
        <w:t>mailbox@daviso.com</w:t>
      </w:r>
    </w:p>
    <w:p w:rsidR="00870D66" w:rsidRPr="0030682C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lang w:val="it-IT" w:eastAsia="de-DE"/>
        </w:rPr>
      </w:pPr>
    </w:p>
    <w:p w:rsidR="00870D66" w:rsidRPr="00B118FE" w:rsidRDefault="00870D66" w:rsidP="00870D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val="it-IT" w:eastAsia="de-DE"/>
        </w:rPr>
      </w:pPr>
    </w:p>
    <w:p w:rsidR="003C6E84" w:rsidRPr="00870D66" w:rsidRDefault="006D7593">
      <w:pPr>
        <w:rPr>
          <w:lang w:val="it-IT"/>
        </w:rPr>
      </w:pPr>
    </w:p>
    <w:sectPr w:rsidR="003C6E84" w:rsidRPr="00870D66" w:rsidSect="00957D3B">
      <w:headerReference w:type="default" r:id="rId7"/>
      <w:footerReference w:type="default" r:id="rId8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93" w:rsidRDefault="006D7593">
      <w:pPr>
        <w:spacing w:after="0" w:line="240" w:lineRule="auto"/>
      </w:pPr>
      <w:r>
        <w:separator/>
      </w:r>
    </w:p>
  </w:endnote>
  <w:endnote w:type="continuationSeparator" w:id="0">
    <w:p w:rsidR="006D7593" w:rsidRDefault="006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29" w:rsidRDefault="00870D66">
    <w:pPr>
      <w:pStyle w:val="Fuzeile"/>
    </w:pPr>
    <w:r w:rsidRPr="00AD4C29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0FFA43F5" wp14:editId="0F0DD843">
          <wp:simplePos x="0" y="0"/>
          <wp:positionH relativeFrom="column">
            <wp:posOffset>0</wp:posOffset>
          </wp:positionH>
          <wp:positionV relativeFrom="paragraph">
            <wp:posOffset>-241935</wp:posOffset>
          </wp:positionV>
          <wp:extent cx="732790" cy="73279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enza titolo-1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212E360B" wp14:editId="04DC0437">
          <wp:simplePos x="0" y="0"/>
          <wp:positionH relativeFrom="column">
            <wp:posOffset>667385</wp:posOffset>
          </wp:positionH>
          <wp:positionV relativeFrom="paragraph">
            <wp:posOffset>8255</wp:posOffset>
          </wp:positionV>
          <wp:extent cx="1416685" cy="32702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provincia B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79A58A6" wp14:editId="4747814A">
          <wp:simplePos x="0" y="0"/>
          <wp:positionH relativeFrom="column">
            <wp:posOffset>4277995</wp:posOffset>
          </wp:positionH>
          <wp:positionV relativeFrom="paragraph">
            <wp:posOffset>40640</wp:posOffset>
          </wp:positionV>
          <wp:extent cx="320040" cy="386080"/>
          <wp:effectExtent l="0" t="0" r="381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valdifass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D37DB70" wp14:editId="02EA0C37">
          <wp:simplePos x="0" y="0"/>
          <wp:positionH relativeFrom="column">
            <wp:posOffset>5262245</wp:posOffset>
          </wp:positionH>
          <wp:positionV relativeFrom="paragraph">
            <wp:posOffset>51435</wp:posOffset>
          </wp:positionV>
          <wp:extent cx="385445" cy="284480"/>
          <wp:effectExtent l="0" t="0" r="0" b="127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valgarde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7E35A1E" wp14:editId="18051D53">
          <wp:simplePos x="0" y="0"/>
          <wp:positionH relativeFrom="column">
            <wp:posOffset>3268980</wp:posOffset>
          </wp:positionH>
          <wp:positionV relativeFrom="paragraph">
            <wp:posOffset>8255</wp:posOffset>
          </wp:positionV>
          <wp:extent cx="948690" cy="457200"/>
          <wp:effectExtent l="0" t="0" r="381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unesc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742BD44" wp14:editId="76639172">
          <wp:simplePos x="0" y="0"/>
          <wp:positionH relativeFrom="column">
            <wp:posOffset>2086610</wp:posOffset>
          </wp:positionH>
          <wp:positionV relativeFrom="paragraph">
            <wp:posOffset>43180</wp:posOffset>
          </wp:positionV>
          <wp:extent cx="491490" cy="163830"/>
          <wp:effectExtent l="0" t="0" r="381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rentin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16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4CFC802" wp14:editId="1238EFD6">
          <wp:simplePos x="0" y="0"/>
          <wp:positionH relativeFrom="column">
            <wp:posOffset>4758055</wp:posOffset>
          </wp:positionH>
          <wp:positionV relativeFrom="paragraph">
            <wp:posOffset>41910</wp:posOffset>
          </wp:positionV>
          <wp:extent cx="401955" cy="301625"/>
          <wp:effectExtent l="0" t="0" r="0" b="317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ltabadia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C2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55A8EE" wp14:editId="4A3E712D">
          <wp:simplePos x="0" y="0"/>
          <wp:positionH relativeFrom="column">
            <wp:posOffset>2656205</wp:posOffset>
          </wp:positionH>
          <wp:positionV relativeFrom="paragraph">
            <wp:posOffset>-1372</wp:posOffset>
          </wp:positionV>
          <wp:extent cx="552585" cy="292999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altoadige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585" cy="292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93" w:rsidRDefault="006D7593">
      <w:pPr>
        <w:spacing w:after="0" w:line="240" w:lineRule="auto"/>
      </w:pPr>
      <w:r>
        <w:separator/>
      </w:r>
    </w:p>
  </w:footnote>
  <w:footnote w:type="continuationSeparator" w:id="0">
    <w:p w:rsidR="006D7593" w:rsidRDefault="006D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3B" w:rsidRDefault="00870D6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1F209B73" wp14:editId="40F8484B">
          <wp:simplePos x="0" y="0"/>
          <wp:positionH relativeFrom="column">
            <wp:posOffset>2501798</wp:posOffset>
          </wp:positionH>
          <wp:positionV relativeFrom="paragraph">
            <wp:posOffset>-474</wp:posOffset>
          </wp:positionV>
          <wp:extent cx="991130" cy="63835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olomitesviv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130" cy="63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66"/>
    <w:rsid w:val="00182529"/>
    <w:rsid w:val="00403881"/>
    <w:rsid w:val="006D7593"/>
    <w:rsid w:val="00870D66"/>
    <w:rsid w:val="00C96391"/>
    <w:rsid w:val="00D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879E-A493-4DDE-BA1F-86C0CF0D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D66"/>
  </w:style>
  <w:style w:type="paragraph" w:styleId="berschrift2">
    <w:name w:val="heading 2"/>
    <w:basedOn w:val="Standard"/>
    <w:link w:val="berschrift2Zchn"/>
    <w:uiPriority w:val="9"/>
    <w:qFormat/>
    <w:rsid w:val="00870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70D6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87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0D66"/>
  </w:style>
  <w:style w:type="paragraph" w:styleId="Fuzeile">
    <w:name w:val="footer"/>
    <w:basedOn w:val="Standard"/>
    <w:link w:val="FuzeileZchn"/>
    <w:uiPriority w:val="99"/>
    <w:unhideWhenUsed/>
    <w:rsid w:val="0087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lomitesvive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</cp:lastModifiedBy>
  <cp:revision>2</cp:revision>
  <dcterms:created xsi:type="dcterms:W3CDTF">2017-08-24T15:00:00Z</dcterms:created>
  <dcterms:modified xsi:type="dcterms:W3CDTF">2017-08-24T15:32:00Z</dcterms:modified>
</cp:coreProperties>
</file>