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D9A" w:rsidRDefault="009C4ECB" w:rsidP="00481082">
      <w:pPr>
        <w:rPr>
          <w:rFonts w:cs="Arial"/>
          <w:b/>
          <w:sz w:val="28"/>
        </w:rPr>
      </w:pPr>
      <w:r>
        <w:rPr>
          <w:rFonts w:cs="Arial"/>
          <w:b/>
          <w:sz w:val="28"/>
        </w:rPr>
        <w:t>Ambasciatori  di un dialogo ecumenico che prosegue da trent'anni</w:t>
      </w:r>
    </w:p>
    <w:p w:rsidR="00481082" w:rsidRDefault="00481082" w:rsidP="00481082">
      <w:pPr>
        <w:rPr>
          <w:rFonts w:cs="Arial"/>
          <w:b/>
          <w:sz w:val="32"/>
        </w:rPr>
      </w:pPr>
      <w:r>
        <w:rPr>
          <w:rFonts w:cs="Arial"/>
          <w:b/>
          <w:sz w:val="32"/>
        </w:rPr>
        <w:t xml:space="preserve">I </w:t>
      </w:r>
      <w:r w:rsidRPr="00481082">
        <w:rPr>
          <w:rFonts w:cs="Arial"/>
          <w:b/>
          <w:sz w:val="32"/>
        </w:rPr>
        <w:t xml:space="preserve">PRESEPI </w:t>
      </w:r>
      <w:r>
        <w:rPr>
          <w:rFonts w:cs="Arial"/>
          <w:b/>
          <w:sz w:val="32"/>
        </w:rPr>
        <w:t xml:space="preserve">ARTISTICI </w:t>
      </w:r>
      <w:r w:rsidR="00250D9A">
        <w:rPr>
          <w:rFonts w:cs="Arial"/>
          <w:b/>
          <w:sz w:val="32"/>
        </w:rPr>
        <w:t>DELLA REGIONE</w:t>
      </w:r>
      <w:r>
        <w:rPr>
          <w:rFonts w:cs="Arial"/>
          <w:b/>
          <w:sz w:val="32"/>
        </w:rPr>
        <w:t xml:space="preserve"> </w:t>
      </w:r>
      <w:r w:rsidR="007025F5">
        <w:rPr>
          <w:rFonts w:cs="Arial"/>
          <w:b/>
          <w:sz w:val="32"/>
        </w:rPr>
        <w:t>MESSAGGERI</w:t>
      </w:r>
      <w:r>
        <w:rPr>
          <w:rFonts w:cs="Arial"/>
          <w:b/>
          <w:sz w:val="32"/>
        </w:rPr>
        <w:t xml:space="preserve"> </w:t>
      </w:r>
      <w:proofErr w:type="spellStart"/>
      <w:r>
        <w:rPr>
          <w:rFonts w:cs="Arial"/>
          <w:b/>
          <w:sz w:val="32"/>
        </w:rPr>
        <w:t>DI</w:t>
      </w:r>
      <w:proofErr w:type="spellEnd"/>
      <w:r>
        <w:rPr>
          <w:rFonts w:cs="Arial"/>
          <w:b/>
          <w:sz w:val="32"/>
        </w:rPr>
        <w:t xml:space="preserve"> PACE</w:t>
      </w:r>
    </w:p>
    <w:p w:rsidR="00481082" w:rsidRDefault="00481082" w:rsidP="00481082">
      <w:pPr>
        <w:pStyle w:val="Nessunaspaziatura1"/>
        <w:jc w:val="both"/>
        <w:rPr>
          <w:rFonts w:ascii="Arial" w:hAnsi="Arial" w:cs="Calibri"/>
          <w:sz w:val="24"/>
        </w:rPr>
      </w:pPr>
    </w:p>
    <w:p w:rsidR="00250D9A" w:rsidRPr="00250D9A" w:rsidRDefault="00250D9A" w:rsidP="00250D9A">
      <w:pPr>
        <w:pStyle w:val="Nessunaspaziatura1"/>
        <w:jc w:val="both"/>
        <w:rPr>
          <w:rFonts w:ascii="Arial" w:hAnsi="Arial" w:cs="Arial"/>
          <w:b/>
          <w:sz w:val="24"/>
        </w:rPr>
      </w:pPr>
      <w:r w:rsidRPr="00250D9A">
        <w:rPr>
          <w:rFonts w:ascii="Arial" w:hAnsi="Arial" w:cs="Calibri"/>
          <w:b/>
          <w:sz w:val="24"/>
        </w:rPr>
        <w:t>23 presepi artistici, realizzati dagli artigiani scultori d</w:t>
      </w:r>
      <w:r>
        <w:rPr>
          <w:rFonts w:ascii="Arial" w:hAnsi="Arial" w:cs="Calibri"/>
          <w:b/>
          <w:sz w:val="24"/>
        </w:rPr>
        <w:t xml:space="preserve">el Trentino Alto Adige </w:t>
      </w:r>
      <w:r w:rsidRPr="00250D9A">
        <w:rPr>
          <w:rFonts w:ascii="Arial" w:hAnsi="Arial" w:cs="Calibri"/>
          <w:b/>
          <w:sz w:val="24"/>
        </w:rPr>
        <w:t>dal</w:t>
      </w:r>
      <w:r w:rsidR="00175AFD">
        <w:rPr>
          <w:rFonts w:ascii="Arial" w:hAnsi="Arial" w:cs="Calibri"/>
          <w:b/>
          <w:sz w:val="24"/>
        </w:rPr>
        <w:t xml:space="preserve">l'1 </w:t>
      </w:r>
      <w:r w:rsidR="00CA131E">
        <w:rPr>
          <w:rFonts w:ascii="Arial" w:hAnsi="Arial" w:cs="Calibri"/>
          <w:b/>
          <w:sz w:val="24"/>
        </w:rPr>
        <w:t xml:space="preserve">gennaio </w:t>
      </w:r>
      <w:r>
        <w:rPr>
          <w:rFonts w:ascii="Arial" w:hAnsi="Arial" w:cs="Calibri"/>
          <w:b/>
          <w:sz w:val="24"/>
        </w:rPr>
        <w:t xml:space="preserve">sono </w:t>
      </w:r>
      <w:r w:rsidRPr="00250D9A">
        <w:rPr>
          <w:rFonts w:ascii="Arial" w:hAnsi="Arial" w:cs="Calibri"/>
          <w:b/>
          <w:sz w:val="24"/>
        </w:rPr>
        <w:t>esposti per la p</w:t>
      </w:r>
      <w:r w:rsidR="009C4ECB">
        <w:rPr>
          <w:rFonts w:ascii="Arial" w:hAnsi="Arial" w:cs="Calibri"/>
          <w:b/>
          <w:sz w:val="24"/>
        </w:rPr>
        <w:t xml:space="preserve">rima volta al pubblico a Mosca, </w:t>
      </w:r>
      <w:r w:rsidRPr="00250D9A">
        <w:rPr>
          <w:rFonts w:ascii="Arial" w:hAnsi="Arial" w:cs="Calibri"/>
          <w:b/>
          <w:sz w:val="24"/>
        </w:rPr>
        <w:t xml:space="preserve">nella Cattedrale </w:t>
      </w:r>
      <w:r w:rsidR="00FA0482">
        <w:rPr>
          <w:rFonts w:ascii="Arial" w:hAnsi="Arial" w:cs="Calibri"/>
          <w:b/>
          <w:sz w:val="24"/>
        </w:rPr>
        <w:t>ortodossa di</w:t>
      </w:r>
      <w:r w:rsidRPr="00250D9A">
        <w:rPr>
          <w:rFonts w:ascii="Arial" w:hAnsi="Arial" w:cs="Calibri"/>
          <w:b/>
          <w:sz w:val="24"/>
        </w:rPr>
        <w:t xml:space="preserve"> Cristo Salvatore, dove si potranno ammira</w:t>
      </w:r>
      <w:r>
        <w:rPr>
          <w:rFonts w:ascii="Arial" w:hAnsi="Arial" w:cs="Calibri"/>
          <w:b/>
          <w:sz w:val="24"/>
        </w:rPr>
        <w:t>re fino al prossimo 28 febbraio</w:t>
      </w:r>
      <w:r w:rsidRPr="00250D9A">
        <w:rPr>
          <w:rFonts w:ascii="Arial" w:hAnsi="Arial" w:cs="Calibri"/>
          <w:b/>
          <w:sz w:val="24"/>
        </w:rPr>
        <w:t xml:space="preserve"> </w:t>
      </w:r>
    </w:p>
    <w:p w:rsidR="00250D9A" w:rsidRDefault="00250D9A" w:rsidP="00481082">
      <w:pPr>
        <w:pStyle w:val="Nessunaspaziatura1"/>
        <w:jc w:val="both"/>
        <w:rPr>
          <w:rFonts w:ascii="Arial" w:hAnsi="Arial" w:cs="Calibri"/>
          <w:sz w:val="24"/>
        </w:rPr>
      </w:pPr>
    </w:p>
    <w:p w:rsidR="006C2A77" w:rsidRDefault="006C2A77" w:rsidP="00481082">
      <w:pPr>
        <w:pStyle w:val="Nessunaspaziatura1"/>
        <w:jc w:val="both"/>
        <w:rPr>
          <w:rFonts w:ascii="Arial" w:hAnsi="Arial" w:cs="Calibri"/>
          <w:sz w:val="24"/>
        </w:rPr>
      </w:pPr>
    </w:p>
    <w:p w:rsidR="00250D9A" w:rsidRPr="0004522A" w:rsidRDefault="00481082" w:rsidP="00481082">
      <w:pPr>
        <w:pStyle w:val="Nessunaspaziatura1"/>
        <w:jc w:val="both"/>
        <w:rPr>
          <w:rFonts w:ascii="Arial" w:hAnsi="Arial" w:cs="Calibri"/>
          <w:sz w:val="24"/>
        </w:rPr>
      </w:pPr>
      <w:r w:rsidRPr="0004522A">
        <w:rPr>
          <w:rFonts w:ascii="Arial" w:hAnsi="Arial" w:cs="Calibri"/>
          <w:sz w:val="24"/>
        </w:rPr>
        <w:t xml:space="preserve">È un forte messaggio di pace e fratellanza fra i popoli quello che la Comunità del Trentino Alto Adige ha affidato per questo Santo Natale a degli "Ambasciatori" molto particolari. </w:t>
      </w:r>
    </w:p>
    <w:p w:rsidR="00250D9A" w:rsidRPr="0004522A" w:rsidRDefault="00250D9A" w:rsidP="00250D9A">
      <w:pPr>
        <w:pStyle w:val="Nessunaspaziatura1"/>
        <w:jc w:val="both"/>
        <w:rPr>
          <w:rFonts w:ascii="Arial" w:hAnsi="Arial" w:cs="Arial"/>
          <w:sz w:val="24"/>
        </w:rPr>
      </w:pPr>
      <w:r w:rsidRPr="0004522A">
        <w:rPr>
          <w:rFonts w:ascii="Arial" w:hAnsi="Arial" w:cs="Calibri"/>
          <w:sz w:val="24"/>
        </w:rPr>
        <w:t xml:space="preserve">Sono i 23 presepi artistici, realizzati con diverse tecniche di intaglio dagli artigiani scultori di questa regione, esposti per la prima volta al pubblico a </w:t>
      </w:r>
      <w:r w:rsidRPr="0004522A">
        <w:rPr>
          <w:rFonts w:ascii="Arial" w:hAnsi="Arial" w:cs="Calibri"/>
          <w:b/>
          <w:sz w:val="24"/>
        </w:rPr>
        <w:t>Mosca</w:t>
      </w:r>
      <w:r w:rsidRPr="0004522A">
        <w:rPr>
          <w:rFonts w:ascii="Arial" w:hAnsi="Arial" w:cs="Calibri"/>
          <w:sz w:val="24"/>
        </w:rPr>
        <w:t>, nella Cattedrale dedicata a Cristo Salvatore</w:t>
      </w:r>
      <w:r w:rsidR="006C2A77" w:rsidRPr="0004522A">
        <w:rPr>
          <w:rFonts w:ascii="Arial" w:hAnsi="Arial" w:cs="Calibri"/>
          <w:sz w:val="24"/>
        </w:rPr>
        <w:t xml:space="preserve"> dal 1 gennaio e </w:t>
      </w:r>
      <w:r w:rsidRPr="0004522A">
        <w:rPr>
          <w:rFonts w:ascii="Arial" w:hAnsi="Arial" w:cs="Calibri"/>
          <w:sz w:val="24"/>
        </w:rPr>
        <w:t xml:space="preserve">dove si potranno ammirare fino al prossimo 28 febbraio. </w:t>
      </w:r>
    </w:p>
    <w:p w:rsidR="006C2A77" w:rsidRPr="0004522A" w:rsidRDefault="006C2A77" w:rsidP="00481082">
      <w:pPr>
        <w:spacing w:line="100" w:lineRule="atLeast"/>
        <w:jc w:val="both"/>
        <w:rPr>
          <w:rFonts w:cs="Arial"/>
          <w:szCs w:val="22"/>
        </w:rPr>
      </w:pPr>
    </w:p>
    <w:p w:rsidR="00481082" w:rsidRPr="0004522A" w:rsidRDefault="000D5C4A" w:rsidP="00481082">
      <w:pPr>
        <w:spacing w:line="100" w:lineRule="atLeast"/>
        <w:jc w:val="both"/>
        <w:rPr>
          <w:rFonts w:cs="Arial"/>
          <w:szCs w:val="22"/>
        </w:rPr>
      </w:pPr>
      <w:r w:rsidRPr="0004522A">
        <w:rPr>
          <w:rFonts w:cs="Arial"/>
          <w:szCs w:val="22"/>
        </w:rPr>
        <w:t>Queste o</w:t>
      </w:r>
      <w:r w:rsidR="00470ED4" w:rsidRPr="0004522A">
        <w:rPr>
          <w:rFonts w:cs="Arial"/>
          <w:szCs w:val="22"/>
        </w:rPr>
        <w:t>pere</w:t>
      </w:r>
      <w:r w:rsidR="00D62303" w:rsidRPr="0004522A">
        <w:rPr>
          <w:rFonts w:cs="Arial"/>
          <w:szCs w:val="22"/>
        </w:rPr>
        <w:t>,</w:t>
      </w:r>
      <w:r w:rsidR="00470ED4" w:rsidRPr="0004522A">
        <w:rPr>
          <w:rFonts w:cs="Arial"/>
          <w:szCs w:val="22"/>
        </w:rPr>
        <w:t xml:space="preserve"> </w:t>
      </w:r>
      <w:r w:rsidR="00481082" w:rsidRPr="0004522A">
        <w:rPr>
          <w:rFonts w:cs="Arial"/>
          <w:szCs w:val="22"/>
        </w:rPr>
        <w:t xml:space="preserve">memoria della Natività di Cristo Signore, ma anche simboli e segni dell'incontro tra Dio e </w:t>
      </w:r>
      <w:proofErr w:type="spellStart"/>
      <w:r w:rsidR="00481082" w:rsidRPr="0004522A">
        <w:rPr>
          <w:rFonts w:cs="Arial"/>
          <w:szCs w:val="22"/>
        </w:rPr>
        <w:t>Ia</w:t>
      </w:r>
      <w:proofErr w:type="spellEnd"/>
      <w:r w:rsidR="00481082" w:rsidRPr="0004522A">
        <w:rPr>
          <w:rFonts w:cs="Arial"/>
          <w:szCs w:val="22"/>
        </w:rPr>
        <w:t xml:space="preserve"> sua Umanità</w:t>
      </w:r>
      <w:r w:rsidRPr="0004522A">
        <w:rPr>
          <w:rFonts w:cs="Arial"/>
          <w:szCs w:val="22"/>
        </w:rPr>
        <w:t>,</w:t>
      </w:r>
      <w:r w:rsidR="00481082" w:rsidRPr="0004522A">
        <w:rPr>
          <w:rFonts w:cs="Arial"/>
          <w:szCs w:val="22"/>
        </w:rPr>
        <w:t xml:space="preserve"> </w:t>
      </w:r>
      <w:r w:rsidRPr="0004522A">
        <w:rPr>
          <w:rFonts w:cs="Arial"/>
          <w:szCs w:val="22"/>
        </w:rPr>
        <w:t xml:space="preserve">hanno raggiunto </w:t>
      </w:r>
      <w:r w:rsidR="00470ED4" w:rsidRPr="0004522A">
        <w:rPr>
          <w:rFonts w:cs="Arial"/>
          <w:szCs w:val="22"/>
        </w:rPr>
        <w:t xml:space="preserve">la Terra di Russia </w:t>
      </w:r>
      <w:r w:rsidR="007834A4" w:rsidRPr="0004522A">
        <w:rPr>
          <w:rFonts w:cs="Arial"/>
          <w:szCs w:val="22"/>
        </w:rPr>
        <w:t>riallacciando</w:t>
      </w:r>
      <w:r w:rsidR="00481082" w:rsidRPr="0004522A">
        <w:rPr>
          <w:rFonts w:cs="Arial"/>
          <w:szCs w:val="22"/>
        </w:rPr>
        <w:t xml:space="preserve"> il dialogo trentennale instaurato fra le due Comunità, alimentato dai sentimenti più importanti e più autentici dell'incontro tra fratelli.</w:t>
      </w:r>
    </w:p>
    <w:p w:rsidR="00250D9A" w:rsidRPr="0004522A" w:rsidRDefault="00250D9A" w:rsidP="00481082">
      <w:pPr>
        <w:spacing w:line="100" w:lineRule="atLeast"/>
        <w:jc w:val="both"/>
        <w:rPr>
          <w:rFonts w:cs="Arial"/>
          <w:szCs w:val="22"/>
        </w:rPr>
      </w:pPr>
    </w:p>
    <w:p w:rsidR="00481082" w:rsidRPr="0004522A" w:rsidRDefault="00481082" w:rsidP="00481082">
      <w:pPr>
        <w:spacing w:line="100" w:lineRule="atLeast"/>
        <w:jc w:val="both"/>
        <w:rPr>
          <w:rFonts w:cs="Arial"/>
          <w:szCs w:val="22"/>
        </w:rPr>
      </w:pPr>
      <w:r w:rsidRPr="0004522A">
        <w:rPr>
          <w:rFonts w:cs="Arial"/>
          <w:szCs w:val="22"/>
        </w:rPr>
        <w:t xml:space="preserve">Sentimenti e occasioni di dialogo che il Presidente della Provincia autonoma di Trento ha ben evidenziato nella lettera indirizzata al </w:t>
      </w:r>
      <w:r w:rsidRPr="0004522A">
        <w:rPr>
          <w:rFonts w:cs="Arial"/>
          <w:b/>
          <w:szCs w:val="22"/>
        </w:rPr>
        <w:t xml:space="preserve">Patriarca </w:t>
      </w:r>
      <w:proofErr w:type="spellStart"/>
      <w:r w:rsidRPr="0004522A">
        <w:rPr>
          <w:rFonts w:cs="Arial"/>
          <w:b/>
          <w:szCs w:val="22"/>
        </w:rPr>
        <w:t>Kirill</w:t>
      </w:r>
      <w:proofErr w:type="spellEnd"/>
      <w:r w:rsidRPr="0004522A">
        <w:rPr>
          <w:rFonts w:cs="Arial"/>
          <w:szCs w:val="22"/>
        </w:rPr>
        <w:t xml:space="preserve"> proponendo la Cattedrale di Mosca come nuova tappa di un cammino di pace e di condivisione fraterna fra i popoli. Un messaggio che il Trentino da più di dieci anni affida ai presepi artistici </w:t>
      </w:r>
      <w:r w:rsidR="007834A4" w:rsidRPr="0004522A">
        <w:rPr>
          <w:rFonts w:cs="Arial"/>
          <w:szCs w:val="22"/>
        </w:rPr>
        <w:t xml:space="preserve">realizzati dai </w:t>
      </w:r>
      <w:r w:rsidRPr="0004522A">
        <w:rPr>
          <w:rFonts w:cs="Arial"/>
          <w:szCs w:val="22"/>
        </w:rPr>
        <w:t xml:space="preserve">propri maestri artigiani. </w:t>
      </w:r>
    </w:p>
    <w:p w:rsidR="00481082" w:rsidRPr="0004522A" w:rsidRDefault="00481082" w:rsidP="00481082">
      <w:pPr>
        <w:spacing w:line="100" w:lineRule="atLeast"/>
        <w:jc w:val="both"/>
        <w:rPr>
          <w:rFonts w:cs="Arial"/>
          <w:szCs w:val="22"/>
        </w:rPr>
      </w:pPr>
      <w:r w:rsidRPr="0004522A">
        <w:rPr>
          <w:rFonts w:cs="Arial"/>
          <w:szCs w:val="22"/>
        </w:rPr>
        <w:t xml:space="preserve">"La Comunità trentina - queste le parole del </w:t>
      </w:r>
      <w:r w:rsidR="008E1B7D">
        <w:rPr>
          <w:rFonts w:cs="Arial"/>
          <w:szCs w:val="22"/>
        </w:rPr>
        <w:t>Governatore</w:t>
      </w:r>
      <w:r w:rsidRPr="0004522A">
        <w:rPr>
          <w:rFonts w:cs="Arial"/>
          <w:szCs w:val="22"/>
        </w:rPr>
        <w:t xml:space="preserve"> - conserva un ricordo vivo delle precedenti occasioni di Comunione fra Chiese Sorelle, a partire dalla visita del </w:t>
      </w:r>
      <w:r w:rsidRPr="0004522A">
        <w:rPr>
          <w:rFonts w:cs="Arial"/>
          <w:b/>
          <w:szCs w:val="22"/>
        </w:rPr>
        <w:t xml:space="preserve">Metropolita </w:t>
      </w:r>
      <w:proofErr w:type="spellStart"/>
      <w:r w:rsidRPr="0004522A">
        <w:rPr>
          <w:rFonts w:cs="Arial"/>
          <w:b/>
          <w:szCs w:val="22"/>
        </w:rPr>
        <w:t>Nikodim</w:t>
      </w:r>
      <w:proofErr w:type="spellEnd"/>
      <w:r w:rsidRPr="0004522A">
        <w:rPr>
          <w:rFonts w:cs="Arial"/>
          <w:szCs w:val="22"/>
        </w:rPr>
        <w:t xml:space="preserve"> di San Pietroburgo alla Città di Trento nel 1975 e di quelle successive del Metropolita emerito, l'Arcivescovo di Trento </w:t>
      </w:r>
      <w:r w:rsidRPr="0004522A">
        <w:rPr>
          <w:rFonts w:cs="Arial"/>
          <w:b/>
          <w:szCs w:val="22"/>
        </w:rPr>
        <w:t xml:space="preserve">Luigi </w:t>
      </w:r>
      <w:proofErr w:type="spellStart"/>
      <w:r w:rsidRPr="0004522A">
        <w:rPr>
          <w:rFonts w:cs="Arial"/>
          <w:b/>
          <w:szCs w:val="22"/>
        </w:rPr>
        <w:t>Bressan</w:t>
      </w:r>
      <w:proofErr w:type="spellEnd"/>
      <w:r w:rsidRPr="0004522A">
        <w:rPr>
          <w:rFonts w:cs="Arial"/>
          <w:szCs w:val="22"/>
        </w:rPr>
        <w:t xml:space="preserve">, a Sua Santità </w:t>
      </w:r>
      <w:proofErr w:type="spellStart"/>
      <w:r w:rsidRPr="0004522A">
        <w:rPr>
          <w:rFonts w:cs="Arial"/>
          <w:szCs w:val="22"/>
        </w:rPr>
        <w:t>Kirill</w:t>
      </w:r>
      <w:proofErr w:type="spellEnd"/>
      <w:r w:rsidRPr="0004522A">
        <w:rPr>
          <w:rFonts w:cs="Arial"/>
          <w:szCs w:val="22"/>
        </w:rPr>
        <w:t xml:space="preserve">, Patriarca di Mosca e di tutte le </w:t>
      </w:r>
      <w:proofErr w:type="spellStart"/>
      <w:r w:rsidRPr="0004522A">
        <w:rPr>
          <w:rFonts w:cs="Arial"/>
          <w:szCs w:val="22"/>
        </w:rPr>
        <w:t>Russie</w:t>
      </w:r>
      <w:proofErr w:type="spellEnd"/>
      <w:r w:rsidRPr="0004522A">
        <w:rPr>
          <w:rFonts w:cs="Arial"/>
          <w:szCs w:val="22"/>
        </w:rPr>
        <w:t xml:space="preserve"> e alla Sede del Patriarcato moscovita. </w:t>
      </w:r>
      <w:proofErr w:type="spellStart"/>
      <w:r w:rsidRPr="0004522A">
        <w:rPr>
          <w:rFonts w:cs="Arial"/>
          <w:szCs w:val="22"/>
        </w:rPr>
        <w:t>ll</w:t>
      </w:r>
      <w:proofErr w:type="spellEnd"/>
      <w:r w:rsidRPr="0004522A">
        <w:rPr>
          <w:rFonts w:cs="Arial"/>
          <w:szCs w:val="22"/>
        </w:rPr>
        <w:t xml:space="preserve"> rapporto con la Sua terra, Santità, è rimasto nel nostro cuore, nelle nostre intenzioni, nella nostra storia e nelle nostre preghiere." </w:t>
      </w:r>
    </w:p>
    <w:p w:rsidR="00175AFD" w:rsidRPr="0004522A" w:rsidRDefault="00175AFD" w:rsidP="00175AFD">
      <w:pPr>
        <w:pStyle w:val="Nessunaspaziatura1"/>
        <w:jc w:val="both"/>
        <w:rPr>
          <w:rFonts w:ascii="Arial" w:hAnsi="Arial" w:cs="Arial"/>
          <w:sz w:val="24"/>
        </w:rPr>
      </w:pPr>
    </w:p>
    <w:p w:rsidR="00175AFD" w:rsidRPr="0004522A" w:rsidRDefault="00175AFD" w:rsidP="00175AFD">
      <w:pPr>
        <w:pStyle w:val="Nessunaspaziatura1"/>
        <w:jc w:val="both"/>
        <w:rPr>
          <w:rFonts w:ascii="Arial" w:hAnsi="Arial" w:cs="Arial"/>
          <w:sz w:val="24"/>
        </w:rPr>
      </w:pPr>
      <w:r w:rsidRPr="0004522A">
        <w:rPr>
          <w:rFonts w:ascii="Arial" w:hAnsi="Arial" w:cs="Arial"/>
          <w:sz w:val="24"/>
        </w:rPr>
        <w:t xml:space="preserve">Nella mostra allestita nella Cattedrale di Mosca e intitolata </w:t>
      </w:r>
      <w:r w:rsidRPr="0004522A">
        <w:rPr>
          <w:rFonts w:ascii="Arial" w:hAnsi="Arial" w:cs="Calibri"/>
          <w:sz w:val="24"/>
        </w:rPr>
        <w:t>"</w:t>
      </w:r>
      <w:r w:rsidRPr="0004522A">
        <w:rPr>
          <w:rFonts w:ascii="Arial" w:hAnsi="Arial" w:cs="Calibri"/>
          <w:b/>
          <w:sz w:val="24"/>
        </w:rPr>
        <w:t xml:space="preserve">Presepi del Trentino Alto Adige – </w:t>
      </w:r>
      <w:r w:rsidR="00FA0482">
        <w:rPr>
          <w:rFonts w:ascii="Arial" w:hAnsi="Arial" w:cs="Calibri"/>
          <w:b/>
          <w:sz w:val="24"/>
        </w:rPr>
        <w:t>Ambasciatori di pace e del dialogo ecumenico</w:t>
      </w:r>
      <w:r w:rsidRPr="0004522A">
        <w:rPr>
          <w:rFonts w:ascii="Arial" w:hAnsi="Arial" w:cs="Calibri"/>
          <w:sz w:val="24"/>
        </w:rPr>
        <w:t>“</w:t>
      </w:r>
      <w:r w:rsidR="00D62303" w:rsidRPr="0004522A">
        <w:rPr>
          <w:rFonts w:ascii="Arial" w:hAnsi="Arial" w:cs="Calibri"/>
          <w:sz w:val="24"/>
        </w:rPr>
        <w:t>,</w:t>
      </w:r>
      <w:r w:rsidRPr="0004522A">
        <w:rPr>
          <w:rFonts w:ascii="Arial" w:hAnsi="Arial" w:cs="Arial"/>
          <w:sz w:val="24"/>
        </w:rPr>
        <w:t xml:space="preserve"> fino al 28 febbraio </w:t>
      </w:r>
      <w:r w:rsidR="00D62303" w:rsidRPr="0004522A">
        <w:rPr>
          <w:rFonts w:ascii="Arial" w:hAnsi="Arial" w:cs="Arial"/>
          <w:sz w:val="24"/>
        </w:rPr>
        <w:t>sono esposti</w:t>
      </w:r>
      <w:r w:rsidRPr="0004522A">
        <w:rPr>
          <w:rFonts w:ascii="Arial" w:hAnsi="Arial" w:cs="Arial"/>
          <w:sz w:val="24"/>
        </w:rPr>
        <w:t xml:space="preserve"> 12 presepi realizzati dagli artigiani trentini e 11 dagli artigiani </w:t>
      </w:r>
      <w:proofErr w:type="spellStart"/>
      <w:r w:rsidRPr="0004522A">
        <w:rPr>
          <w:rFonts w:ascii="Arial" w:hAnsi="Arial" w:cs="Arial"/>
          <w:sz w:val="24"/>
        </w:rPr>
        <w:t>gardenesi</w:t>
      </w:r>
      <w:proofErr w:type="spellEnd"/>
      <w:r w:rsidRPr="0004522A">
        <w:rPr>
          <w:rFonts w:ascii="Arial" w:hAnsi="Arial" w:cs="Arial"/>
          <w:sz w:val="24"/>
        </w:rPr>
        <w:t xml:space="preserve"> con diverse tecniche di intaglio, dalla scultura al bassorilievo, e di decorazione.</w:t>
      </w:r>
    </w:p>
    <w:p w:rsidR="0043592C" w:rsidRPr="0004522A" w:rsidRDefault="0043592C" w:rsidP="00175AFD">
      <w:pPr>
        <w:pStyle w:val="Nessunaspaziatura1"/>
        <w:jc w:val="both"/>
        <w:rPr>
          <w:rFonts w:ascii="Arial" w:eastAsia="Times New Roman" w:hAnsi="Arial" w:cs="Calibri"/>
          <w:sz w:val="24"/>
        </w:rPr>
      </w:pPr>
      <w:r w:rsidRPr="0004522A">
        <w:rPr>
          <w:rFonts w:ascii="Arial" w:hAnsi="Arial" w:cs="Arial"/>
          <w:sz w:val="24"/>
        </w:rPr>
        <w:lastRenderedPageBreak/>
        <w:t>Diversi media della capitale russa hanno parlato in questi giorni della rassegna dei</w:t>
      </w:r>
      <w:r w:rsidR="00FF64D0" w:rsidRPr="0004522A">
        <w:rPr>
          <w:rFonts w:ascii="Arial" w:hAnsi="Arial" w:cs="Arial"/>
          <w:sz w:val="24"/>
        </w:rPr>
        <w:t xml:space="preserve"> </w:t>
      </w:r>
      <w:r w:rsidRPr="0004522A">
        <w:rPr>
          <w:rFonts w:ascii="Arial" w:hAnsi="Arial" w:cs="Arial"/>
          <w:sz w:val="24"/>
        </w:rPr>
        <w:t>pre</w:t>
      </w:r>
      <w:r w:rsidR="00FF64D0" w:rsidRPr="0004522A">
        <w:rPr>
          <w:rFonts w:ascii="Arial" w:hAnsi="Arial" w:cs="Arial"/>
          <w:sz w:val="24"/>
        </w:rPr>
        <w:t xml:space="preserve">sepi </w:t>
      </w:r>
      <w:r w:rsidRPr="0004522A">
        <w:rPr>
          <w:rFonts w:ascii="Arial" w:hAnsi="Arial" w:cs="Arial"/>
          <w:sz w:val="24"/>
        </w:rPr>
        <w:t xml:space="preserve">artistici del Trentino Alto </w:t>
      </w:r>
      <w:r w:rsidR="008B4A02">
        <w:rPr>
          <w:rFonts w:ascii="Arial" w:hAnsi="Arial" w:cs="Arial"/>
          <w:sz w:val="24"/>
        </w:rPr>
        <w:t xml:space="preserve">Adige, </w:t>
      </w:r>
      <w:r w:rsidRPr="0004522A">
        <w:rPr>
          <w:rFonts w:ascii="Arial" w:hAnsi="Arial" w:cs="Arial"/>
          <w:sz w:val="24"/>
        </w:rPr>
        <w:t xml:space="preserve">tra </w:t>
      </w:r>
      <w:r w:rsidR="008B4A02">
        <w:rPr>
          <w:rFonts w:ascii="Arial" w:hAnsi="Arial" w:cs="Arial"/>
          <w:sz w:val="24"/>
        </w:rPr>
        <w:t xml:space="preserve">i quali spicca in particolare </w:t>
      </w:r>
      <w:r w:rsidRPr="0004522A">
        <w:rPr>
          <w:rFonts w:ascii="Arial" w:hAnsi="Arial" w:cs="Arial"/>
          <w:sz w:val="24"/>
        </w:rPr>
        <w:t xml:space="preserve">il principale canale tv pubblico </w:t>
      </w:r>
      <w:proofErr w:type="spellStart"/>
      <w:r w:rsidRPr="0004522A">
        <w:rPr>
          <w:rFonts w:ascii="Arial" w:hAnsi="Arial" w:cs="Arial"/>
          <w:sz w:val="24"/>
        </w:rPr>
        <w:t>R</w:t>
      </w:r>
      <w:r w:rsidR="007834A4" w:rsidRPr="0004522A">
        <w:rPr>
          <w:rFonts w:ascii="Arial" w:hAnsi="Arial" w:cs="Arial"/>
          <w:sz w:val="24"/>
        </w:rPr>
        <w:t>ossija</w:t>
      </w:r>
      <w:proofErr w:type="spellEnd"/>
      <w:r w:rsidR="003A05AA" w:rsidRPr="0004522A">
        <w:rPr>
          <w:rFonts w:ascii="Arial" w:hAnsi="Arial" w:cs="Arial"/>
          <w:sz w:val="24"/>
        </w:rPr>
        <w:t xml:space="preserve"> </w:t>
      </w:r>
      <w:r w:rsidRPr="0004522A">
        <w:rPr>
          <w:rFonts w:ascii="Arial" w:hAnsi="Arial" w:cs="Arial"/>
          <w:sz w:val="24"/>
        </w:rPr>
        <w:t xml:space="preserve">1. </w:t>
      </w:r>
    </w:p>
    <w:p w:rsidR="007025F5" w:rsidRPr="0004522A" w:rsidRDefault="007025F5" w:rsidP="00481082">
      <w:pPr>
        <w:spacing w:line="100" w:lineRule="atLeast"/>
        <w:jc w:val="both"/>
        <w:rPr>
          <w:rFonts w:cs="Arial"/>
          <w:szCs w:val="22"/>
        </w:rPr>
      </w:pPr>
    </w:p>
    <w:p w:rsidR="00175AFD" w:rsidRPr="0004522A" w:rsidRDefault="00175AFD" w:rsidP="00175AFD">
      <w:pPr>
        <w:pStyle w:val="Nessunaspaziatura1"/>
        <w:jc w:val="both"/>
        <w:rPr>
          <w:rFonts w:ascii="Arial" w:hAnsi="Arial" w:cs="Arial"/>
          <w:sz w:val="24"/>
        </w:rPr>
      </w:pPr>
      <w:r w:rsidRPr="0004522A">
        <w:rPr>
          <w:rFonts w:ascii="Arial" w:eastAsia="Times New Roman" w:hAnsi="Arial" w:cs="Arial"/>
          <w:sz w:val="24"/>
        </w:rPr>
        <w:t xml:space="preserve">L'iniziativa è stata patrocinata dalla Regione autonoma Trentino Alto Adige, dal Pontificio Consiglio per l'Unità dei Cristiani e dal Santissimo Patriarca di Mosca e di Tutta la Russia </w:t>
      </w:r>
      <w:proofErr w:type="spellStart"/>
      <w:r w:rsidRPr="0004522A">
        <w:rPr>
          <w:rFonts w:ascii="Arial" w:eastAsia="Times New Roman" w:hAnsi="Arial" w:cs="Arial"/>
          <w:sz w:val="24"/>
        </w:rPr>
        <w:t>Kirill</w:t>
      </w:r>
      <w:proofErr w:type="spellEnd"/>
      <w:r w:rsidRPr="0004522A">
        <w:rPr>
          <w:rFonts w:ascii="Arial" w:eastAsia="Times New Roman" w:hAnsi="Arial" w:cs="Arial"/>
          <w:sz w:val="24"/>
        </w:rPr>
        <w:t xml:space="preserve">, in collaborazione con le Province autonome di Trento e di Bolzano,l’Arcidiocesi di Trento, l’Ambasciata d’Italia a Mosca, la Comunità di Sant'Egidio, ideata ed allestita da “ Associazione Amici del Presepio “ di Tesero - Trento e “ </w:t>
      </w:r>
      <w:proofErr w:type="spellStart"/>
      <w:r w:rsidRPr="0004522A">
        <w:rPr>
          <w:rFonts w:ascii="Arial" w:eastAsia="Times New Roman" w:hAnsi="Arial" w:cs="Arial"/>
          <w:sz w:val="24"/>
        </w:rPr>
        <w:t>Unika</w:t>
      </w:r>
      <w:proofErr w:type="spellEnd"/>
      <w:r w:rsidRPr="0004522A">
        <w:rPr>
          <w:rFonts w:ascii="Arial" w:eastAsia="Times New Roman" w:hAnsi="Arial" w:cs="Arial"/>
          <w:sz w:val="24"/>
        </w:rPr>
        <w:t xml:space="preserve"> “ Val Gardena - Bolzano.</w:t>
      </w:r>
    </w:p>
    <w:p w:rsidR="00175AFD" w:rsidRPr="0004522A" w:rsidRDefault="00175AFD" w:rsidP="00481082">
      <w:pPr>
        <w:spacing w:line="100" w:lineRule="atLeast"/>
        <w:jc w:val="both"/>
        <w:rPr>
          <w:rFonts w:cs="Arial"/>
          <w:szCs w:val="22"/>
        </w:rPr>
      </w:pPr>
    </w:p>
    <w:p w:rsidR="00481082" w:rsidRPr="0004522A" w:rsidRDefault="00481082" w:rsidP="00481082">
      <w:pPr>
        <w:spacing w:line="100" w:lineRule="atLeast"/>
        <w:jc w:val="both"/>
        <w:rPr>
          <w:rFonts w:cs="Arial"/>
          <w:szCs w:val="22"/>
        </w:rPr>
      </w:pPr>
      <w:r w:rsidRPr="0004522A">
        <w:rPr>
          <w:rFonts w:cs="Arial"/>
          <w:szCs w:val="22"/>
        </w:rPr>
        <w:t xml:space="preserve">Da dodici anni l'iniziativa che ha nei presepi artistici i propri originali ambasciatori segna il rapporto tra la Comunità trentina e altrettanti luoghi significativi per </w:t>
      </w:r>
      <w:proofErr w:type="spellStart"/>
      <w:r w:rsidRPr="0004522A">
        <w:rPr>
          <w:rFonts w:cs="Arial"/>
          <w:szCs w:val="22"/>
        </w:rPr>
        <w:t>Ia</w:t>
      </w:r>
      <w:proofErr w:type="spellEnd"/>
      <w:r w:rsidRPr="0004522A">
        <w:rPr>
          <w:rFonts w:cs="Arial"/>
          <w:szCs w:val="22"/>
        </w:rPr>
        <w:t xml:space="preserve"> storia dei popoli e della fede cristiana.</w:t>
      </w:r>
    </w:p>
    <w:p w:rsidR="00481082" w:rsidRPr="0004522A" w:rsidRDefault="00481082" w:rsidP="00481082">
      <w:pPr>
        <w:spacing w:line="100" w:lineRule="atLeast"/>
        <w:jc w:val="both"/>
        <w:rPr>
          <w:szCs w:val="22"/>
        </w:rPr>
      </w:pPr>
      <w:r w:rsidRPr="0004522A">
        <w:rPr>
          <w:rFonts w:cs="Arial"/>
          <w:szCs w:val="22"/>
        </w:rPr>
        <w:t xml:space="preserve"> Le prime due edizioni, nel 2006 e nel 2007, hanno visto </w:t>
      </w:r>
      <w:r w:rsidRPr="0004522A">
        <w:rPr>
          <w:szCs w:val="22"/>
        </w:rPr>
        <w:t>l'allestimento del presepe a grandezza naturale al centro di piazza San Pietro a</w:t>
      </w:r>
      <w:r w:rsidRPr="0004522A">
        <w:rPr>
          <w:b/>
          <w:szCs w:val="22"/>
        </w:rPr>
        <w:t xml:space="preserve"> Roma</w:t>
      </w:r>
      <w:r w:rsidRPr="0004522A">
        <w:rPr>
          <w:szCs w:val="22"/>
        </w:rPr>
        <w:t xml:space="preserve">. La rassegna ha quindi proseguito le sue tappe nella città natale di papa Giovanni Paolo </w:t>
      </w:r>
      <w:proofErr w:type="spellStart"/>
      <w:r w:rsidRPr="0004522A">
        <w:rPr>
          <w:szCs w:val="22"/>
        </w:rPr>
        <w:t>ll</w:t>
      </w:r>
      <w:proofErr w:type="spellEnd"/>
      <w:r w:rsidRPr="0004522A">
        <w:rPr>
          <w:szCs w:val="22"/>
        </w:rPr>
        <w:t xml:space="preserve">, </w:t>
      </w:r>
      <w:r w:rsidRPr="0004522A">
        <w:rPr>
          <w:b/>
          <w:szCs w:val="22"/>
        </w:rPr>
        <w:t>Cracovia</w:t>
      </w:r>
      <w:r w:rsidRPr="0004522A">
        <w:rPr>
          <w:szCs w:val="22"/>
        </w:rPr>
        <w:t xml:space="preserve">, nel </w:t>
      </w:r>
      <w:r w:rsidR="008A77C4" w:rsidRPr="0004522A">
        <w:rPr>
          <w:szCs w:val="22"/>
        </w:rPr>
        <w:t xml:space="preserve">2008, ritornando poi in </w:t>
      </w:r>
      <w:proofErr w:type="spellStart"/>
      <w:r w:rsidR="008A77C4" w:rsidRPr="0004522A">
        <w:rPr>
          <w:szCs w:val="22"/>
        </w:rPr>
        <w:t>ltalia</w:t>
      </w:r>
      <w:proofErr w:type="spellEnd"/>
      <w:r w:rsidR="008A77C4" w:rsidRPr="0004522A">
        <w:rPr>
          <w:szCs w:val="22"/>
        </w:rPr>
        <w:t xml:space="preserve">, </w:t>
      </w:r>
      <w:r w:rsidRPr="0004522A">
        <w:rPr>
          <w:szCs w:val="22"/>
        </w:rPr>
        <w:t xml:space="preserve">a </w:t>
      </w:r>
      <w:r w:rsidRPr="0004522A">
        <w:rPr>
          <w:b/>
          <w:szCs w:val="22"/>
        </w:rPr>
        <w:t>L'Aquila</w:t>
      </w:r>
      <w:r w:rsidRPr="0004522A">
        <w:rPr>
          <w:szCs w:val="22"/>
        </w:rPr>
        <w:t xml:space="preserve"> in segno di simbolica vicinanza alle popolazioni terremotate, e successivamente nel 2010 ad </w:t>
      </w:r>
      <w:r w:rsidRPr="0004522A">
        <w:rPr>
          <w:b/>
          <w:szCs w:val="22"/>
        </w:rPr>
        <w:t>Assisi</w:t>
      </w:r>
      <w:r w:rsidRPr="0004522A">
        <w:rPr>
          <w:szCs w:val="22"/>
        </w:rPr>
        <w:t>.</w:t>
      </w:r>
    </w:p>
    <w:p w:rsidR="00481082" w:rsidRPr="0004522A" w:rsidRDefault="00481082" w:rsidP="00481082">
      <w:pPr>
        <w:spacing w:line="100" w:lineRule="atLeast"/>
        <w:jc w:val="both"/>
        <w:rPr>
          <w:szCs w:val="22"/>
        </w:rPr>
      </w:pPr>
      <w:r w:rsidRPr="0004522A">
        <w:rPr>
          <w:szCs w:val="22"/>
        </w:rPr>
        <w:t xml:space="preserve"> </w:t>
      </w:r>
      <w:proofErr w:type="spellStart"/>
      <w:r w:rsidRPr="0004522A">
        <w:rPr>
          <w:szCs w:val="22"/>
        </w:rPr>
        <w:t>ln</w:t>
      </w:r>
      <w:proofErr w:type="spellEnd"/>
      <w:r w:rsidRPr="0004522A">
        <w:rPr>
          <w:szCs w:val="22"/>
        </w:rPr>
        <w:t xml:space="preserve"> un clima di particolare attenzione ecumenica - legato proprio alle radici della storia cristiana di Trento - i presepi trentini hanno sostato, nel 2011, a </w:t>
      </w:r>
      <w:r w:rsidRPr="0004522A">
        <w:rPr>
          <w:b/>
          <w:szCs w:val="22"/>
        </w:rPr>
        <w:t>Costantinopoli</w:t>
      </w:r>
      <w:r w:rsidRPr="0004522A">
        <w:rPr>
          <w:szCs w:val="22"/>
        </w:rPr>
        <w:t xml:space="preserve">, accolti e benedetti da Sua Santità il Patriarca Bartolomeo, che in tale occasione ha voluto rinsaldare, con parole commoventi e significative, la comunione tra Chiese Sorelle nel nome dei Santi Martiri </w:t>
      </w:r>
      <w:proofErr w:type="spellStart"/>
      <w:r w:rsidRPr="0004522A">
        <w:rPr>
          <w:szCs w:val="22"/>
        </w:rPr>
        <w:t>cappadoci</w:t>
      </w:r>
      <w:proofErr w:type="spellEnd"/>
      <w:r w:rsidRPr="0004522A">
        <w:rPr>
          <w:szCs w:val="22"/>
        </w:rPr>
        <w:t xml:space="preserve"> </w:t>
      </w:r>
      <w:proofErr w:type="spellStart"/>
      <w:r w:rsidRPr="0004522A">
        <w:rPr>
          <w:szCs w:val="22"/>
        </w:rPr>
        <w:t>Sisinio</w:t>
      </w:r>
      <w:proofErr w:type="spellEnd"/>
      <w:r w:rsidRPr="0004522A">
        <w:rPr>
          <w:szCs w:val="22"/>
        </w:rPr>
        <w:t xml:space="preserve">, Martirio e Alessandro, santi in terra trentina nel 397. </w:t>
      </w:r>
    </w:p>
    <w:p w:rsidR="00481082" w:rsidRPr="0004522A" w:rsidRDefault="00481082" w:rsidP="00481082">
      <w:pPr>
        <w:spacing w:line="100" w:lineRule="atLeast"/>
        <w:jc w:val="both"/>
        <w:rPr>
          <w:rFonts w:cs="Arial"/>
          <w:szCs w:val="22"/>
        </w:rPr>
      </w:pPr>
      <w:proofErr w:type="spellStart"/>
      <w:r w:rsidRPr="0004522A">
        <w:rPr>
          <w:szCs w:val="22"/>
        </w:rPr>
        <w:t>ll</w:t>
      </w:r>
      <w:proofErr w:type="spellEnd"/>
      <w:r w:rsidRPr="0004522A">
        <w:rPr>
          <w:szCs w:val="22"/>
        </w:rPr>
        <w:t xml:space="preserve"> viaggio è quindi proseguito toccando la Terra Santa, a </w:t>
      </w:r>
      <w:r w:rsidRPr="0004522A">
        <w:rPr>
          <w:b/>
          <w:szCs w:val="22"/>
        </w:rPr>
        <w:t xml:space="preserve">Betlemme </w:t>
      </w:r>
      <w:r w:rsidRPr="0004522A">
        <w:rPr>
          <w:szCs w:val="22"/>
        </w:rPr>
        <w:t xml:space="preserve">e </w:t>
      </w:r>
      <w:r w:rsidRPr="0004522A">
        <w:rPr>
          <w:b/>
          <w:szCs w:val="22"/>
        </w:rPr>
        <w:t>Gerusalemme</w:t>
      </w:r>
      <w:r w:rsidRPr="0004522A">
        <w:rPr>
          <w:szCs w:val="22"/>
        </w:rPr>
        <w:t xml:space="preserve">, nel 2012, per poi </w:t>
      </w:r>
      <w:proofErr w:type="spellStart"/>
      <w:r w:rsidRPr="0004522A">
        <w:rPr>
          <w:szCs w:val="22"/>
        </w:rPr>
        <w:t>riapprodare</w:t>
      </w:r>
      <w:proofErr w:type="spellEnd"/>
      <w:r w:rsidRPr="0004522A">
        <w:rPr>
          <w:szCs w:val="22"/>
        </w:rPr>
        <w:t xml:space="preserve"> in Italia, nel 2013, a </w:t>
      </w:r>
      <w:r w:rsidRPr="0004522A">
        <w:rPr>
          <w:b/>
          <w:szCs w:val="22"/>
        </w:rPr>
        <w:t>Mirandola</w:t>
      </w:r>
      <w:r w:rsidRPr="0004522A">
        <w:rPr>
          <w:szCs w:val="22"/>
        </w:rPr>
        <w:t xml:space="preserve">, in segno di vicinanza alle popolazioni colpite dal sisma dell'Emilia Romagna. Nel dicembre 2015 il percorso dei presepi trentini ha fatto di nuovo tappa a </w:t>
      </w:r>
      <w:r w:rsidRPr="0004522A">
        <w:rPr>
          <w:b/>
          <w:szCs w:val="22"/>
        </w:rPr>
        <w:t>Roma</w:t>
      </w:r>
      <w:r w:rsidRPr="0004522A">
        <w:rPr>
          <w:szCs w:val="22"/>
        </w:rPr>
        <w:t xml:space="preserve">, in Piazza San Pietro, accolti dalla benevolenza di Sua Santità Papa Francesco che ha poi voluto donare l’opera </w:t>
      </w:r>
      <w:proofErr w:type="spellStart"/>
      <w:r w:rsidRPr="0004522A">
        <w:rPr>
          <w:szCs w:val="22"/>
        </w:rPr>
        <w:t>presepistica</w:t>
      </w:r>
      <w:proofErr w:type="spellEnd"/>
      <w:r w:rsidRPr="0004522A">
        <w:rPr>
          <w:szCs w:val="22"/>
        </w:rPr>
        <w:t xml:space="preserve"> alla Terra Santa, ragione per la quale nel 2016 è stata nuovamente allestita presso </w:t>
      </w:r>
      <w:proofErr w:type="spellStart"/>
      <w:r w:rsidRPr="0004522A">
        <w:rPr>
          <w:szCs w:val="22"/>
        </w:rPr>
        <w:t>Ia</w:t>
      </w:r>
      <w:proofErr w:type="spellEnd"/>
      <w:r w:rsidRPr="0004522A">
        <w:rPr>
          <w:szCs w:val="22"/>
        </w:rPr>
        <w:t xml:space="preserve"> Basilica della Natività di </w:t>
      </w:r>
      <w:r w:rsidRPr="0004522A">
        <w:rPr>
          <w:b/>
          <w:szCs w:val="22"/>
        </w:rPr>
        <w:t>Betlemme</w:t>
      </w:r>
      <w:r w:rsidRPr="0004522A">
        <w:rPr>
          <w:szCs w:val="22"/>
        </w:rPr>
        <w:t>.</w:t>
      </w:r>
    </w:p>
    <w:p w:rsidR="00175AFD" w:rsidRPr="0004522A" w:rsidRDefault="00175AFD" w:rsidP="00481082">
      <w:pPr>
        <w:pStyle w:val="Nessunaspaziatura1"/>
        <w:jc w:val="both"/>
        <w:rPr>
          <w:rFonts w:ascii="Arial" w:eastAsia="Times New Roman" w:hAnsi="Arial" w:cs="Arial"/>
          <w:sz w:val="24"/>
        </w:rPr>
      </w:pPr>
    </w:p>
    <w:p w:rsidR="00481082" w:rsidRPr="0004522A" w:rsidRDefault="00481082" w:rsidP="00481082">
      <w:pPr>
        <w:pStyle w:val="Nessunaspaziatura1"/>
        <w:jc w:val="both"/>
        <w:rPr>
          <w:rFonts w:ascii="Arial" w:hAnsi="Arial" w:cs="Arial"/>
          <w:sz w:val="24"/>
        </w:rPr>
      </w:pPr>
      <w:r w:rsidRPr="0004522A">
        <w:rPr>
          <w:rFonts w:ascii="Arial" w:hAnsi="Arial" w:cs="Arial"/>
          <w:sz w:val="24"/>
        </w:rPr>
        <w:t>(</w:t>
      </w:r>
      <w:proofErr w:type="spellStart"/>
      <w:r w:rsidRPr="0004522A">
        <w:rPr>
          <w:rFonts w:ascii="Arial" w:hAnsi="Arial" w:cs="Arial"/>
          <w:sz w:val="24"/>
        </w:rPr>
        <w:t>m.b.</w:t>
      </w:r>
      <w:proofErr w:type="spellEnd"/>
      <w:r w:rsidRPr="0004522A">
        <w:rPr>
          <w:rFonts w:ascii="Arial" w:hAnsi="Arial" w:cs="Arial"/>
          <w:sz w:val="24"/>
        </w:rPr>
        <w:t>)</w:t>
      </w:r>
    </w:p>
    <w:p w:rsidR="00481082" w:rsidRPr="0004522A" w:rsidRDefault="00481082" w:rsidP="00481082">
      <w:pPr>
        <w:pStyle w:val="Nessunaspaziatura1"/>
        <w:jc w:val="both"/>
        <w:rPr>
          <w:rFonts w:ascii="Arial" w:hAnsi="Arial" w:cs="Arial"/>
          <w:sz w:val="24"/>
        </w:rPr>
      </w:pPr>
    </w:p>
    <w:p w:rsidR="00481082" w:rsidRPr="0004522A" w:rsidRDefault="00481082" w:rsidP="00481082">
      <w:pPr>
        <w:pStyle w:val="Nessunaspaziatura1"/>
        <w:jc w:val="both"/>
        <w:rPr>
          <w:sz w:val="24"/>
        </w:rPr>
      </w:pPr>
      <w:r w:rsidRPr="0004522A">
        <w:rPr>
          <w:rFonts w:ascii="Arial" w:hAnsi="Arial" w:cs="Arial"/>
          <w:sz w:val="24"/>
        </w:rPr>
        <w:t>Trento, 12 gennaio 2018</w:t>
      </w:r>
    </w:p>
    <w:p w:rsidR="00481082" w:rsidRDefault="00481082" w:rsidP="00481082">
      <w:pPr>
        <w:pStyle w:val="Nessunaspaziatura1"/>
        <w:jc w:val="both"/>
      </w:pPr>
    </w:p>
    <w:p w:rsidR="009C72FF" w:rsidRPr="00D72EB1" w:rsidRDefault="00D72EB1" w:rsidP="00D72EB1">
      <w:pPr>
        <w:jc w:val="both"/>
        <w:rPr>
          <w:rFonts w:cs="Arial"/>
        </w:rPr>
      </w:pPr>
      <w:r>
        <w:rPr>
          <w:rFonts w:cs="Arial"/>
        </w:rPr>
        <w:t xml:space="preserve"> </w:t>
      </w:r>
    </w:p>
    <w:sectPr w:rsidR="009C72FF" w:rsidRPr="00D72EB1" w:rsidSect="00252C6C">
      <w:headerReference w:type="default" r:id="rId8"/>
      <w:footerReference w:type="default" r:id="rId9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2AE" w:rsidRDefault="001E52AE" w:rsidP="009C72FF">
      <w:r>
        <w:separator/>
      </w:r>
    </w:p>
  </w:endnote>
  <w:endnote w:type="continuationSeparator" w:id="0">
    <w:p w:rsidR="001E52AE" w:rsidRDefault="001E52AE" w:rsidP="009C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altName w:val="Soho Gothic Pro Light"/>
    <w:panose1 w:val="020B0303030504020204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19">
    <w:altName w:val="Calibri"/>
    <w:charset w:val="00"/>
    <w:family w:val="auto"/>
    <w:pitch w:val="variable"/>
    <w:sig w:usb0="00000000" w:usb1="00000000" w:usb2="00000000" w:usb3="00000000" w:csb0="00000000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6" w:type="dxa"/>
      <w:jc w:val="center"/>
      <w:tblLook w:val="04A0"/>
    </w:tblPr>
    <w:tblGrid>
      <w:gridCol w:w="4934"/>
      <w:gridCol w:w="4932"/>
    </w:tblGrid>
    <w:tr w:rsidR="00175AFD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175AFD" w:rsidRPr="000D62FB" w:rsidRDefault="00175AFD" w:rsidP="00356A5C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175AFD" w:rsidRPr="000D62FB" w:rsidRDefault="00175AFD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175AFD" w:rsidRPr="000D62FB" w:rsidRDefault="00175AFD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175AFD" w:rsidRPr="00DE417A" w:rsidRDefault="00175AFD" w:rsidP="00356A5C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175AFD" w:rsidRPr="00DE417A" w:rsidRDefault="00175AFD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75AFD" w:rsidRPr="00DE417A" w:rsidRDefault="00175AFD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175AFD" w:rsidRDefault="00F977DE">
    <w:pPr>
      <w:pStyle w:val="Pidipagina"/>
    </w:pPr>
    <w:r>
      <w:rPr>
        <w:noProof/>
        <w:lang w:eastAsia="it-IT"/>
      </w:rPr>
      <w:pict>
        <v:line id="Connettore 1 5" o:spid="_x0000_s4097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175AFD">
      <w:ptab w:relativeTo="margin" w:alignment="center" w:leader="none"/>
    </w:r>
    <w:r w:rsidR="00175AFD"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2AE" w:rsidRDefault="001E52AE" w:rsidP="009C72FF">
      <w:r>
        <w:separator/>
      </w:r>
    </w:p>
  </w:footnote>
  <w:footnote w:type="continuationSeparator" w:id="0">
    <w:p w:rsidR="001E52AE" w:rsidRDefault="001E52AE" w:rsidP="009C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AFD" w:rsidRDefault="00175AFD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C72FF"/>
    <w:rsid w:val="0004522A"/>
    <w:rsid w:val="000C4F2A"/>
    <w:rsid w:val="000D5C4A"/>
    <w:rsid w:val="000D62FB"/>
    <w:rsid w:val="000F43DE"/>
    <w:rsid w:val="00144F7C"/>
    <w:rsid w:val="00155FD3"/>
    <w:rsid w:val="001669D7"/>
    <w:rsid w:val="00175AFD"/>
    <w:rsid w:val="001908DC"/>
    <w:rsid w:val="001E52AE"/>
    <w:rsid w:val="001F2F71"/>
    <w:rsid w:val="001F7C2E"/>
    <w:rsid w:val="00201FC3"/>
    <w:rsid w:val="00250D9A"/>
    <w:rsid w:val="00252C6C"/>
    <w:rsid w:val="002B2DF2"/>
    <w:rsid w:val="002B77E7"/>
    <w:rsid w:val="002D09B0"/>
    <w:rsid w:val="00356A5C"/>
    <w:rsid w:val="003A05AA"/>
    <w:rsid w:val="003F6FC5"/>
    <w:rsid w:val="004071EB"/>
    <w:rsid w:val="0042200D"/>
    <w:rsid w:val="0043592C"/>
    <w:rsid w:val="0043702B"/>
    <w:rsid w:val="00470ED4"/>
    <w:rsid w:val="00481082"/>
    <w:rsid w:val="004A4134"/>
    <w:rsid w:val="004E3315"/>
    <w:rsid w:val="005B6F5D"/>
    <w:rsid w:val="00626AFB"/>
    <w:rsid w:val="00641A0C"/>
    <w:rsid w:val="00695487"/>
    <w:rsid w:val="006B3D66"/>
    <w:rsid w:val="006C2A77"/>
    <w:rsid w:val="007025F5"/>
    <w:rsid w:val="00724E05"/>
    <w:rsid w:val="0075635D"/>
    <w:rsid w:val="007701DF"/>
    <w:rsid w:val="0077380C"/>
    <w:rsid w:val="007834A4"/>
    <w:rsid w:val="007B67F0"/>
    <w:rsid w:val="00813CDA"/>
    <w:rsid w:val="00855886"/>
    <w:rsid w:val="008A2827"/>
    <w:rsid w:val="008A77C4"/>
    <w:rsid w:val="008B4A02"/>
    <w:rsid w:val="008D0864"/>
    <w:rsid w:val="008D6265"/>
    <w:rsid w:val="008E1B7D"/>
    <w:rsid w:val="008F1650"/>
    <w:rsid w:val="00907158"/>
    <w:rsid w:val="00907468"/>
    <w:rsid w:val="00930C28"/>
    <w:rsid w:val="00950E9B"/>
    <w:rsid w:val="009C186B"/>
    <w:rsid w:val="009C4ECB"/>
    <w:rsid w:val="009C72FF"/>
    <w:rsid w:val="009F4BC7"/>
    <w:rsid w:val="00A012B7"/>
    <w:rsid w:val="00A23E3A"/>
    <w:rsid w:val="00A27923"/>
    <w:rsid w:val="00A817CB"/>
    <w:rsid w:val="00B06C89"/>
    <w:rsid w:val="00B96D16"/>
    <w:rsid w:val="00BA7335"/>
    <w:rsid w:val="00BB0BF2"/>
    <w:rsid w:val="00BB19C5"/>
    <w:rsid w:val="00BB3E2C"/>
    <w:rsid w:val="00C02761"/>
    <w:rsid w:val="00CA131E"/>
    <w:rsid w:val="00CF5EA8"/>
    <w:rsid w:val="00D35905"/>
    <w:rsid w:val="00D62303"/>
    <w:rsid w:val="00D72EB1"/>
    <w:rsid w:val="00DA7633"/>
    <w:rsid w:val="00DF22C8"/>
    <w:rsid w:val="00E051C6"/>
    <w:rsid w:val="00E3745E"/>
    <w:rsid w:val="00E401FB"/>
    <w:rsid w:val="00EC6057"/>
    <w:rsid w:val="00EE50D2"/>
    <w:rsid w:val="00F82CD8"/>
    <w:rsid w:val="00F977DE"/>
    <w:rsid w:val="00FA0482"/>
    <w:rsid w:val="00FB47EF"/>
    <w:rsid w:val="00FF6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character" w:styleId="Enfasigrassetto">
    <w:name w:val="Strong"/>
    <w:basedOn w:val="Carpredefinitoparagrafo"/>
    <w:uiPriority w:val="22"/>
    <w:qFormat/>
    <w:rsid w:val="0042200D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43DE"/>
    <w:rPr>
      <w:color w:val="954F72" w:themeColor="followedHyperlink"/>
      <w:u w:val="single"/>
    </w:rPr>
  </w:style>
  <w:style w:type="paragraph" w:customStyle="1" w:styleId="Nessunaspaziatura1">
    <w:name w:val="Nessuna spaziatura1"/>
    <w:rsid w:val="00481082"/>
    <w:pPr>
      <w:suppressAutoHyphens/>
      <w:spacing w:line="100" w:lineRule="atLeast"/>
    </w:pPr>
    <w:rPr>
      <w:rFonts w:ascii="Calibri" w:eastAsia="SimSun" w:hAnsi="Calibri" w:cs="font219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8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89DBAC8-C85B-4AB1-BC81-2316CD3B3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marco.benedetti</cp:lastModifiedBy>
  <cp:revision>10</cp:revision>
  <cp:lastPrinted>2018-01-12T09:32:00Z</cp:lastPrinted>
  <dcterms:created xsi:type="dcterms:W3CDTF">2018-01-12T08:30:00Z</dcterms:created>
  <dcterms:modified xsi:type="dcterms:W3CDTF">2018-01-12T10:01:00Z</dcterms:modified>
</cp:coreProperties>
</file>