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311" w:rsidRDefault="000D6311" w:rsidP="000D6311">
      <w:pPr>
        <w:rPr>
          <w:rFonts w:cs="Arial"/>
          <w:b/>
          <w:sz w:val="32"/>
          <w:szCs w:val="24"/>
        </w:rPr>
      </w:pPr>
      <w:r>
        <w:rPr>
          <w:rFonts w:cs="Arial"/>
          <w:b/>
          <w:sz w:val="28"/>
          <w:szCs w:val="24"/>
        </w:rPr>
        <w:t>Un incontro accompagnato da sfilate, mostre, convegni</w:t>
      </w:r>
    </w:p>
    <w:p w:rsidR="000D6311" w:rsidRDefault="000D6311" w:rsidP="000D6311">
      <w:pPr>
        <w:pStyle w:val="Nessunaspaziatura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24"/>
        </w:rPr>
        <w:t xml:space="preserve">I "MOLETA" TORNANO A CASA </w:t>
      </w:r>
    </w:p>
    <w:p w:rsidR="000D6311" w:rsidRDefault="000D6311" w:rsidP="000D6311">
      <w:pPr>
        <w:pStyle w:val="Nessunaspaziatura1"/>
        <w:rPr>
          <w:rFonts w:ascii="Arial" w:hAnsi="Arial" w:cs="Arial"/>
          <w:sz w:val="24"/>
          <w:szCs w:val="24"/>
        </w:rPr>
      </w:pPr>
    </w:p>
    <w:p w:rsidR="000D6311" w:rsidRDefault="000D6311" w:rsidP="000D6311">
      <w:pPr>
        <w:pStyle w:val="Nessunaspaziatura1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Dal 30 giugno al </w:t>
      </w:r>
      <w:proofErr w:type="gramStart"/>
      <w:r>
        <w:rPr>
          <w:rFonts w:ascii="Arial" w:hAnsi="Arial" w:cs="Arial"/>
          <w:b/>
          <w:sz w:val="24"/>
          <w:szCs w:val="24"/>
        </w:rPr>
        <w:t>1 luglio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centinaia di "</w:t>
      </w:r>
      <w:proofErr w:type="spellStart"/>
      <w:r>
        <w:rPr>
          <w:rFonts w:ascii="Arial" w:hAnsi="Arial" w:cs="Arial"/>
          <w:b/>
          <w:sz w:val="24"/>
          <w:szCs w:val="24"/>
        </w:rPr>
        <w:t>moleta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", questo il nome locale dell'arrotino, si ritroveranno a Spiazzo Rendena per il primo raduno internazionale promosso dalla Associazione culturale la </w:t>
      </w:r>
      <w:proofErr w:type="spellStart"/>
      <w:r>
        <w:rPr>
          <w:rFonts w:ascii="Arial" w:hAnsi="Arial" w:cs="Arial"/>
          <w:b/>
          <w:sz w:val="24"/>
          <w:szCs w:val="24"/>
        </w:rPr>
        <w:t>Trisa</w:t>
      </w:r>
      <w:proofErr w:type="spellEnd"/>
      <w:r>
        <w:rPr>
          <w:rFonts w:ascii="Arial" w:hAnsi="Arial" w:cs="Arial"/>
          <w:b/>
          <w:sz w:val="24"/>
          <w:szCs w:val="24"/>
        </w:rPr>
        <w:t>. I loro progenitori erano partiti da questa e altre valli del Trentino nel corso del 1800 diretti nelle città dell'Impero Austroungarico prima, in Inghilterra e Stati Uniti poi</w:t>
      </w:r>
    </w:p>
    <w:p w:rsidR="000D6311" w:rsidRDefault="000D6311" w:rsidP="000D6311">
      <w:pPr>
        <w:pStyle w:val="Nessunaspaziatura1"/>
        <w:rPr>
          <w:rFonts w:ascii="Arial" w:hAnsi="Arial" w:cs="Arial"/>
          <w:sz w:val="24"/>
          <w:szCs w:val="24"/>
        </w:rPr>
      </w:pPr>
    </w:p>
    <w:p w:rsidR="000D6311" w:rsidRDefault="000D6311" w:rsidP="000D631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Vocazione e necessità. È a partire da questo dualismo che si sono costruite in quasi due secoli le storie di decine e decine di "</w:t>
      </w:r>
      <w:proofErr w:type="spellStart"/>
      <w:r>
        <w:rPr>
          <w:rFonts w:cs="Arial"/>
          <w:szCs w:val="24"/>
        </w:rPr>
        <w:t>moleti</w:t>
      </w:r>
      <w:proofErr w:type="spellEnd"/>
      <w:r>
        <w:rPr>
          <w:rFonts w:cs="Arial"/>
          <w:szCs w:val="24"/>
        </w:rPr>
        <w:t>", gli arrotini, della Val Rendena in particolare, ma anche di altre zone del Trentino. Di chi è partito per poi ritornare e ricominciare nella propria valle un nuovo percorso imprenditoriale. Di chi, invece è rimasto in quelle grandi città metropolitane, passando dalla strada alle botteghe, alle aziende manifatturiere e attraverso il passaggio di generazione, divenire protagonisti della modernizzazione di questa professione</w:t>
      </w:r>
      <w:r w:rsidR="00C32A12">
        <w:rPr>
          <w:rFonts w:cs="Arial"/>
          <w:szCs w:val="24"/>
        </w:rPr>
        <w:t xml:space="preserve">. </w:t>
      </w:r>
      <w:r w:rsidR="00D77230">
        <w:rPr>
          <w:rFonts w:cs="Arial"/>
          <w:szCs w:val="24"/>
        </w:rPr>
        <w:t xml:space="preserve">Così l’attualità li vede </w:t>
      </w:r>
      <w:r>
        <w:rPr>
          <w:rFonts w:cs="Arial"/>
          <w:szCs w:val="24"/>
        </w:rPr>
        <w:t xml:space="preserve">in prima fila tra gli imprenditori del food </w:t>
      </w:r>
      <w:proofErr w:type="spellStart"/>
      <w:r>
        <w:rPr>
          <w:rFonts w:cs="Arial"/>
          <w:szCs w:val="24"/>
        </w:rPr>
        <w:t>equipement</w:t>
      </w:r>
      <w:proofErr w:type="spellEnd"/>
      <w:r>
        <w:rPr>
          <w:rFonts w:cs="Arial"/>
          <w:szCs w:val="24"/>
        </w:rPr>
        <w:t xml:space="preserve"> o dei </w:t>
      </w:r>
      <w:proofErr w:type="spellStart"/>
      <w:r>
        <w:rPr>
          <w:rFonts w:cs="Arial"/>
          <w:szCs w:val="24"/>
        </w:rPr>
        <w:t>rental</w:t>
      </w:r>
      <w:proofErr w:type="spellEnd"/>
      <w:r>
        <w:rPr>
          <w:rFonts w:cs="Arial"/>
          <w:szCs w:val="24"/>
        </w:rPr>
        <w:t xml:space="preserve"> service, inventati proprio da trentini,</w:t>
      </w:r>
      <w:r w:rsidR="00D77230">
        <w:rPr>
          <w:rFonts w:cs="Arial"/>
          <w:szCs w:val="24"/>
        </w:rPr>
        <w:t xml:space="preserve"> e </w:t>
      </w:r>
      <w:bookmarkStart w:id="0" w:name="_GoBack"/>
      <w:bookmarkEnd w:id="0"/>
      <w:r>
        <w:rPr>
          <w:rFonts w:cs="Arial"/>
          <w:szCs w:val="24"/>
        </w:rPr>
        <w:t xml:space="preserve">in grado di muoversi in un mercato globalizzato grazie all'e-commerce. E accanto a coltelli e forbici, anche i taglienti utilizzati nei laboratori che macellano le carni, le lame </w:t>
      </w:r>
      <w:proofErr w:type="gramStart"/>
      <w:r>
        <w:rPr>
          <w:rFonts w:cs="Arial"/>
          <w:szCs w:val="24"/>
        </w:rPr>
        <w:t>dei tosaerba</w:t>
      </w:r>
      <w:proofErr w:type="gramEnd"/>
      <w:r>
        <w:rPr>
          <w:rFonts w:cs="Arial"/>
          <w:szCs w:val="24"/>
        </w:rPr>
        <w:t xml:space="preserve"> per un impeccabile "prato inglese" e delle forbici da giardinaggio. </w:t>
      </w:r>
    </w:p>
    <w:p w:rsidR="000D6311" w:rsidRDefault="000D6311" w:rsidP="000D631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Per due giornate, nel weekend del 30 giugno al </w:t>
      </w:r>
      <w:proofErr w:type="gramStart"/>
      <w:r w:rsidR="00A71853">
        <w:rPr>
          <w:rFonts w:cs="Arial"/>
          <w:szCs w:val="24"/>
        </w:rPr>
        <w:t>1</w:t>
      </w:r>
      <w:r>
        <w:rPr>
          <w:rFonts w:cs="Arial"/>
          <w:szCs w:val="24"/>
        </w:rPr>
        <w:t xml:space="preserve"> luglio</w:t>
      </w:r>
      <w:proofErr w:type="gramEnd"/>
      <w:r>
        <w:rPr>
          <w:rFonts w:cs="Arial"/>
          <w:szCs w:val="24"/>
        </w:rPr>
        <w:t>, il Trentino riaccenderà i riflettori su questa professione in occasione del primo “</w:t>
      </w:r>
      <w:r>
        <w:rPr>
          <w:rFonts w:cs="Arial"/>
          <w:b/>
          <w:szCs w:val="24"/>
        </w:rPr>
        <w:t>Raduno internazionale degli arrotini</w:t>
      </w:r>
      <w:r>
        <w:rPr>
          <w:rFonts w:cs="Arial"/>
          <w:szCs w:val="24"/>
        </w:rPr>
        <w:t>” in programma a Spiazzo Rendena. Sarà un momento per rinforzare il senso di appartenenza e diffondere il valore, storico e culturale di questo mestiere che, nel recente passato, ha permeato molte comunità trentine e non solo.</w:t>
      </w:r>
      <w:r>
        <w:rPr>
          <w:rFonts w:cs="Arial"/>
          <w:i/>
          <w:szCs w:val="24"/>
        </w:rPr>
        <w:t xml:space="preserve"> </w:t>
      </w:r>
      <w:r>
        <w:rPr>
          <w:rFonts w:cs="Arial"/>
          <w:szCs w:val="24"/>
        </w:rPr>
        <w:t>E allo stesso tempo, un’opportunità di confronto sullo stato dell'arte del settore.</w:t>
      </w:r>
    </w:p>
    <w:p w:rsidR="000D6311" w:rsidRDefault="000D6311" w:rsidP="000D631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 sottolineare l'interesse per questa iniziativa il numero di adesioni raccolte in poche settimane dagli organizzatori: a oggi più di 400, il 70% provenienti dalle regioni italiane mentre, circa il 30%, da altri paesi europei – in particolare da Germania, Austria, Svizzera e Gran Bretagna. </w:t>
      </w:r>
    </w:p>
    <w:p w:rsidR="000D6311" w:rsidRDefault="000D6311" w:rsidP="000D631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Cuore dell’iniziativa sarà il Polo scolastico di Spiazzo - Istituto Comprensivo Val Rendena</w:t>
      </w:r>
      <w:r>
        <w:rPr>
          <w:rFonts w:cs="Arial"/>
          <w:i/>
          <w:szCs w:val="24"/>
        </w:rPr>
        <w:t xml:space="preserve"> </w:t>
      </w:r>
      <w:r>
        <w:rPr>
          <w:rFonts w:cs="Arial"/>
          <w:szCs w:val="24"/>
        </w:rPr>
        <w:t>dove curiosi, cittadini e arrotini potranno confrontarsi su questa realtà e su una storia ancora poco nota.</w:t>
      </w:r>
    </w:p>
    <w:p w:rsidR="000D6311" w:rsidRDefault="000D6311" w:rsidP="000D6311">
      <w:pPr>
        <w:jc w:val="both"/>
        <w:rPr>
          <w:rFonts w:cs="Arial"/>
        </w:rPr>
      </w:pPr>
      <w:r>
        <w:rPr>
          <w:rFonts w:cs="Arial"/>
          <w:szCs w:val="24"/>
        </w:rPr>
        <w:t xml:space="preserve">Momento clou della manifestazione sarà la </w:t>
      </w:r>
      <w:r>
        <w:rPr>
          <w:rFonts w:cs="Arial"/>
          <w:b/>
          <w:szCs w:val="24"/>
        </w:rPr>
        <w:t>grande sfilata</w:t>
      </w:r>
      <w:r>
        <w:rPr>
          <w:rFonts w:cs="Arial"/>
          <w:szCs w:val="24"/>
        </w:rPr>
        <w:t xml:space="preserve"> che, domenica </w:t>
      </w:r>
      <w:proofErr w:type="gramStart"/>
      <w:r>
        <w:rPr>
          <w:rFonts w:cs="Arial"/>
          <w:szCs w:val="24"/>
        </w:rPr>
        <w:t>1 luglio</w:t>
      </w:r>
      <w:proofErr w:type="gramEnd"/>
      <w:r>
        <w:rPr>
          <w:rFonts w:cs="Arial"/>
          <w:szCs w:val="24"/>
        </w:rPr>
        <w:t xml:space="preserve"> attraverserà le vie dei paesi di Mortaso, Borzago e Fisto, animata dagli arrotini accompagnati dalle loro mole, da tanti figuranti e dalle note dei gruppi musicali. Nel corso delle cerimonie saranno premiati anche alcuni </w:t>
      </w:r>
      <w:proofErr w:type="spellStart"/>
      <w:r>
        <w:rPr>
          <w:rFonts w:cs="Arial"/>
          <w:szCs w:val="24"/>
        </w:rPr>
        <w:t>moléti</w:t>
      </w:r>
      <w:proofErr w:type="spellEnd"/>
      <w:r>
        <w:rPr>
          <w:rFonts w:cs="Arial"/>
          <w:szCs w:val="24"/>
        </w:rPr>
        <w:t>: il più anziano in attività, il più anziano in pensione, il più giovane e quello che arriva da più lontano.</w:t>
      </w:r>
    </w:p>
    <w:p w:rsidR="000D6311" w:rsidRDefault="000D6311" w:rsidP="000D6311">
      <w:pPr>
        <w:jc w:val="both"/>
        <w:rPr>
          <w:rFonts w:cs="Arial"/>
        </w:rPr>
      </w:pPr>
      <w:r>
        <w:rPr>
          <w:rFonts w:cs="Arial"/>
        </w:rPr>
        <w:lastRenderedPageBreak/>
        <w:t xml:space="preserve">Ad aprire la due giorni, sabato 30 giugno, saranno due convegni – </w:t>
      </w:r>
      <w:r>
        <w:rPr>
          <w:rFonts w:cs="Arial"/>
          <w:b/>
          <w:i/>
        </w:rPr>
        <w:t>Arrotini: passato, presente e futuro</w:t>
      </w:r>
      <w:r>
        <w:rPr>
          <w:rFonts w:cs="Arial"/>
        </w:rPr>
        <w:t xml:space="preserve"> e </w:t>
      </w:r>
      <w:r>
        <w:rPr>
          <w:rFonts w:cs="Arial"/>
          <w:b/>
          <w:i/>
        </w:rPr>
        <w:t>Il futuro della professione</w:t>
      </w:r>
      <w:r>
        <w:rPr>
          <w:rFonts w:cs="Arial"/>
        </w:rPr>
        <w:t xml:space="preserve"> – e insieme l’inaugurazione delle mostre allestite nella Palestra del Polo scolastico. </w:t>
      </w:r>
    </w:p>
    <w:p w:rsidR="000D6311" w:rsidRDefault="000D6311" w:rsidP="000D6311">
      <w:pPr>
        <w:jc w:val="both"/>
        <w:rPr>
          <w:rFonts w:cs="Arial"/>
          <w:szCs w:val="24"/>
        </w:rPr>
      </w:pPr>
      <w:r>
        <w:rPr>
          <w:rFonts w:cs="Arial"/>
        </w:rPr>
        <w:t xml:space="preserve">Tra queste quella dedicata alla </w:t>
      </w:r>
      <w:r>
        <w:rPr>
          <w:rFonts w:cs="Arial"/>
          <w:b/>
          <w:i/>
        </w:rPr>
        <w:t>Collezione di coltelli</w:t>
      </w:r>
      <w:r>
        <w:rPr>
          <w:rFonts w:cs="Arial"/>
        </w:rPr>
        <w:t xml:space="preserve"> di Aldo ed Edda Lorenzi</w:t>
      </w:r>
      <w:r>
        <w:rPr>
          <w:rFonts w:cs="Arial"/>
          <w:i/>
        </w:rPr>
        <w:t xml:space="preserve"> - </w:t>
      </w:r>
      <w:r>
        <w:rPr>
          <w:rFonts w:cs="Arial"/>
        </w:rPr>
        <w:t>titolari</w:t>
      </w:r>
      <w:r>
        <w:rPr>
          <w:rFonts w:cs="Arial"/>
          <w:i/>
        </w:rPr>
        <w:t xml:space="preserve"> </w:t>
      </w:r>
      <w:r>
        <w:rPr>
          <w:rFonts w:cs="Arial"/>
        </w:rPr>
        <w:t xml:space="preserve">della coltelleria Lorenzi, aperta nel 1929 in Via </w:t>
      </w:r>
      <w:proofErr w:type="spellStart"/>
      <w:r>
        <w:rPr>
          <w:rFonts w:cs="Arial"/>
        </w:rPr>
        <w:t>Montenapoleone</w:t>
      </w:r>
      <w:proofErr w:type="spellEnd"/>
      <w:r>
        <w:rPr>
          <w:rFonts w:cs="Arial"/>
        </w:rPr>
        <w:t xml:space="preserve"> a Milano. </w:t>
      </w:r>
      <w:r>
        <w:rPr>
          <w:rFonts w:cs="Arial"/>
          <w:color w:val="000000"/>
        </w:rPr>
        <w:t>Più che una coltelleria una bottega capace di valorizzare la passione per coltelli e taglienti tramandandola di padre in figlio.</w:t>
      </w:r>
      <w:r>
        <w:rPr>
          <w:color w:val="000000"/>
        </w:rPr>
        <w:t xml:space="preserve"> </w:t>
      </w:r>
      <w:r>
        <w:rPr>
          <w:rFonts w:cs="Arial"/>
        </w:rPr>
        <w:t>In attività fino al 2014, la bottega è stata per decenni un punto di riferimento per gli amanti di coltelli, rasoi, articoli da fumo e da toilette ricercati nei materiali e nelle fatture oltre che durevoli nel tempo.</w:t>
      </w:r>
      <w:r>
        <w:rPr>
          <w:rFonts w:cs="Arial"/>
          <w:color w:val="000000"/>
        </w:rPr>
        <w:t xml:space="preserve"> Dal 1959 a oggi sono oltre 2000 gli utensili taglienti raccolti da Aldo Lorenzi in tutto il mondo, una parte dei quali e diversi di grande valore saranno in esposizione</w:t>
      </w:r>
    </w:p>
    <w:p w:rsidR="000D6311" w:rsidRDefault="000D6311" w:rsidP="000D6311">
      <w:pPr>
        <w:jc w:val="both"/>
        <w:rPr>
          <w:rFonts w:cs="Helvetica"/>
          <w:b/>
        </w:rPr>
      </w:pPr>
      <w:r>
        <w:rPr>
          <w:rFonts w:cs="Arial"/>
          <w:szCs w:val="24"/>
        </w:rPr>
        <w:t xml:space="preserve">L'evento è promosso dall’Associazione culturale La </w:t>
      </w:r>
      <w:proofErr w:type="spellStart"/>
      <w:r>
        <w:rPr>
          <w:rFonts w:cs="Arial"/>
          <w:szCs w:val="24"/>
        </w:rPr>
        <w:t>Trisa</w:t>
      </w:r>
      <w:proofErr w:type="spellEnd"/>
      <w:r>
        <w:rPr>
          <w:rFonts w:cs="Arial"/>
          <w:szCs w:val="24"/>
        </w:rPr>
        <w:t xml:space="preserve">, in collaborazione con il Centro Studi </w:t>
      </w:r>
      <w:proofErr w:type="spellStart"/>
      <w:r>
        <w:rPr>
          <w:rFonts w:cs="Arial"/>
          <w:szCs w:val="24"/>
        </w:rPr>
        <w:t>Judicaria</w:t>
      </w:r>
      <w:proofErr w:type="spellEnd"/>
      <w:r>
        <w:rPr>
          <w:rFonts w:cs="Arial"/>
          <w:szCs w:val="24"/>
        </w:rPr>
        <w:t xml:space="preserve"> e con il supporto della Provincia Autonoma di Trento, della Regione autonoma Trentino - Alto Adige oltre che della Comunità di Valle delle </w:t>
      </w:r>
      <w:proofErr w:type="spellStart"/>
      <w:r>
        <w:rPr>
          <w:rFonts w:cs="Arial"/>
          <w:szCs w:val="24"/>
        </w:rPr>
        <w:t>Giudicarie</w:t>
      </w:r>
      <w:proofErr w:type="spellEnd"/>
      <w:r>
        <w:rPr>
          <w:rFonts w:cs="Arial"/>
          <w:szCs w:val="24"/>
        </w:rPr>
        <w:t xml:space="preserve"> e delle amministrazioni comunali della valle. Il programma è consultabile sul sito </w:t>
      </w:r>
      <w:r>
        <w:rPr>
          <w:rFonts w:cs="Arial"/>
          <w:b/>
          <w:szCs w:val="24"/>
        </w:rPr>
        <w:t>LaTrisa.org</w:t>
      </w:r>
      <w:r>
        <w:rPr>
          <w:rFonts w:cs="Arial"/>
          <w:szCs w:val="24"/>
        </w:rPr>
        <w:t xml:space="preserve">. </w:t>
      </w:r>
    </w:p>
    <w:p w:rsidR="000D6311" w:rsidRDefault="000D6311" w:rsidP="000D6311">
      <w:pPr>
        <w:jc w:val="both"/>
        <w:rPr>
          <w:rFonts w:cs="Helvetica"/>
          <w:b/>
        </w:rPr>
      </w:pPr>
    </w:p>
    <w:p w:rsidR="00185948" w:rsidRPr="000D6311" w:rsidRDefault="000D6311" w:rsidP="009E22AE">
      <w:pPr>
        <w:jc w:val="both"/>
        <w:rPr>
          <w:rFonts w:cs="Mangal"/>
        </w:rPr>
      </w:pPr>
      <w:r>
        <w:t xml:space="preserve"> </w:t>
      </w:r>
      <w:r w:rsidR="00185948">
        <w:t>(</w:t>
      </w:r>
      <w:proofErr w:type="spellStart"/>
      <w:r w:rsidR="00185948">
        <w:t>m.b</w:t>
      </w:r>
      <w:proofErr w:type="spellEnd"/>
      <w:r w:rsidR="00185948">
        <w:t>.)</w:t>
      </w:r>
    </w:p>
    <w:p w:rsidR="00185948" w:rsidRDefault="00185948" w:rsidP="00FD41C8">
      <w:pPr>
        <w:jc w:val="both"/>
      </w:pPr>
    </w:p>
    <w:p w:rsidR="00185948" w:rsidRDefault="00185948" w:rsidP="00FD41C8">
      <w:pPr>
        <w:jc w:val="both"/>
      </w:pPr>
      <w:r>
        <w:t xml:space="preserve">Trento, </w:t>
      </w:r>
      <w:r w:rsidR="000D6311">
        <w:t>20</w:t>
      </w:r>
      <w:r>
        <w:t xml:space="preserve"> </w:t>
      </w:r>
      <w:r w:rsidR="00D16335">
        <w:t>giugno</w:t>
      </w:r>
      <w:r>
        <w:t xml:space="preserve"> 2018</w:t>
      </w:r>
    </w:p>
    <w:sectPr w:rsidR="00185948" w:rsidSect="00252C6C">
      <w:headerReference w:type="default" r:id="rId8"/>
      <w:footerReference w:type="default" r:id="rId9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4BF9" w:rsidRDefault="00AF4BF9" w:rsidP="009C72FF">
      <w:r>
        <w:separator/>
      </w:r>
    </w:p>
  </w:endnote>
  <w:endnote w:type="continuationSeparator" w:id="0">
    <w:p w:rsidR="00AF4BF9" w:rsidRDefault="00AF4BF9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AF4BF9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AF4BF9" w:rsidRPr="000D62FB" w:rsidRDefault="00AF4BF9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AF4BF9" w:rsidRPr="000D62FB" w:rsidRDefault="00AF4BF9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AF4BF9" w:rsidRPr="000D62FB" w:rsidRDefault="00AF4BF9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AF4BF9" w:rsidRPr="00DE417A" w:rsidRDefault="00AF4BF9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AF4BF9" w:rsidRPr="00DE417A" w:rsidRDefault="00AF4BF9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F4BF9" w:rsidRPr="00DE417A" w:rsidRDefault="00AF4BF9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AF4BF9" w:rsidRDefault="00AC4408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AF4BF9">
      <w:ptab w:relativeTo="margin" w:alignment="center" w:leader="none"/>
    </w:r>
    <w:r w:rsidR="00AF4BF9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4BF9" w:rsidRDefault="00AF4BF9" w:rsidP="009C72FF">
      <w:r>
        <w:separator/>
      </w:r>
    </w:p>
  </w:footnote>
  <w:footnote w:type="continuationSeparator" w:id="0">
    <w:p w:rsidR="00AF4BF9" w:rsidRDefault="00AF4BF9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BF9" w:rsidRDefault="00AF4BF9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708AA"/>
    <w:rsid w:val="00077F73"/>
    <w:rsid w:val="00092B77"/>
    <w:rsid w:val="000970D5"/>
    <w:rsid w:val="000A692D"/>
    <w:rsid w:val="000A74CA"/>
    <w:rsid w:val="000C4F2A"/>
    <w:rsid w:val="000D27B1"/>
    <w:rsid w:val="000D59D2"/>
    <w:rsid w:val="000D62FB"/>
    <w:rsid w:val="000D6311"/>
    <w:rsid w:val="000F2041"/>
    <w:rsid w:val="000F5B39"/>
    <w:rsid w:val="000F631A"/>
    <w:rsid w:val="0011173B"/>
    <w:rsid w:val="001205F9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F2F71"/>
    <w:rsid w:val="001F7C2E"/>
    <w:rsid w:val="00201BB9"/>
    <w:rsid w:val="00201FC3"/>
    <w:rsid w:val="00213E5F"/>
    <w:rsid w:val="0022549E"/>
    <w:rsid w:val="00252C6C"/>
    <w:rsid w:val="0025727E"/>
    <w:rsid w:val="00287487"/>
    <w:rsid w:val="002933F5"/>
    <w:rsid w:val="002B2DF2"/>
    <w:rsid w:val="002D09B0"/>
    <w:rsid w:val="003018AC"/>
    <w:rsid w:val="003366B6"/>
    <w:rsid w:val="00342BBD"/>
    <w:rsid w:val="003476B0"/>
    <w:rsid w:val="003661B4"/>
    <w:rsid w:val="00381AD6"/>
    <w:rsid w:val="00382BB2"/>
    <w:rsid w:val="003856DF"/>
    <w:rsid w:val="003C6629"/>
    <w:rsid w:val="003F3739"/>
    <w:rsid w:val="003F6FC5"/>
    <w:rsid w:val="0041263B"/>
    <w:rsid w:val="004348F1"/>
    <w:rsid w:val="0043702B"/>
    <w:rsid w:val="00446DF7"/>
    <w:rsid w:val="004A4134"/>
    <w:rsid w:val="004B1401"/>
    <w:rsid w:val="004B3FDD"/>
    <w:rsid w:val="004C3781"/>
    <w:rsid w:val="004E783A"/>
    <w:rsid w:val="004E7FDE"/>
    <w:rsid w:val="00534CE9"/>
    <w:rsid w:val="00540F62"/>
    <w:rsid w:val="00566508"/>
    <w:rsid w:val="00577656"/>
    <w:rsid w:val="00577A8A"/>
    <w:rsid w:val="005848A9"/>
    <w:rsid w:val="005A0D15"/>
    <w:rsid w:val="005A45E9"/>
    <w:rsid w:val="005B455E"/>
    <w:rsid w:val="005B6F5D"/>
    <w:rsid w:val="005F4E1C"/>
    <w:rsid w:val="00622E1C"/>
    <w:rsid w:val="006256D8"/>
    <w:rsid w:val="00626AFB"/>
    <w:rsid w:val="006374B2"/>
    <w:rsid w:val="00641A0C"/>
    <w:rsid w:val="00645103"/>
    <w:rsid w:val="006469B6"/>
    <w:rsid w:val="00663B3C"/>
    <w:rsid w:val="00695487"/>
    <w:rsid w:val="006B3D66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30C28"/>
    <w:rsid w:val="00950E9B"/>
    <w:rsid w:val="009804CE"/>
    <w:rsid w:val="0098381E"/>
    <w:rsid w:val="00991C6B"/>
    <w:rsid w:val="00992575"/>
    <w:rsid w:val="0099448B"/>
    <w:rsid w:val="009A1FFC"/>
    <w:rsid w:val="009A242D"/>
    <w:rsid w:val="009A45B5"/>
    <w:rsid w:val="009A5338"/>
    <w:rsid w:val="009C186B"/>
    <w:rsid w:val="009C72FF"/>
    <w:rsid w:val="009E22AE"/>
    <w:rsid w:val="009F20BF"/>
    <w:rsid w:val="009F4BC7"/>
    <w:rsid w:val="00A012B7"/>
    <w:rsid w:val="00A10A23"/>
    <w:rsid w:val="00A16396"/>
    <w:rsid w:val="00A23E3A"/>
    <w:rsid w:val="00A27923"/>
    <w:rsid w:val="00A71853"/>
    <w:rsid w:val="00A74FF4"/>
    <w:rsid w:val="00A817CB"/>
    <w:rsid w:val="00A85347"/>
    <w:rsid w:val="00A928AD"/>
    <w:rsid w:val="00AA6983"/>
    <w:rsid w:val="00AB264A"/>
    <w:rsid w:val="00AB2CF9"/>
    <w:rsid w:val="00AB51FE"/>
    <w:rsid w:val="00AE1429"/>
    <w:rsid w:val="00AF4BF9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77FB"/>
    <w:rsid w:val="00BD4144"/>
    <w:rsid w:val="00BE10EC"/>
    <w:rsid w:val="00C02761"/>
    <w:rsid w:val="00C21374"/>
    <w:rsid w:val="00C32A12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16335"/>
    <w:rsid w:val="00D3146E"/>
    <w:rsid w:val="00D3353A"/>
    <w:rsid w:val="00D35905"/>
    <w:rsid w:val="00D46902"/>
    <w:rsid w:val="00D6595A"/>
    <w:rsid w:val="00D72EB1"/>
    <w:rsid w:val="00D73EC1"/>
    <w:rsid w:val="00D77230"/>
    <w:rsid w:val="00D914DC"/>
    <w:rsid w:val="00DA7633"/>
    <w:rsid w:val="00DB549B"/>
    <w:rsid w:val="00DC77A8"/>
    <w:rsid w:val="00DD4177"/>
    <w:rsid w:val="00DD7962"/>
    <w:rsid w:val="00E051C6"/>
    <w:rsid w:val="00E1624C"/>
    <w:rsid w:val="00E3745E"/>
    <w:rsid w:val="00E401FB"/>
    <w:rsid w:val="00E44A3F"/>
    <w:rsid w:val="00E90796"/>
    <w:rsid w:val="00E90D39"/>
    <w:rsid w:val="00E90F86"/>
    <w:rsid w:val="00EC6057"/>
    <w:rsid w:val="00ED3666"/>
    <w:rsid w:val="00ED3A15"/>
    <w:rsid w:val="00EE50D2"/>
    <w:rsid w:val="00F16462"/>
    <w:rsid w:val="00F207FB"/>
    <w:rsid w:val="00F24BB7"/>
    <w:rsid w:val="00F2597E"/>
    <w:rsid w:val="00F379B5"/>
    <w:rsid w:val="00F53ABB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0BCC540E"/>
  <w15:docId w15:val="{B8E0FCB5-924B-4868-9CAF-91788F68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Standard">
    <w:name w:val="Standard"/>
    <w:rsid w:val="00ED3A15"/>
    <w:pPr>
      <w:widowControl w:val="0"/>
      <w:suppressAutoHyphens/>
    </w:pPr>
    <w:rPr>
      <w:rFonts w:ascii="Times New Roman" w:eastAsia="SimSun" w:hAnsi="Times New Roman" w:cs="Mangal"/>
      <w:kern w:val="2"/>
      <w:lang w:eastAsia="zh-CN" w:bidi="hi-IN"/>
    </w:rPr>
  </w:style>
  <w:style w:type="paragraph" w:customStyle="1" w:styleId="Nessunaspaziatura1">
    <w:name w:val="Nessuna spaziatura1"/>
    <w:rsid w:val="000D6311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6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EEA7134-5236-40C3-B8F8-669685C4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6</cp:revision>
  <cp:lastPrinted>2018-06-21T06:42:00Z</cp:lastPrinted>
  <dcterms:created xsi:type="dcterms:W3CDTF">2018-06-15T07:01:00Z</dcterms:created>
  <dcterms:modified xsi:type="dcterms:W3CDTF">2018-06-21T07:34:00Z</dcterms:modified>
</cp:coreProperties>
</file>