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A21" w:rsidRDefault="0011760A" w:rsidP="00240A21">
      <w:pPr>
        <w:spacing w:line="276" w:lineRule="auto"/>
        <w:jc w:val="both"/>
        <w:rPr>
          <w:rFonts w:cs="Arial"/>
          <w:b/>
          <w:sz w:val="28"/>
          <w:szCs w:val="24"/>
        </w:rPr>
      </w:pPr>
      <w:r w:rsidRPr="0011760A">
        <w:rPr>
          <w:rFonts w:cs="Arial"/>
          <w:b/>
          <w:sz w:val="28"/>
          <w:szCs w:val="24"/>
        </w:rPr>
        <w:t xml:space="preserve">Venerdì 10 agosto al rifugio </w:t>
      </w:r>
      <w:proofErr w:type="spellStart"/>
      <w:r w:rsidRPr="0011760A">
        <w:rPr>
          <w:rFonts w:cs="Arial"/>
          <w:b/>
          <w:sz w:val="28"/>
          <w:szCs w:val="24"/>
        </w:rPr>
        <w:t>Bergvagabunden</w:t>
      </w:r>
      <w:proofErr w:type="spellEnd"/>
      <w:r w:rsidRPr="0011760A">
        <w:rPr>
          <w:rFonts w:cs="Arial"/>
          <w:b/>
          <w:sz w:val="28"/>
          <w:szCs w:val="24"/>
        </w:rPr>
        <w:t xml:space="preserve"> in val di Fassa </w:t>
      </w:r>
    </w:p>
    <w:p w:rsidR="0011760A" w:rsidRDefault="0011760A" w:rsidP="00240A21">
      <w:pPr>
        <w:spacing w:line="276" w:lineRule="auto"/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CHITARRA E SASSOFONO PER UNA </w:t>
      </w:r>
      <w:r w:rsidRPr="0011760A">
        <w:rPr>
          <w:rFonts w:cs="Arial"/>
          <w:b/>
          <w:sz w:val="32"/>
          <w:szCs w:val="24"/>
        </w:rPr>
        <w:t>MUSICA SENZA CONFINI</w:t>
      </w:r>
    </w:p>
    <w:p w:rsidR="0011760A" w:rsidRPr="0011760A" w:rsidRDefault="0011760A" w:rsidP="00240A21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br/>
      </w:r>
      <w:r w:rsidRPr="0011760A">
        <w:rPr>
          <w:rFonts w:cs="Arial"/>
          <w:b/>
          <w:szCs w:val="24"/>
        </w:rPr>
        <w:t xml:space="preserve">Sopra </w:t>
      </w:r>
      <w:r>
        <w:rPr>
          <w:rFonts w:cs="Arial"/>
          <w:b/>
          <w:szCs w:val="24"/>
        </w:rPr>
        <w:t>Passo San Pellegrino per I Suoni delle Dolomiti si esibiscono due artisti ungheresi che attingono al vasto patrimonio di tradizioni e storie del loro paese e alla tradizione dell’Europa centrale</w:t>
      </w:r>
      <w:r w:rsidRPr="0011760A">
        <w:rPr>
          <w:rFonts w:cs="Arial"/>
          <w:b/>
          <w:szCs w:val="24"/>
        </w:rPr>
        <w:t>,</w:t>
      </w:r>
      <w:r w:rsidRPr="0011760A">
        <w:rPr>
          <w:b/>
        </w:rPr>
        <w:t xml:space="preserve"> il </w:t>
      </w:r>
      <w:r w:rsidRPr="0011760A">
        <w:rPr>
          <w:rFonts w:cs="Arial"/>
          <w:b/>
          <w:szCs w:val="24"/>
        </w:rPr>
        <w:t xml:space="preserve">virtuoso della chitarra </w:t>
      </w:r>
      <w:proofErr w:type="spellStart"/>
      <w:r w:rsidRPr="0011760A">
        <w:rPr>
          <w:rFonts w:cs="Arial"/>
          <w:b/>
          <w:szCs w:val="24"/>
        </w:rPr>
        <w:t>Ferenc</w:t>
      </w:r>
      <w:proofErr w:type="spellEnd"/>
      <w:r w:rsidRPr="0011760A">
        <w:rPr>
          <w:rFonts w:cs="Arial"/>
          <w:b/>
          <w:szCs w:val="24"/>
        </w:rPr>
        <w:t xml:space="preserve"> </w:t>
      </w:r>
      <w:proofErr w:type="spellStart"/>
      <w:r w:rsidRPr="0011760A">
        <w:rPr>
          <w:rFonts w:cs="Arial"/>
          <w:b/>
          <w:szCs w:val="24"/>
        </w:rPr>
        <w:t>Snétberger</w:t>
      </w:r>
      <w:proofErr w:type="spellEnd"/>
      <w:r w:rsidRPr="0011760A">
        <w:rPr>
          <w:rFonts w:cs="Arial"/>
          <w:b/>
          <w:szCs w:val="24"/>
        </w:rPr>
        <w:t xml:space="preserve"> e </w:t>
      </w:r>
      <w:r>
        <w:rPr>
          <w:rFonts w:cs="Arial"/>
          <w:b/>
          <w:szCs w:val="24"/>
        </w:rPr>
        <w:t>il</w:t>
      </w:r>
      <w:r w:rsidRPr="0011760A">
        <w:rPr>
          <w:rFonts w:cs="Arial"/>
          <w:b/>
          <w:szCs w:val="24"/>
        </w:rPr>
        <w:t xml:space="preserve"> sassofonista Tony </w:t>
      </w:r>
      <w:proofErr w:type="spellStart"/>
      <w:r w:rsidRPr="0011760A">
        <w:rPr>
          <w:rFonts w:cs="Arial"/>
          <w:b/>
          <w:szCs w:val="24"/>
        </w:rPr>
        <w:t>Lakatos</w:t>
      </w:r>
      <w:proofErr w:type="spellEnd"/>
      <w:r>
        <w:rPr>
          <w:rFonts w:cs="Arial"/>
          <w:b/>
          <w:szCs w:val="24"/>
        </w:rPr>
        <w:t xml:space="preserve"> </w:t>
      </w:r>
    </w:p>
    <w:p w:rsidR="0011760A" w:rsidRDefault="0011760A" w:rsidP="00240A21">
      <w:pPr>
        <w:spacing w:line="276" w:lineRule="auto"/>
        <w:jc w:val="both"/>
        <w:rPr>
          <w:rFonts w:cs="Arial"/>
          <w:szCs w:val="24"/>
        </w:rPr>
      </w:pP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 xml:space="preserve">Non solo è la musica del Novecento, non solo riesce a mescolare e dare voce alle esperienze sonore più diverse, ma ormai il jazz è veramente un genere musicale che si arricchisce continuamente di esperienze e sonorità nuove. 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 xml:space="preserve">I Suoni delle Dolomiti ne offrono un esempio esplosivo – venerdì 10 agosto (ore 12) al Rifugio </w:t>
      </w:r>
      <w:proofErr w:type="spellStart"/>
      <w:r w:rsidRPr="00240A21">
        <w:rPr>
          <w:rFonts w:cs="Arial"/>
          <w:szCs w:val="24"/>
        </w:rPr>
        <w:t>Bergvagabunden</w:t>
      </w:r>
      <w:proofErr w:type="spellEnd"/>
      <w:r w:rsidRPr="00240A21">
        <w:rPr>
          <w:rFonts w:cs="Arial"/>
          <w:szCs w:val="24"/>
        </w:rPr>
        <w:t xml:space="preserve"> in Val di Fassa - con due artisti che provengono da est attingendo a uno sterminato pat</w:t>
      </w:r>
      <w:r>
        <w:rPr>
          <w:rFonts w:cs="Arial"/>
          <w:szCs w:val="24"/>
        </w:rPr>
        <w:t>r</w:t>
      </w:r>
      <w:r w:rsidRPr="00240A21">
        <w:rPr>
          <w:rFonts w:cs="Arial"/>
          <w:szCs w:val="24"/>
        </w:rPr>
        <w:t xml:space="preserve">imonio di tradizioni e storie senza dimenticare la grande musica prodotta nell'Europa centrale. Si tratta del </w:t>
      </w:r>
      <w:bookmarkStart w:id="0" w:name="_Hlk521404132"/>
      <w:r w:rsidRPr="00240A21">
        <w:rPr>
          <w:rFonts w:cs="Arial"/>
          <w:szCs w:val="24"/>
        </w:rPr>
        <w:t xml:space="preserve">virtuoso della chitarra </w:t>
      </w:r>
      <w:proofErr w:type="spellStart"/>
      <w:r w:rsidRPr="00240A21">
        <w:rPr>
          <w:rFonts w:cs="Arial"/>
          <w:b/>
          <w:szCs w:val="24"/>
        </w:rPr>
        <w:t>Ferenc</w:t>
      </w:r>
      <w:proofErr w:type="spellEnd"/>
      <w:r w:rsidRPr="00240A21">
        <w:rPr>
          <w:rFonts w:cs="Arial"/>
          <w:b/>
          <w:szCs w:val="24"/>
        </w:rPr>
        <w:t xml:space="preserve"> </w:t>
      </w:r>
      <w:proofErr w:type="spellStart"/>
      <w:r w:rsidRPr="00240A21">
        <w:rPr>
          <w:rFonts w:cs="Arial"/>
          <w:b/>
          <w:szCs w:val="24"/>
        </w:rPr>
        <w:t>Snétberger</w:t>
      </w:r>
      <w:proofErr w:type="spellEnd"/>
      <w:r w:rsidRPr="00240A21">
        <w:rPr>
          <w:rFonts w:cs="Arial"/>
          <w:szCs w:val="24"/>
        </w:rPr>
        <w:t xml:space="preserve"> e del sassofonista </w:t>
      </w:r>
      <w:r w:rsidRPr="00240A21">
        <w:rPr>
          <w:rFonts w:cs="Arial"/>
          <w:b/>
          <w:szCs w:val="24"/>
        </w:rPr>
        <w:t xml:space="preserve">Tony </w:t>
      </w:r>
      <w:proofErr w:type="spellStart"/>
      <w:r w:rsidRPr="00240A21">
        <w:rPr>
          <w:rFonts w:cs="Arial"/>
          <w:b/>
          <w:szCs w:val="24"/>
        </w:rPr>
        <w:t>Lakatos</w:t>
      </w:r>
      <w:proofErr w:type="spellEnd"/>
      <w:r w:rsidRPr="00240A21">
        <w:rPr>
          <w:rFonts w:cs="Arial"/>
          <w:szCs w:val="24"/>
        </w:rPr>
        <w:t>,</w:t>
      </w:r>
      <w:bookmarkEnd w:id="0"/>
      <w:r w:rsidRPr="00240A21">
        <w:rPr>
          <w:rFonts w:cs="Arial"/>
          <w:szCs w:val="24"/>
        </w:rPr>
        <w:t xml:space="preserve"> e sarà che la loro terra è attraversata da un fiume “mondo” come il Danubio che scioglie e porta con sé la Storia e le storie delle 10 nazioni che attraversa...</w:t>
      </w:r>
      <w:r>
        <w:rPr>
          <w:rFonts w:cs="Arial"/>
          <w:szCs w:val="24"/>
        </w:rPr>
        <w:t xml:space="preserve">, </w:t>
      </w:r>
      <w:r w:rsidRPr="00240A21">
        <w:rPr>
          <w:rFonts w:cs="Arial"/>
          <w:szCs w:val="24"/>
        </w:rPr>
        <w:t xml:space="preserve">ma anche la loro musica sembra essere una fucina in cui si fondono le esperienze sonore più diverse. 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proofErr w:type="spellStart"/>
      <w:r w:rsidRPr="00240A21">
        <w:rPr>
          <w:rFonts w:cs="Arial"/>
          <w:szCs w:val="24"/>
        </w:rPr>
        <w:t>Ferenc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Snétberger</w:t>
      </w:r>
      <w:proofErr w:type="spellEnd"/>
      <w:r w:rsidRPr="00240A21">
        <w:rPr>
          <w:rFonts w:cs="Arial"/>
          <w:szCs w:val="24"/>
        </w:rPr>
        <w:t xml:space="preserve"> è nato in una famiglia di musicisti nel nord dell'Ungheria, è stato in</w:t>
      </w:r>
      <w:r>
        <w:rPr>
          <w:rFonts w:cs="Arial"/>
          <w:szCs w:val="24"/>
        </w:rPr>
        <w:t>i</w:t>
      </w:r>
      <w:r w:rsidRPr="00240A21">
        <w:rPr>
          <w:rFonts w:cs="Arial"/>
          <w:szCs w:val="24"/>
        </w:rPr>
        <w:t xml:space="preserve">zialmente influenzato da mostri sacri come </w:t>
      </w:r>
      <w:proofErr w:type="spellStart"/>
      <w:r w:rsidRPr="00240A21">
        <w:rPr>
          <w:rFonts w:cs="Arial"/>
          <w:szCs w:val="24"/>
        </w:rPr>
        <w:t>Django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Reinhardt</w:t>
      </w:r>
      <w:proofErr w:type="spellEnd"/>
      <w:r w:rsidRPr="00240A21">
        <w:rPr>
          <w:rFonts w:cs="Arial"/>
          <w:szCs w:val="24"/>
        </w:rPr>
        <w:t xml:space="preserve"> e </w:t>
      </w:r>
      <w:proofErr w:type="spellStart"/>
      <w:r w:rsidRPr="00240A21">
        <w:rPr>
          <w:rFonts w:cs="Arial"/>
          <w:szCs w:val="24"/>
        </w:rPr>
        <w:t>Egberto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Gismonti</w:t>
      </w:r>
      <w:proofErr w:type="spellEnd"/>
      <w:r w:rsidRPr="00240A21">
        <w:rPr>
          <w:rFonts w:cs="Arial"/>
          <w:szCs w:val="24"/>
        </w:rPr>
        <w:t xml:space="preserve"> fino a quando, durante i suoi studi al Conservatorio </w:t>
      </w:r>
      <w:proofErr w:type="spellStart"/>
      <w:r w:rsidRPr="00240A21">
        <w:rPr>
          <w:rFonts w:cs="Arial"/>
          <w:szCs w:val="24"/>
        </w:rPr>
        <w:t>Béla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Bartók</w:t>
      </w:r>
      <w:proofErr w:type="spellEnd"/>
      <w:r w:rsidRPr="00240A21">
        <w:rPr>
          <w:rFonts w:cs="Arial"/>
          <w:szCs w:val="24"/>
        </w:rPr>
        <w:t xml:space="preserve"> di Budapest, ha scoperto e si è innamorato di Johann Sebastian Bach.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>Critica e pubblico lo hanno celebrato come una delle poche voci veramente originali della chitarra contemporanea, un raro virtuoso capace di muoversi tra generi diversi e che ha sviluppato uno stile individuale impossibile da incasellare in una qualsiasi classificazione tanto che qualcuno ha scritto: "Quello che suona è jazz, è classica, è musica brasiliana</w:t>
      </w:r>
      <w:r>
        <w:rPr>
          <w:rFonts w:cs="Arial"/>
          <w:szCs w:val="24"/>
        </w:rPr>
        <w:t>;</w:t>
      </w:r>
      <w:r w:rsidRPr="00240A21">
        <w:rPr>
          <w:rFonts w:cs="Arial"/>
          <w:szCs w:val="24"/>
        </w:rPr>
        <w:t xml:space="preserve"> la grande arte di </w:t>
      </w:r>
      <w:proofErr w:type="spellStart"/>
      <w:r w:rsidRPr="00240A21">
        <w:rPr>
          <w:rFonts w:cs="Arial"/>
          <w:szCs w:val="24"/>
        </w:rPr>
        <w:t>Snétberger</w:t>
      </w:r>
      <w:proofErr w:type="spellEnd"/>
      <w:r w:rsidRPr="00240A21">
        <w:rPr>
          <w:rFonts w:cs="Arial"/>
          <w:szCs w:val="24"/>
        </w:rPr>
        <w:t xml:space="preserve"> sta nel dialogo tra oggi e ieri, è nella sintesi".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 xml:space="preserve">Al suo fianco, nello straordinario scenario del Gruppo </w:t>
      </w:r>
      <w:proofErr w:type="spellStart"/>
      <w:r w:rsidRPr="00240A21">
        <w:rPr>
          <w:rFonts w:cs="Arial"/>
          <w:szCs w:val="24"/>
        </w:rPr>
        <w:t>Costabella</w:t>
      </w:r>
      <w:proofErr w:type="spellEnd"/>
      <w:r w:rsidRPr="00240A21">
        <w:rPr>
          <w:rFonts w:cs="Arial"/>
          <w:szCs w:val="24"/>
        </w:rPr>
        <w:t xml:space="preserve"> – Cima Uomo, il sassofonista jazz Tony </w:t>
      </w:r>
      <w:proofErr w:type="spellStart"/>
      <w:r w:rsidRPr="00240A21">
        <w:rPr>
          <w:rFonts w:cs="Arial"/>
          <w:szCs w:val="24"/>
        </w:rPr>
        <w:t>Lakatos</w:t>
      </w:r>
      <w:proofErr w:type="spellEnd"/>
      <w:r w:rsidRPr="00240A21">
        <w:rPr>
          <w:rFonts w:cs="Arial"/>
          <w:szCs w:val="24"/>
        </w:rPr>
        <w:t>, anche lui ungherese anche se attualmente vive a Francoforte in Germania</w:t>
      </w:r>
      <w:r>
        <w:rPr>
          <w:rFonts w:cs="Arial"/>
          <w:szCs w:val="24"/>
        </w:rPr>
        <w:t>,</w:t>
      </w:r>
      <w:r w:rsidRPr="00240A21">
        <w:rPr>
          <w:rFonts w:cs="Arial"/>
          <w:szCs w:val="24"/>
        </w:rPr>
        <w:t xml:space="preserve"> dove è arrivato nel 1981 dopo aver frequentato il Conservatorio </w:t>
      </w:r>
      <w:proofErr w:type="spellStart"/>
      <w:r w:rsidRPr="00240A21">
        <w:rPr>
          <w:rFonts w:cs="Arial"/>
          <w:szCs w:val="24"/>
        </w:rPr>
        <w:t>Béla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Bartók</w:t>
      </w:r>
      <w:proofErr w:type="spellEnd"/>
      <w:r w:rsidRPr="00240A21">
        <w:rPr>
          <w:rFonts w:cs="Arial"/>
          <w:szCs w:val="24"/>
        </w:rPr>
        <w:t xml:space="preserve"> di Budapest.</w:t>
      </w:r>
      <w:r w:rsidR="0011760A">
        <w:rPr>
          <w:rFonts w:cs="Arial"/>
          <w:szCs w:val="24"/>
        </w:rPr>
        <w:t xml:space="preserve"> </w:t>
      </w:r>
      <w:r w:rsidRPr="00240A21">
        <w:rPr>
          <w:rFonts w:cs="Arial"/>
          <w:szCs w:val="24"/>
        </w:rPr>
        <w:t xml:space="preserve">In Germania è diventato uno dei sassofonisti più noti al mondo partecipando come leader o </w:t>
      </w:r>
      <w:proofErr w:type="spellStart"/>
      <w:r w:rsidRPr="00240A21">
        <w:rPr>
          <w:rFonts w:cs="Arial"/>
          <w:szCs w:val="24"/>
        </w:rPr>
        <w:t>sideman</w:t>
      </w:r>
      <w:proofErr w:type="spellEnd"/>
      <w:r w:rsidRPr="00240A21">
        <w:rPr>
          <w:rFonts w:cs="Arial"/>
          <w:szCs w:val="24"/>
        </w:rPr>
        <w:t xml:space="preserve"> alla registrazione di qualcosa come 350 lavori.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 xml:space="preserve">Ha lavorato con numerose band e artisti da Toto </w:t>
      </w:r>
      <w:proofErr w:type="spellStart"/>
      <w:r w:rsidRPr="00240A21">
        <w:rPr>
          <w:rFonts w:cs="Arial"/>
          <w:szCs w:val="24"/>
        </w:rPr>
        <w:t>Blanke</w:t>
      </w:r>
      <w:proofErr w:type="spellEnd"/>
      <w:r w:rsidRPr="00240A21">
        <w:rPr>
          <w:rFonts w:cs="Arial"/>
          <w:szCs w:val="24"/>
        </w:rPr>
        <w:t xml:space="preserve"> a </w:t>
      </w:r>
      <w:proofErr w:type="spellStart"/>
      <w:r w:rsidRPr="00240A21">
        <w:rPr>
          <w:rFonts w:cs="Arial"/>
          <w:szCs w:val="24"/>
        </w:rPr>
        <w:t>Uwe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Kropinski</w:t>
      </w:r>
      <w:proofErr w:type="spellEnd"/>
      <w:r w:rsidRPr="00240A21">
        <w:rPr>
          <w:rFonts w:cs="Arial"/>
          <w:szCs w:val="24"/>
        </w:rPr>
        <w:t xml:space="preserve">, </w:t>
      </w:r>
      <w:proofErr w:type="spellStart"/>
      <w:r w:rsidRPr="00240A21">
        <w:rPr>
          <w:rFonts w:cs="Arial"/>
          <w:szCs w:val="24"/>
        </w:rPr>
        <w:t>JoAnne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Brackeen</w:t>
      </w:r>
      <w:proofErr w:type="spellEnd"/>
      <w:r w:rsidRPr="00240A21">
        <w:rPr>
          <w:rFonts w:cs="Arial"/>
          <w:szCs w:val="24"/>
        </w:rPr>
        <w:t xml:space="preserve">, </w:t>
      </w:r>
      <w:proofErr w:type="spellStart"/>
      <w:r w:rsidRPr="00240A21">
        <w:rPr>
          <w:rFonts w:cs="Arial"/>
          <w:szCs w:val="24"/>
        </w:rPr>
        <w:t>Terri</w:t>
      </w:r>
      <w:proofErr w:type="spellEnd"/>
      <w:r w:rsidRPr="00240A21">
        <w:rPr>
          <w:rFonts w:cs="Arial"/>
          <w:szCs w:val="24"/>
        </w:rPr>
        <w:t xml:space="preserve"> </w:t>
      </w:r>
      <w:proofErr w:type="spellStart"/>
      <w:r w:rsidRPr="00240A21">
        <w:rPr>
          <w:rFonts w:cs="Arial"/>
          <w:szCs w:val="24"/>
        </w:rPr>
        <w:t>Lynne</w:t>
      </w:r>
      <w:proofErr w:type="spellEnd"/>
      <w:r w:rsidRPr="00240A21">
        <w:rPr>
          <w:rFonts w:cs="Arial"/>
          <w:szCs w:val="24"/>
        </w:rPr>
        <w:t xml:space="preserve"> Carrington, Al Foster, Billy </w:t>
      </w:r>
      <w:proofErr w:type="spellStart"/>
      <w:r w:rsidRPr="00240A21">
        <w:rPr>
          <w:rFonts w:cs="Arial"/>
          <w:szCs w:val="24"/>
        </w:rPr>
        <w:t>Hart</w:t>
      </w:r>
      <w:proofErr w:type="spellEnd"/>
      <w:r w:rsidRPr="00240A21">
        <w:rPr>
          <w:rFonts w:cs="Arial"/>
          <w:szCs w:val="24"/>
        </w:rPr>
        <w:t xml:space="preserve"> e Anthony Jackson solo per citarne alcuni.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</w:p>
    <w:p w:rsidR="00240A21" w:rsidRPr="00240A21" w:rsidRDefault="00240A21" w:rsidP="00240A21">
      <w:pPr>
        <w:spacing w:line="276" w:lineRule="auto"/>
        <w:jc w:val="both"/>
        <w:rPr>
          <w:rFonts w:cs="Arial"/>
          <w:b/>
          <w:szCs w:val="24"/>
        </w:rPr>
      </w:pPr>
      <w:r w:rsidRPr="00240A21">
        <w:rPr>
          <w:rFonts w:cs="Arial"/>
          <w:b/>
          <w:szCs w:val="24"/>
        </w:rPr>
        <w:t>C</w:t>
      </w:r>
      <w:bookmarkStart w:id="1" w:name="_GoBack"/>
      <w:bookmarkEnd w:id="1"/>
      <w:r w:rsidRPr="00240A21">
        <w:rPr>
          <w:rFonts w:cs="Arial"/>
          <w:b/>
          <w:szCs w:val="24"/>
        </w:rPr>
        <w:t>ome si raggiunge il luogo del concerto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 xml:space="preserve">Il luogo del concerto è raggiungibile da Passo San Pellegrino con seggiovia </w:t>
      </w:r>
      <w:proofErr w:type="spellStart"/>
      <w:r w:rsidRPr="00240A21">
        <w:rPr>
          <w:rFonts w:cs="Arial"/>
          <w:szCs w:val="24"/>
        </w:rPr>
        <w:t>Costabella</w:t>
      </w:r>
      <w:proofErr w:type="spellEnd"/>
      <w:r w:rsidRPr="00240A21">
        <w:rPr>
          <w:rFonts w:cs="Arial"/>
          <w:szCs w:val="24"/>
        </w:rPr>
        <w:t xml:space="preserve"> e poi a piedi lungo il sentiero 604 (minuti 50 di cammino, dislivello 220 metri, difficoltà E).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</w:p>
    <w:p w:rsid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b/>
          <w:szCs w:val="24"/>
        </w:rPr>
        <w:t>L’escursione</w:t>
      </w:r>
      <w:r w:rsidRPr="00240A21">
        <w:rPr>
          <w:rFonts w:cs="Arial"/>
          <w:b/>
          <w:szCs w:val="24"/>
        </w:rPr>
        <w:br/>
      </w:r>
      <w:r w:rsidRPr="00240A21">
        <w:rPr>
          <w:rFonts w:cs="Arial"/>
          <w:szCs w:val="24"/>
        </w:rPr>
        <w:t xml:space="preserve">In occasione dell'evento è possibile raggiungere il luogo del concerto assieme alle Guide Alpine del Trentino lungo l'itinerario che porta al </w:t>
      </w:r>
      <w:proofErr w:type="spellStart"/>
      <w:r w:rsidRPr="00240A21">
        <w:rPr>
          <w:rFonts w:cs="Arial"/>
          <w:szCs w:val="24"/>
        </w:rPr>
        <w:t>Colifon</w:t>
      </w:r>
      <w:proofErr w:type="spellEnd"/>
      <w:r>
        <w:rPr>
          <w:rFonts w:cs="Arial"/>
          <w:szCs w:val="24"/>
        </w:rPr>
        <w:t>,</w:t>
      </w:r>
      <w:r w:rsidRPr="00240A21">
        <w:rPr>
          <w:rFonts w:cs="Arial"/>
          <w:szCs w:val="24"/>
        </w:rPr>
        <w:t xml:space="preserve"> percorrendo un sentiero della Grande Guerra</w:t>
      </w:r>
      <w:r>
        <w:rPr>
          <w:rFonts w:cs="Arial"/>
          <w:szCs w:val="24"/>
        </w:rPr>
        <w:t>,</w:t>
      </w:r>
      <w:r w:rsidRPr="00240A21">
        <w:rPr>
          <w:rFonts w:cs="Arial"/>
          <w:szCs w:val="24"/>
        </w:rPr>
        <w:t xml:space="preserve"> e passando dal laghetto del Sas de </w:t>
      </w:r>
      <w:proofErr w:type="spellStart"/>
      <w:r w:rsidRPr="00240A21">
        <w:rPr>
          <w:rFonts w:cs="Arial"/>
          <w:szCs w:val="24"/>
        </w:rPr>
        <w:t>Musc</w:t>
      </w:r>
      <w:proofErr w:type="spellEnd"/>
      <w:r w:rsidRPr="00240A21">
        <w:rPr>
          <w:rFonts w:cs="Arial"/>
          <w:szCs w:val="24"/>
        </w:rPr>
        <w:t xml:space="preserve"> raggiunge il Passo delle Selle (ore 3 di cammino, dislivello in salita 630 metri, difficoltà E). Partecipazione </w:t>
      </w:r>
      <w:r>
        <w:rPr>
          <w:rFonts w:cs="Arial"/>
          <w:szCs w:val="24"/>
        </w:rPr>
        <w:br/>
        <w:t xml:space="preserve">- </w:t>
      </w:r>
      <w:r w:rsidRPr="00240A21">
        <w:rPr>
          <w:rFonts w:cs="Arial"/>
          <w:szCs w:val="24"/>
        </w:rPr>
        <w:t xml:space="preserve">a pagamento previa prenotazione presso le Guide Alpine Dolomiti Val di Fassa al numero 339 6938726 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240A21">
        <w:rPr>
          <w:rFonts w:cs="Arial"/>
          <w:szCs w:val="24"/>
        </w:rPr>
        <w:t>gratuita, fino ad esaurimento posti, previa prenotazione per i possessori di Val di Fassa Card (recandosi presso gli uffici Apt della valle) o Trentino Guest Card (sul sito visittrentino.info/card o al numero 0462 609670).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b/>
          <w:szCs w:val="24"/>
        </w:rPr>
        <w:t>In caso di maltempo</w:t>
      </w:r>
      <w:r w:rsidRPr="00240A21">
        <w:rPr>
          <w:rFonts w:cs="Arial"/>
          <w:szCs w:val="24"/>
        </w:rPr>
        <w:t xml:space="preserve"> il concerto verrà recuperato alle ore 17.30 al Teatro </w:t>
      </w:r>
      <w:proofErr w:type="spellStart"/>
      <w:r w:rsidRPr="00240A21">
        <w:rPr>
          <w:rFonts w:cs="Arial"/>
          <w:szCs w:val="24"/>
        </w:rPr>
        <w:t>Navalge</w:t>
      </w:r>
      <w:proofErr w:type="spellEnd"/>
      <w:r w:rsidRPr="00240A21">
        <w:rPr>
          <w:rFonts w:cs="Arial"/>
          <w:szCs w:val="24"/>
        </w:rPr>
        <w:t xml:space="preserve"> di Moena. Biglietti per l’ingresso in distribuzione fino ad esaurimento posti dalle ore 15.30.</w:t>
      </w: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</w:p>
    <w:p w:rsidR="00240A21" w:rsidRPr="00240A21" w:rsidRDefault="00240A21" w:rsidP="00240A21">
      <w:pPr>
        <w:spacing w:line="276" w:lineRule="auto"/>
        <w:jc w:val="both"/>
        <w:rPr>
          <w:rFonts w:cs="Arial"/>
          <w:szCs w:val="24"/>
        </w:rPr>
      </w:pPr>
      <w:r w:rsidRPr="00240A21">
        <w:rPr>
          <w:rFonts w:cs="Arial"/>
          <w:szCs w:val="24"/>
        </w:rPr>
        <w:t>Info</w:t>
      </w:r>
      <w:r>
        <w:rPr>
          <w:rFonts w:cs="Arial"/>
          <w:szCs w:val="24"/>
        </w:rPr>
        <w:t xml:space="preserve">rmazioni: </w:t>
      </w:r>
      <w:r w:rsidRPr="00240A21">
        <w:rPr>
          <w:rFonts w:cs="Arial"/>
          <w:szCs w:val="24"/>
        </w:rPr>
        <w:t>0462 609620</w:t>
      </w:r>
    </w:p>
    <w:p w:rsidR="00240A21" w:rsidRPr="00240A21" w:rsidRDefault="0011760A" w:rsidP="00240A21">
      <w:pPr>
        <w:spacing w:line="276" w:lineRule="auto"/>
        <w:jc w:val="both"/>
        <w:rPr>
          <w:rFonts w:cs="Arial"/>
          <w:szCs w:val="24"/>
        </w:rPr>
      </w:pPr>
      <w:hyperlink r:id="rId8" w:history="1">
        <w:r w:rsidR="00240A21" w:rsidRPr="00240A21">
          <w:rPr>
            <w:rStyle w:val="Collegamentoipertestuale"/>
            <w:rFonts w:cs="Arial"/>
            <w:color w:val="auto"/>
            <w:szCs w:val="24"/>
          </w:rPr>
          <w:t>www.fassa.com</w:t>
        </w:r>
      </w:hyperlink>
    </w:p>
    <w:p w:rsidR="00697071" w:rsidRPr="00240A21" w:rsidRDefault="0011760A" w:rsidP="00240A21">
      <w:pPr>
        <w:spacing w:line="276" w:lineRule="auto"/>
        <w:jc w:val="both"/>
        <w:rPr>
          <w:rFonts w:cs="Arial"/>
        </w:rPr>
      </w:pPr>
      <w:hyperlink r:id="rId9" w:history="1">
        <w:r w:rsidR="00697071" w:rsidRPr="00240A21">
          <w:rPr>
            <w:rStyle w:val="Collegamentoipertestuale"/>
            <w:rFonts w:cs="Arial"/>
            <w:color w:val="auto"/>
          </w:rPr>
          <w:t>www.isuonidelledolomiti.it</w:t>
        </w:r>
      </w:hyperlink>
    </w:p>
    <w:p w:rsidR="00466ADE" w:rsidRDefault="00466ADE" w:rsidP="00466ADE">
      <w:pPr>
        <w:pStyle w:val="Intestazione"/>
        <w:rPr>
          <w:rFonts w:ascii="Arial" w:hAnsi="Arial" w:cs="Arial"/>
        </w:rPr>
      </w:pPr>
    </w:p>
    <w:p w:rsidR="009415F2" w:rsidRPr="00F572B9" w:rsidRDefault="009415F2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2" w:name="_PictureBullets"/>
      <w:bookmarkEnd w:id="2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B91" w:rsidRDefault="00A72B91" w:rsidP="009C72FF">
      <w:r>
        <w:separator/>
      </w:r>
    </w:p>
  </w:endnote>
  <w:endnote w:type="continuationSeparator" w:id="0">
    <w:p w:rsidR="00A72B91" w:rsidRDefault="00A72B9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B91" w:rsidRDefault="00A72B91" w:rsidP="009C72FF">
      <w:r>
        <w:separator/>
      </w:r>
    </w:p>
  </w:footnote>
  <w:footnote w:type="continuationSeparator" w:id="0">
    <w:p w:rsidR="00A72B91" w:rsidRDefault="00A72B9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17275"/>
    <w:rsid w:val="000517F4"/>
    <w:rsid w:val="000A692D"/>
    <w:rsid w:val="000B4F8D"/>
    <w:rsid w:val="000C4F2A"/>
    <w:rsid w:val="000D62FB"/>
    <w:rsid w:val="000E154B"/>
    <w:rsid w:val="000F631A"/>
    <w:rsid w:val="000F798A"/>
    <w:rsid w:val="0011760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C618A"/>
    <w:rsid w:val="001F2F71"/>
    <w:rsid w:val="001F7C2E"/>
    <w:rsid w:val="00201BB9"/>
    <w:rsid w:val="00201FC3"/>
    <w:rsid w:val="00213E5F"/>
    <w:rsid w:val="00240A21"/>
    <w:rsid w:val="00252C6C"/>
    <w:rsid w:val="00263871"/>
    <w:rsid w:val="00281288"/>
    <w:rsid w:val="00287487"/>
    <w:rsid w:val="002926DE"/>
    <w:rsid w:val="00292886"/>
    <w:rsid w:val="002B2DF2"/>
    <w:rsid w:val="002D09B0"/>
    <w:rsid w:val="003018AC"/>
    <w:rsid w:val="003035ED"/>
    <w:rsid w:val="003661B4"/>
    <w:rsid w:val="00394C7B"/>
    <w:rsid w:val="003E4706"/>
    <w:rsid w:val="003F3739"/>
    <w:rsid w:val="003F6FC5"/>
    <w:rsid w:val="00401526"/>
    <w:rsid w:val="0041562F"/>
    <w:rsid w:val="00417F2B"/>
    <w:rsid w:val="0043702B"/>
    <w:rsid w:val="00446DF7"/>
    <w:rsid w:val="00466ADE"/>
    <w:rsid w:val="00487D0A"/>
    <w:rsid w:val="004A4134"/>
    <w:rsid w:val="004B1401"/>
    <w:rsid w:val="004D4E56"/>
    <w:rsid w:val="004E783A"/>
    <w:rsid w:val="004E7FDE"/>
    <w:rsid w:val="00534CE9"/>
    <w:rsid w:val="00550BC6"/>
    <w:rsid w:val="00577A8A"/>
    <w:rsid w:val="005A45E9"/>
    <w:rsid w:val="005A7B21"/>
    <w:rsid w:val="005B2B0F"/>
    <w:rsid w:val="005B6F5D"/>
    <w:rsid w:val="005E3958"/>
    <w:rsid w:val="005F4749"/>
    <w:rsid w:val="006256D8"/>
    <w:rsid w:val="00626AFB"/>
    <w:rsid w:val="00641A0C"/>
    <w:rsid w:val="00645103"/>
    <w:rsid w:val="00650A76"/>
    <w:rsid w:val="00695487"/>
    <w:rsid w:val="00697071"/>
    <w:rsid w:val="006A0983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A7E81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415F2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B0D"/>
    <w:rsid w:val="00A23E3A"/>
    <w:rsid w:val="00A27923"/>
    <w:rsid w:val="00A366CB"/>
    <w:rsid w:val="00A471EE"/>
    <w:rsid w:val="00A72B91"/>
    <w:rsid w:val="00A74FF4"/>
    <w:rsid w:val="00A817CB"/>
    <w:rsid w:val="00A9112E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BE7527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64CF5"/>
    <w:rsid w:val="00E77CC4"/>
    <w:rsid w:val="00E90F86"/>
    <w:rsid w:val="00EC6057"/>
    <w:rsid w:val="00ED3444"/>
    <w:rsid w:val="00EE0F86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176EC4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character" w:styleId="Enfasicorsivo">
    <w:name w:val="Emphasis"/>
    <w:qFormat/>
    <w:rsid w:val="00E64CF5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240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B6D0F-0686-4E91-B5E5-DD2430FC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3</cp:revision>
  <cp:lastPrinted>2018-07-14T13:52:00Z</cp:lastPrinted>
  <dcterms:created xsi:type="dcterms:W3CDTF">2018-08-07T09:12:00Z</dcterms:created>
  <dcterms:modified xsi:type="dcterms:W3CDTF">2018-08-07T09:20:00Z</dcterms:modified>
</cp:coreProperties>
</file>