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72E" w:rsidRDefault="00255861" w:rsidP="006C072E">
      <w:pPr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sz w:val="28"/>
        </w:rPr>
        <w:t xml:space="preserve">Oggi alla Malga </w:t>
      </w:r>
      <w:proofErr w:type="spellStart"/>
      <w:r>
        <w:rPr>
          <w:rFonts w:cs="Arial"/>
          <w:b/>
          <w:sz w:val="28"/>
        </w:rPr>
        <w:t>Canvere</w:t>
      </w:r>
      <w:proofErr w:type="spellEnd"/>
      <w:r>
        <w:rPr>
          <w:rFonts w:cs="Arial"/>
          <w:b/>
          <w:sz w:val="28"/>
        </w:rPr>
        <w:t xml:space="preserve"> in val di Fiemme</w:t>
      </w:r>
    </w:p>
    <w:p w:rsidR="006C072E" w:rsidRDefault="00255861" w:rsidP="006C072E">
      <w:pPr>
        <w:rPr>
          <w:rFonts w:cs="Arial"/>
        </w:rPr>
      </w:pPr>
      <w:r>
        <w:rPr>
          <w:rFonts w:cs="Arial"/>
          <w:b/>
          <w:color w:val="000000"/>
          <w:sz w:val="32"/>
          <w:szCs w:val="32"/>
        </w:rPr>
        <w:t>GRANT LEE PHILLIPS ISPIRATO DALLA NATURA TRENTINA</w:t>
      </w:r>
    </w:p>
    <w:p w:rsidR="006C072E" w:rsidRDefault="006C072E" w:rsidP="006C072E">
      <w:pPr>
        <w:rPr>
          <w:rFonts w:cs="Arial"/>
        </w:rPr>
      </w:pPr>
    </w:p>
    <w:p w:rsidR="00255861" w:rsidRPr="00255861" w:rsidRDefault="00255861" w:rsidP="00255861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Nel concerto per I Suoni delle Dolomiti i</w:t>
      </w:r>
      <w:r w:rsidRPr="00255861">
        <w:rPr>
          <w:rFonts w:cs="Arial"/>
          <w:b/>
        </w:rPr>
        <w:t xml:space="preserve">l cantautore americano ha proposto al </w:t>
      </w:r>
      <w:r>
        <w:rPr>
          <w:rFonts w:cs="Arial"/>
          <w:b/>
        </w:rPr>
        <w:t xml:space="preserve">numeroso </w:t>
      </w:r>
      <w:r w:rsidRPr="00255861">
        <w:rPr>
          <w:rFonts w:cs="Arial"/>
          <w:b/>
        </w:rPr>
        <w:t>pubblico diversi brani del suo ultimo lavoro “</w:t>
      </w:r>
      <w:proofErr w:type="spellStart"/>
      <w:r w:rsidRPr="00255861">
        <w:rPr>
          <w:rFonts w:cs="Arial"/>
          <w:b/>
        </w:rPr>
        <w:t>Widdershins</w:t>
      </w:r>
      <w:proofErr w:type="spellEnd"/>
      <w:r w:rsidRPr="00255861">
        <w:rPr>
          <w:rFonts w:cs="Arial"/>
          <w:b/>
        </w:rPr>
        <w:t>” accanto ai pezzi classici della sua vastissima produzione</w:t>
      </w:r>
    </w:p>
    <w:p w:rsidR="006C072E" w:rsidRDefault="006C072E" w:rsidP="006C072E">
      <w:pPr>
        <w:spacing w:line="276" w:lineRule="auto"/>
        <w:rPr>
          <w:rFonts w:eastAsia="TrebuchetMS" w:cs="Arial"/>
          <w:color w:val="000000"/>
          <w:szCs w:val="24"/>
        </w:rPr>
      </w:pPr>
    </w:p>
    <w:p w:rsidR="00255861" w:rsidRDefault="00255861" w:rsidP="006C072E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255861">
        <w:rPr>
          <w:rFonts w:eastAsia="TrebuchetMS" w:cs="Arial"/>
          <w:color w:val="000000"/>
          <w:szCs w:val="24"/>
        </w:rPr>
        <w:t xml:space="preserve">I capelli brizzolati tradiscono l'età di Grant Lee Phillips ma la bravura, l'energia e il carisma sono rimasti gli stessi che hanno fatto gridare al miracolo a inizi anni Novanta quando col nome di Grant Lee Buffalo si era imposto sulla scena internazionale come il volto nuovo della canzone americana. </w:t>
      </w:r>
    </w:p>
    <w:p w:rsidR="00255861" w:rsidRDefault="00255861" w:rsidP="006C072E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255861">
        <w:rPr>
          <w:rFonts w:eastAsia="TrebuchetMS" w:cs="Arial"/>
          <w:color w:val="000000"/>
          <w:szCs w:val="24"/>
        </w:rPr>
        <w:t xml:space="preserve">E oggi non ha certo smentito quelle speranze o deluso i moltissimi presenti - oltre 1200 - con un concerto di un'ora e mezza sui verdi prati di Malga </w:t>
      </w:r>
      <w:proofErr w:type="spellStart"/>
      <w:r w:rsidRPr="00255861">
        <w:rPr>
          <w:rFonts w:eastAsia="TrebuchetMS" w:cs="Arial"/>
          <w:color w:val="000000"/>
          <w:szCs w:val="24"/>
        </w:rPr>
        <w:t>Canvere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in Val di Fiemme per I Suoni delle Dolomiti. All'orizzon</w:t>
      </w:r>
      <w:r>
        <w:rPr>
          <w:rFonts w:eastAsia="TrebuchetMS" w:cs="Arial"/>
          <w:color w:val="000000"/>
          <w:szCs w:val="24"/>
        </w:rPr>
        <w:t>t</w:t>
      </w:r>
      <w:r w:rsidRPr="00255861">
        <w:rPr>
          <w:rFonts w:eastAsia="TrebuchetMS" w:cs="Arial"/>
          <w:color w:val="000000"/>
          <w:szCs w:val="24"/>
        </w:rPr>
        <w:t xml:space="preserve">e le cime svettanti delle Pale di San Martino, tutt'attorno prati, larici, pini e abeti, uno scenario decisamente insolito per il cantautore americano, ma non lontano dal suo immaginario. </w:t>
      </w:r>
    </w:p>
    <w:p w:rsidR="006C072E" w:rsidRDefault="00255861" w:rsidP="006C072E">
      <w:pPr>
        <w:spacing w:line="276" w:lineRule="auto"/>
        <w:jc w:val="both"/>
      </w:pPr>
      <w:r w:rsidRPr="00255861">
        <w:rPr>
          <w:rFonts w:eastAsia="TrebuchetMS" w:cs="Arial"/>
          <w:color w:val="000000"/>
          <w:szCs w:val="24"/>
        </w:rPr>
        <w:t>"Se chiudo gli occhi vorrei essere in posti così"</w:t>
      </w:r>
      <w:r>
        <w:rPr>
          <w:rFonts w:eastAsia="TrebuchetMS" w:cs="Arial"/>
          <w:color w:val="000000"/>
          <w:szCs w:val="24"/>
        </w:rPr>
        <w:t>,</w:t>
      </w:r>
      <w:r w:rsidRPr="00255861">
        <w:rPr>
          <w:rFonts w:eastAsia="TrebuchetMS" w:cs="Arial"/>
          <w:color w:val="000000"/>
          <w:szCs w:val="24"/>
        </w:rPr>
        <w:t xml:space="preserve"> ha spiegato </w:t>
      </w:r>
      <w:r>
        <w:rPr>
          <w:rFonts w:eastAsia="TrebuchetMS" w:cs="Arial"/>
          <w:color w:val="000000"/>
          <w:szCs w:val="24"/>
        </w:rPr>
        <w:t>p</w:t>
      </w:r>
      <w:r w:rsidRPr="00255861">
        <w:rPr>
          <w:rFonts w:eastAsia="TrebuchetMS" w:cs="Arial"/>
          <w:color w:val="000000"/>
          <w:szCs w:val="24"/>
        </w:rPr>
        <w:t>rima di aggiungere che molte sue canzoni sono state ispirate dalla natura. E in mezzo al verde Phillips è sembrato decisamente ispirato pescando a memoria nella sua sterminata produzione brani che ha regalato a tutti, sostenuti dalla sua voce inconfondibile e da una chitarra che ha riempito di suono l'intero anfiteatro naturale sin dalla ballata d'apertura "Mona Lisa" che ha dettato con "</w:t>
      </w:r>
      <w:proofErr w:type="spellStart"/>
      <w:r w:rsidRPr="00255861">
        <w:rPr>
          <w:rFonts w:eastAsia="TrebuchetMS" w:cs="Arial"/>
          <w:color w:val="000000"/>
          <w:szCs w:val="24"/>
        </w:rPr>
        <w:t>Walk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in </w:t>
      </w:r>
      <w:proofErr w:type="spellStart"/>
      <w:r w:rsidRPr="00255861">
        <w:rPr>
          <w:rFonts w:eastAsia="TrebuchetMS" w:cs="Arial"/>
          <w:color w:val="000000"/>
          <w:szCs w:val="24"/>
        </w:rPr>
        <w:t>Circles</w:t>
      </w:r>
      <w:proofErr w:type="spellEnd"/>
      <w:r w:rsidRPr="00255861">
        <w:rPr>
          <w:rFonts w:eastAsia="TrebuchetMS" w:cs="Arial"/>
          <w:color w:val="000000"/>
          <w:szCs w:val="24"/>
        </w:rPr>
        <w:t>" i temi e i ritmi dell'intero concerto: introspezione, ritmi circolari, crescendo arrembanti che si spengono in accordi di grande malinconia e dolcezza. Molti i brani dall'ultimo lavoro "</w:t>
      </w:r>
      <w:proofErr w:type="spellStart"/>
      <w:r w:rsidRPr="00255861">
        <w:rPr>
          <w:rFonts w:eastAsia="TrebuchetMS" w:cs="Arial"/>
          <w:color w:val="000000"/>
          <w:szCs w:val="24"/>
        </w:rPr>
        <w:t>Widdershins</w:t>
      </w:r>
      <w:proofErr w:type="spellEnd"/>
      <w:r w:rsidRPr="00255861">
        <w:rPr>
          <w:rFonts w:eastAsia="TrebuchetMS" w:cs="Arial"/>
          <w:color w:val="000000"/>
          <w:szCs w:val="24"/>
        </w:rPr>
        <w:t>" che ha proposto</w:t>
      </w:r>
      <w:r>
        <w:rPr>
          <w:rFonts w:eastAsia="TrebuchetMS" w:cs="Arial"/>
          <w:color w:val="000000"/>
          <w:szCs w:val="24"/>
        </w:rPr>
        <w:t>:</w:t>
      </w:r>
      <w:r w:rsidRPr="00255861">
        <w:rPr>
          <w:rFonts w:eastAsia="TrebuchetMS" w:cs="Arial"/>
          <w:color w:val="000000"/>
          <w:szCs w:val="24"/>
        </w:rPr>
        <w:t xml:space="preserve"> come "</w:t>
      </w:r>
      <w:proofErr w:type="spellStart"/>
      <w:r w:rsidRPr="00255861">
        <w:rPr>
          <w:rFonts w:eastAsia="TrebuchetMS" w:cs="Arial"/>
          <w:color w:val="000000"/>
          <w:szCs w:val="24"/>
        </w:rPr>
        <w:t>Unruly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Mobs" o "The Wilderness" a cui si sono aggiunti veri e propri classici che hanno segnato i primi anni Novanta come "</w:t>
      </w:r>
      <w:proofErr w:type="spellStart"/>
      <w:r w:rsidRPr="00255861">
        <w:rPr>
          <w:rFonts w:eastAsia="TrebuchetMS" w:cs="Arial"/>
          <w:color w:val="000000"/>
          <w:szCs w:val="24"/>
        </w:rPr>
        <w:t>Mighty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</w:t>
      </w:r>
      <w:proofErr w:type="spellStart"/>
      <w:r w:rsidRPr="00255861">
        <w:rPr>
          <w:rFonts w:eastAsia="TrebuchetMS" w:cs="Arial"/>
          <w:color w:val="000000"/>
          <w:szCs w:val="24"/>
        </w:rPr>
        <w:t>Joe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Moon", salutato da un'autentica ovazione, o "</w:t>
      </w:r>
      <w:proofErr w:type="spellStart"/>
      <w:r w:rsidRPr="00255861">
        <w:rPr>
          <w:rFonts w:eastAsia="TrebuchetMS" w:cs="Arial"/>
          <w:color w:val="000000"/>
          <w:szCs w:val="24"/>
        </w:rPr>
        <w:t>Crooked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</w:t>
      </w:r>
      <w:proofErr w:type="spellStart"/>
      <w:r w:rsidRPr="00255861">
        <w:rPr>
          <w:rFonts w:eastAsia="TrebuchetMS" w:cs="Arial"/>
          <w:color w:val="000000"/>
          <w:szCs w:val="24"/>
        </w:rPr>
        <w:t>Rain</w:t>
      </w:r>
      <w:proofErr w:type="spellEnd"/>
      <w:r w:rsidRPr="00255861">
        <w:rPr>
          <w:rFonts w:eastAsia="TrebuchetMS" w:cs="Arial"/>
          <w:color w:val="000000"/>
          <w:szCs w:val="24"/>
        </w:rPr>
        <w:t>" e ancora "</w:t>
      </w:r>
      <w:proofErr w:type="spellStart"/>
      <w:r w:rsidRPr="00255861">
        <w:rPr>
          <w:rFonts w:eastAsia="TrebuchetMS" w:cs="Arial"/>
          <w:color w:val="000000"/>
          <w:szCs w:val="24"/>
        </w:rPr>
        <w:t>Honey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</w:t>
      </w:r>
      <w:proofErr w:type="spellStart"/>
      <w:r w:rsidRPr="00255861">
        <w:rPr>
          <w:rFonts w:eastAsia="TrebuchetMS" w:cs="Arial"/>
          <w:color w:val="000000"/>
          <w:szCs w:val="24"/>
        </w:rPr>
        <w:t>don't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</w:t>
      </w:r>
      <w:proofErr w:type="spellStart"/>
      <w:r w:rsidRPr="00255861">
        <w:rPr>
          <w:rFonts w:eastAsia="TrebuchetMS" w:cs="Arial"/>
          <w:color w:val="000000"/>
          <w:szCs w:val="24"/>
        </w:rPr>
        <w:t>think</w:t>
      </w:r>
      <w:proofErr w:type="spellEnd"/>
      <w:r w:rsidRPr="00255861">
        <w:rPr>
          <w:rFonts w:eastAsia="TrebuchetMS" w:cs="Arial"/>
          <w:color w:val="000000"/>
          <w:szCs w:val="24"/>
        </w:rPr>
        <w:t>", "</w:t>
      </w:r>
      <w:proofErr w:type="spellStart"/>
      <w:r w:rsidRPr="00255861">
        <w:rPr>
          <w:rFonts w:eastAsia="TrebuchetMS" w:cs="Arial"/>
          <w:color w:val="000000"/>
          <w:szCs w:val="24"/>
        </w:rPr>
        <w:t>Happiness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" e </w:t>
      </w:r>
      <w:proofErr w:type="spellStart"/>
      <w:r w:rsidRPr="00255861">
        <w:rPr>
          <w:rFonts w:eastAsia="TrebuchetMS" w:cs="Arial"/>
          <w:color w:val="000000"/>
          <w:szCs w:val="24"/>
        </w:rPr>
        <w:t>Jupiter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and </w:t>
      </w:r>
      <w:proofErr w:type="spellStart"/>
      <w:r w:rsidRPr="00255861">
        <w:rPr>
          <w:rFonts w:eastAsia="TrebuchetMS" w:cs="Arial"/>
          <w:color w:val="000000"/>
          <w:szCs w:val="24"/>
        </w:rPr>
        <w:t>Teardrops</w:t>
      </w:r>
      <w:proofErr w:type="spellEnd"/>
      <w:r w:rsidRPr="00255861">
        <w:rPr>
          <w:rFonts w:eastAsia="TrebuchetMS" w:cs="Arial"/>
          <w:color w:val="000000"/>
          <w:szCs w:val="24"/>
        </w:rPr>
        <w:t>". In questo continuo viaggio tra presente e passato nulla ha avuto il gusto del già sentito perché Phillips ha reinterpretato in modo originale anche le melodie più note da "</w:t>
      </w:r>
      <w:proofErr w:type="spellStart"/>
      <w:r w:rsidRPr="00255861">
        <w:rPr>
          <w:rFonts w:eastAsia="TrebuchetMS" w:cs="Arial"/>
          <w:color w:val="000000"/>
          <w:szCs w:val="24"/>
        </w:rPr>
        <w:t>Smoke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 and </w:t>
      </w:r>
      <w:proofErr w:type="spellStart"/>
      <w:r w:rsidRPr="00255861">
        <w:rPr>
          <w:rFonts w:eastAsia="TrebuchetMS" w:cs="Arial"/>
          <w:color w:val="000000"/>
          <w:szCs w:val="24"/>
        </w:rPr>
        <w:t>Sparks</w:t>
      </w:r>
      <w:proofErr w:type="spellEnd"/>
      <w:r w:rsidRPr="00255861">
        <w:rPr>
          <w:rFonts w:eastAsia="TrebuchetMS" w:cs="Arial"/>
          <w:color w:val="000000"/>
          <w:szCs w:val="24"/>
        </w:rPr>
        <w:t>" a "Fuzzy" e anche nel lungo bis non si è</w:t>
      </w:r>
      <w:r>
        <w:rPr>
          <w:rFonts w:eastAsia="TrebuchetMS" w:cs="Arial"/>
          <w:color w:val="000000"/>
          <w:szCs w:val="24"/>
        </w:rPr>
        <w:t xml:space="preserve"> </w:t>
      </w:r>
      <w:r w:rsidRPr="00255861">
        <w:rPr>
          <w:rFonts w:eastAsia="TrebuchetMS" w:cs="Arial"/>
          <w:color w:val="000000"/>
          <w:szCs w:val="24"/>
        </w:rPr>
        <w:t>risparmiato in un crescendo di entusiasmo per l'atmosfera del concerto. Tra tanti applausi e richieste ecco anche i saluti finali con "</w:t>
      </w:r>
      <w:proofErr w:type="spellStart"/>
      <w:r w:rsidRPr="00255861">
        <w:rPr>
          <w:rFonts w:eastAsia="TrebuchetMS" w:cs="Arial"/>
          <w:color w:val="000000"/>
          <w:szCs w:val="24"/>
        </w:rPr>
        <w:t>Mobilize</w:t>
      </w:r>
      <w:proofErr w:type="spellEnd"/>
      <w:r w:rsidRPr="00255861">
        <w:rPr>
          <w:rFonts w:eastAsia="TrebuchetMS" w:cs="Arial"/>
          <w:color w:val="000000"/>
          <w:szCs w:val="24"/>
        </w:rPr>
        <w:t xml:space="preserve">", "Lone Star </w:t>
      </w:r>
      <w:proofErr w:type="spellStart"/>
      <w:r w:rsidRPr="00255861">
        <w:rPr>
          <w:rFonts w:eastAsia="TrebuchetMS" w:cs="Arial"/>
          <w:color w:val="000000"/>
          <w:szCs w:val="24"/>
        </w:rPr>
        <w:t>Songs</w:t>
      </w:r>
      <w:proofErr w:type="spellEnd"/>
      <w:r w:rsidRPr="00255861">
        <w:rPr>
          <w:rFonts w:eastAsia="TrebuchetMS" w:cs="Arial"/>
          <w:color w:val="000000"/>
          <w:szCs w:val="24"/>
        </w:rPr>
        <w:t>" e altre sonorità sospese per una musica difficile da definire così contaminata e aperta a cantautorato, rock e blues.</w:t>
      </w:r>
    </w:p>
    <w:p w:rsidR="006C072E" w:rsidRDefault="006C072E" w:rsidP="006C072E">
      <w:pPr>
        <w:spacing w:line="276" w:lineRule="auto"/>
        <w:jc w:val="both"/>
      </w:pPr>
      <w:r>
        <w:rPr>
          <w:rFonts w:cs="Arial"/>
          <w:color w:val="00000A"/>
        </w:rPr>
        <w:t xml:space="preserve">Le immagini del concerto </w:t>
      </w:r>
      <w:r w:rsidR="00255861">
        <w:rPr>
          <w:rFonts w:cs="Arial"/>
          <w:color w:val="00000A"/>
        </w:rPr>
        <w:t xml:space="preserve">di Grant Lee Phillips </w:t>
      </w:r>
      <w:r>
        <w:rPr>
          <w:rFonts w:cs="Arial"/>
          <w:color w:val="00000A"/>
        </w:rPr>
        <w:t xml:space="preserve">sono disponibili su </w:t>
      </w:r>
    </w:p>
    <w:bookmarkStart w:id="0" w:name="_GoBack"/>
    <w:p w:rsidR="006C072E" w:rsidRDefault="008236A2" w:rsidP="006C072E">
      <w:pPr>
        <w:spacing w:line="276" w:lineRule="auto"/>
        <w:jc w:val="both"/>
        <w:rPr>
          <w:rStyle w:val="Collegamentoipertestuale"/>
          <w:rFonts w:cs="Arial"/>
          <w:b/>
          <w:color w:val="00000A"/>
        </w:rPr>
      </w:pPr>
      <w:r>
        <w:rPr>
          <w:rStyle w:val="Collegamentoipertestuale"/>
          <w:rFonts w:cs="Arial"/>
          <w:b/>
          <w:color w:val="00000A"/>
        </w:rPr>
        <w:fldChar w:fldCharType="begin"/>
      </w:r>
      <w:r>
        <w:rPr>
          <w:rStyle w:val="Collegamentoipertestuale"/>
          <w:rFonts w:cs="Arial"/>
          <w:b/>
          <w:color w:val="00000A"/>
        </w:rPr>
        <w:instrText xml:space="preserve"> HYPERLINK "https://visittrentino.broadcaster.it/" </w:instrText>
      </w:r>
      <w:r>
        <w:rPr>
          <w:rStyle w:val="Collegamentoipertestuale"/>
          <w:rFonts w:cs="Arial"/>
          <w:b/>
          <w:color w:val="00000A"/>
        </w:rPr>
      </w:r>
      <w:r>
        <w:rPr>
          <w:rStyle w:val="Collegamentoipertestuale"/>
          <w:rFonts w:cs="Arial"/>
          <w:b/>
          <w:color w:val="00000A"/>
        </w:rPr>
        <w:fldChar w:fldCharType="separate"/>
      </w:r>
      <w:r w:rsidRPr="008236A2">
        <w:rPr>
          <w:rStyle w:val="Collegamentoipertestuale"/>
          <w:rFonts w:cs="Arial"/>
          <w:b/>
        </w:rPr>
        <w:t>broadcaster.it</w:t>
      </w:r>
      <w:r>
        <w:rPr>
          <w:rStyle w:val="Collegamentoipertestuale"/>
          <w:rFonts w:cs="Arial"/>
          <w:b/>
          <w:color w:val="00000A"/>
        </w:rPr>
        <w:fldChar w:fldCharType="end"/>
      </w:r>
    </w:p>
    <w:bookmarkEnd w:id="0"/>
    <w:p w:rsidR="008236A2" w:rsidRDefault="008236A2" w:rsidP="006C072E">
      <w:pPr>
        <w:spacing w:line="276" w:lineRule="auto"/>
        <w:jc w:val="both"/>
      </w:pPr>
    </w:p>
    <w:p w:rsidR="006C072E" w:rsidRDefault="006C072E" w:rsidP="006C072E">
      <w:pPr>
        <w:spacing w:line="276" w:lineRule="auto"/>
        <w:jc w:val="both"/>
        <w:rPr>
          <w:rFonts w:cs="Arial"/>
        </w:rPr>
      </w:pPr>
      <w:r>
        <w:rPr>
          <w:rFonts w:cs="Arial"/>
          <w:color w:val="00000A"/>
        </w:rPr>
        <w:lastRenderedPageBreak/>
        <w:t xml:space="preserve">Trento, </w:t>
      </w:r>
      <w:r w:rsidR="00255861">
        <w:rPr>
          <w:rFonts w:cs="Arial"/>
          <w:color w:val="00000A"/>
        </w:rPr>
        <w:t>7 agosto</w:t>
      </w:r>
      <w:r>
        <w:rPr>
          <w:rFonts w:cs="Arial"/>
          <w:color w:val="00000A"/>
        </w:rPr>
        <w:t xml:space="preserve"> 2018</w:t>
      </w:r>
    </w:p>
    <w:p w:rsidR="006C072E" w:rsidRDefault="006C072E" w:rsidP="006C072E">
      <w:pPr>
        <w:spacing w:line="276" w:lineRule="auto"/>
        <w:rPr>
          <w:rFonts w:cs="Arial"/>
        </w:rPr>
      </w:pPr>
    </w:p>
    <w:p w:rsidR="006C072E" w:rsidRDefault="006C072E" w:rsidP="006C072E">
      <w:pPr>
        <w:pStyle w:val="Intestazione"/>
        <w:rPr>
          <w:rFonts w:ascii="Arial" w:hAnsi="Arial" w:cs="Arial"/>
        </w:rPr>
      </w:pPr>
    </w:p>
    <w:p w:rsidR="006C072E" w:rsidRDefault="006C072E" w:rsidP="006C072E">
      <w:pPr>
        <w:jc w:val="both"/>
        <w:rPr>
          <w:rFonts w:cs="Arial"/>
        </w:rPr>
      </w:pPr>
      <w:r>
        <w:rPr>
          <w:rFonts w:cs="Arial"/>
          <w:sz w:val="20"/>
          <w:szCs w:val="22"/>
        </w:rPr>
        <w:t xml:space="preserve">I Suoni delle Dolomiti </w:t>
      </w:r>
      <w:proofErr w:type="gramStart"/>
      <w:r>
        <w:rPr>
          <w:rFonts w:cs="Arial"/>
          <w:sz w:val="20"/>
          <w:szCs w:val="22"/>
        </w:rPr>
        <w:t>è ideato e curato</w:t>
      </w:r>
      <w:proofErr w:type="gramEnd"/>
      <w:r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>
        <w:rPr>
          <w:rFonts w:cs="Arial"/>
          <w:sz w:val="20"/>
          <w:szCs w:val="22"/>
        </w:rPr>
        <w:t>Vanoi</w:t>
      </w:r>
      <w:proofErr w:type="spellEnd"/>
      <w:r>
        <w:rPr>
          <w:rFonts w:cs="Arial"/>
          <w:sz w:val="20"/>
          <w:szCs w:val="22"/>
        </w:rPr>
        <w:t xml:space="preserve">, della Val di Non, di Madonna di Campiglio – Pinzolo – Val Rendena, di Dolomiti Paganella e della Valsugana. </w:t>
      </w: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0"/>
      <w:footerReference w:type="default" r:id="rId11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5D1" w:rsidRDefault="004A65D1" w:rsidP="009C72FF">
      <w:r>
        <w:separator/>
      </w:r>
    </w:p>
  </w:endnote>
  <w:endnote w:type="continuationSeparator" w:id="0">
    <w:p w:rsidR="004A65D1" w:rsidRDefault="004A65D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ho Gothic Pro 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MS">
    <w:charset w:val="00"/>
    <w:family w:val="auto"/>
    <w:pitch w:val="variable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5D1" w:rsidRDefault="004A65D1" w:rsidP="009C72FF">
      <w:r>
        <w:separator/>
      </w:r>
    </w:p>
  </w:footnote>
  <w:footnote w:type="continuationSeparator" w:id="0">
    <w:p w:rsidR="004A65D1" w:rsidRDefault="004A65D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A692D"/>
    <w:rsid w:val="000C4F2A"/>
    <w:rsid w:val="000D1A37"/>
    <w:rsid w:val="000D62FB"/>
    <w:rsid w:val="000F631A"/>
    <w:rsid w:val="000F798A"/>
    <w:rsid w:val="00144F7C"/>
    <w:rsid w:val="001471D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55861"/>
    <w:rsid w:val="00263871"/>
    <w:rsid w:val="00287487"/>
    <w:rsid w:val="002B2DF2"/>
    <w:rsid w:val="002D09B0"/>
    <w:rsid w:val="003018AC"/>
    <w:rsid w:val="003661B4"/>
    <w:rsid w:val="003667A0"/>
    <w:rsid w:val="003704EE"/>
    <w:rsid w:val="00394C7B"/>
    <w:rsid w:val="003F3739"/>
    <w:rsid w:val="003F6FC5"/>
    <w:rsid w:val="0043702B"/>
    <w:rsid w:val="00446DF7"/>
    <w:rsid w:val="00466ADE"/>
    <w:rsid w:val="0047086F"/>
    <w:rsid w:val="00487D0A"/>
    <w:rsid w:val="00497F39"/>
    <w:rsid w:val="004A4134"/>
    <w:rsid w:val="004A65D1"/>
    <w:rsid w:val="004B1401"/>
    <w:rsid w:val="004E783A"/>
    <w:rsid w:val="004E7FDE"/>
    <w:rsid w:val="005023EE"/>
    <w:rsid w:val="00534CE9"/>
    <w:rsid w:val="00577A8A"/>
    <w:rsid w:val="005A45E9"/>
    <w:rsid w:val="005B6F5D"/>
    <w:rsid w:val="006256D8"/>
    <w:rsid w:val="00626AFB"/>
    <w:rsid w:val="00630654"/>
    <w:rsid w:val="00637408"/>
    <w:rsid w:val="00641A0C"/>
    <w:rsid w:val="00645103"/>
    <w:rsid w:val="00695487"/>
    <w:rsid w:val="00697071"/>
    <w:rsid w:val="006B3D66"/>
    <w:rsid w:val="006C0517"/>
    <w:rsid w:val="006C072E"/>
    <w:rsid w:val="006D40BA"/>
    <w:rsid w:val="00724E05"/>
    <w:rsid w:val="00742913"/>
    <w:rsid w:val="0075635D"/>
    <w:rsid w:val="007701DF"/>
    <w:rsid w:val="0077380C"/>
    <w:rsid w:val="00780633"/>
    <w:rsid w:val="00797087"/>
    <w:rsid w:val="007B0356"/>
    <w:rsid w:val="007B67F0"/>
    <w:rsid w:val="007F5D11"/>
    <w:rsid w:val="00813CDA"/>
    <w:rsid w:val="008236A2"/>
    <w:rsid w:val="0082667B"/>
    <w:rsid w:val="008412BF"/>
    <w:rsid w:val="00841DB7"/>
    <w:rsid w:val="008472FB"/>
    <w:rsid w:val="00854360"/>
    <w:rsid w:val="00855886"/>
    <w:rsid w:val="008A20EA"/>
    <w:rsid w:val="008A2827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E04EE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4BD0"/>
    <w:rsid w:val="00AF50FF"/>
    <w:rsid w:val="00AF63F4"/>
    <w:rsid w:val="00B06C89"/>
    <w:rsid w:val="00B10525"/>
    <w:rsid w:val="00B15ABF"/>
    <w:rsid w:val="00B43249"/>
    <w:rsid w:val="00B561C6"/>
    <w:rsid w:val="00B64BE2"/>
    <w:rsid w:val="00B96D16"/>
    <w:rsid w:val="00BA2E1B"/>
    <w:rsid w:val="00BB0BF2"/>
    <w:rsid w:val="00BB19C5"/>
    <w:rsid w:val="00BB3E2C"/>
    <w:rsid w:val="00BC77FB"/>
    <w:rsid w:val="00C02761"/>
    <w:rsid w:val="00C078A1"/>
    <w:rsid w:val="00C836DC"/>
    <w:rsid w:val="00C96291"/>
    <w:rsid w:val="00CE0BA9"/>
    <w:rsid w:val="00CE63D2"/>
    <w:rsid w:val="00CF5EA8"/>
    <w:rsid w:val="00D01F14"/>
    <w:rsid w:val="00D05529"/>
    <w:rsid w:val="00D22A7C"/>
    <w:rsid w:val="00D35905"/>
    <w:rsid w:val="00D408B6"/>
    <w:rsid w:val="00D72EB1"/>
    <w:rsid w:val="00D93717"/>
    <w:rsid w:val="00DA7633"/>
    <w:rsid w:val="00DC443C"/>
    <w:rsid w:val="00DD7962"/>
    <w:rsid w:val="00E051C6"/>
    <w:rsid w:val="00E1624C"/>
    <w:rsid w:val="00E208A6"/>
    <w:rsid w:val="00E3745E"/>
    <w:rsid w:val="00E401FB"/>
    <w:rsid w:val="00E6198A"/>
    <w:rsid w:val="00E90F86"/>
    <w:rsid w:val="00EC6057"/>
    <w:rsid w:val="00ED3444"/>
    <w:rsid w:val="00EE50D2"/>
    <w:rsid w:val="00F1604D"/>
    <w:rsid w:val="00F16462"/>
    <w:rsid w:val="00F2597E"/>
    <w:rsid w:val="00F31F4F"/>
    <w:rsid w:val="00F572B9"/>
    <w:rsid w:val="00F610F1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A8AA58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1E574A9-070D-4AE5-9FAB-B16E3E33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4</cp:revision>
  <cp:lastPrinted>2018-06-25T07:03:00Z</cp:lastPrinted>
  <dcterms:created xsi:type="dcterms:W3CDTF">2018-08-07T12:06:00Z</dcterms:created>
  <dcterms:modified xsi:type="dcterms:W3CDTF">2018-08-07T12:43:00Z</dcterms:modified>
</cp:coreProperties>
</file>