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B2D" w:rsidRDefault="00B04B2D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Tre eventi omaggiano il periodo della fioritura dei meli </w:t>
      </w:r>
    </w:p>
    <w:p w:rsidR="00B04916" w:rsidRPr="00FD11A2" w:rsidRDefault="00FC7DAC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LA VAL DI NON SI VESTE A FESTA 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EE3DE8" w:rsidRDefault="00EE3DE8" w:rsidP="00FC7DAC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Una grande distesa bianca e rosa. Si presenta così quest’angolo di Trentino ad aprile, il mese della fioritura, durante il quale i meli, coltivati da oltre 4 mila agricoltori su una superficie di 7 mila ettari, regalano uno spettacolo magico</w:t>
      </w:r>
    </w:p>
    <w:p w:rsidR="00EE3DE8" w:rsidRDefault="00EE3DE8" w:rsidP="00FC7DAC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</w:p>
    <w:p w:rsidR="006B1B15" w:rsidRPr="00AF19E8" w:rsidRDefault="006B1B15" w:rsidP="006B1B15">
      <w:pPr>
        <w:pStyle w:val="Intestazione"/>
        <w:jc w:val="both"/>
      </w:pPr>
      <w:r>
        <w:rPr>
          <w:rFonts w:ascii="HelveticaNeueLT Std" w:hAnsi="HelveticaNeueLT Std" w:cs="Arial"/>
        </w:rPr>
        <w:t>“</w:t>
      </w:r>
      <w:r w:rsidRPr="006B1B15">
        <w:rPr>
          <w:rFonts w:ascii="HelveticaNeueLT Std" w:hAnsi="HelveticaNeueLT Std" w:cs="Arial"/>
        </w:rPr>
        <w:t>Una mela al giorno toglie il medico di torno”. Il detto popolare coglie al</w:t>
      </w:r>
      <w:r>
        <w:rPr>
          <w:rFonts w:ascii="HelveticaNeueLT Std" w:hAnsi="HelveticaNeueLT Std" w:cs="Arial"/>
        </w:rPr>
        <w:t xml:space="preserve"> meglio l'essenza di questo frutto</w:t>
      </w:r>
      <w:r w:rsidR="00472BED">
        <w:rPr>
          <w:rFonts w:ascii="HelveticaNeueLT Std" w:hAnsi="HelveticaNeueLT Std" w:cs="Arial"/>
        </w:rPr>
        <w:t xml:space="preserve"> - </w:t>
      </w:r>
      <w:r w:rsidR="00AF19E8">
        <w:rPr>
          <w:rFonts w:ascii="HelveticaNeueLT Std" w:hAnsi="HelveticaNeueLT Std" w:cs="Arial"/>
        </w:rPr>
        <w:t xml:space="preserve">particolarmente indicato per una dieta equilibrata </w:t>
      </w:r>
      <w:r w:rsidR="00AF19E8" w:rsidRPr="00AF19E8">
        <w:rPr>
          <w:rFonts w:ascii="HelveticaNeueLT Std" w:hAnsi="HelveticaNeueLT Std" w:cs="Arial"/>
        </w:rPr>
        <w:t>grazie alla presenza di antiossidanti, vitamine e ad un ridotto contenuto calorico</w:t>
      </w:r>
      <w:r w:rsidR="00472BED">
        <w:rPr>
          <w:rFonts w:ascii="HelveticaNeueLT Std" w:hAnsi="HelveticaNeueLT Std" w:cs="Arial"/>
        </w:rPr>
        <w:t xml:space="preserve"> -</w:t>
      </w:r>
      <w:bookmarkStart w:id="0" w:name="_GoBack"/>
      <w:bookmarkEnd w:id="0"/>
      <w:r w:rsidR="00472BED">
        <w:rPr>
          <w:rFonts w:ascii="HelveticaNeueLT Std" w:hAnsi="HelveticaNeueLT Std" w:cs="Arial"/>
        </w:rPr>
        <w:t xml:space="preserve"> che in Val di Non</w:t>
      </w:r>
      <w:r>
        <w:rPr>
          <w:rFonts w:ascii="HelveticaNeueLT Std" w:hAnsi="HelveticaNeueLT Std" w:cs="Arial"/>
        </w:rPr>
        <w:t xml:space="preserve"> è coltivato da oltre 4 mila agricoltori su una superficie di 7 mila ettari. </w:t>
      </w:r>
    </w:p>
    <w:p w:rsidR="00BE2CA8" w:rsidRPr="00BE2CA8" w:rsidRDefault="00BE2CA8" w:rsidP="00BE2CA8">
      <w:pPr>
        <w:pStyle w:val="Intestazione"/>
        <w:jc w:val="both"/>
        <w:rPr>
          <w:rFonts w:ascii="HelveticaNeueLT Std" w:hAnsi="HelveticaNeueLT Std" w:cs="Arial"/>
        </w:rPr>
      </w:pPr>
      <w:r w:rsidRPr="00BE2CA8">
        <w:rPr>
          <w:rFonts w:ascii="HelveticaNeueLT Std" w:hAnsi="HelveticaNeueLT Std" w:cs="Arial"/>
        </w:rPr>
        <w:t>Aprile è il mese della fioritura dei meli e</w:t>
      </w:r>
      <w:r w:rsidR="002B149B">
        <w:rPr>
          <w:rFonts w:ascii="HelveticaNeueLT Std" w:hAnsi="HelveticaNeueLT Std" w:cs="Arial"/>
        </w:rPr>
        <w:t xml:space="preserve"> quest’angolo di Trentino</w:t>
      </w:r>
      <w:r w:rsidRPr="00BE2CA8">
        <w:rPr>
          <w:rFonts w:ascii="HelveticaNeueLT Std" w:hAnsi="HelveticaNeueLT Std" w:cs="Arial"/>
        </w:rPr>
        <w:t>, che per l’occasione si “veste” di bianco e rosa</w:t>
      </w:r>
      <w:r w:rsidR="00A02B24">
        <w:rPr>
          <w:rFonts w:ascii="HelveticaNeueLT Std" w:hAnsi="HelveticaNeueLT Std" w:cs="Arial"/>
        </w:rPr>
        <w:t xml:space="preserve"> regalando uno spettacolo di grande suggestione</w:t>
      </w:r>
      <w:r w:rsidRPr="00BE2CA8">
        <w:rPr>
          <w:rFonts w:ascii="HelveticaNeueLT Std" w:hAnsi="HelveticaNeueLT Std" w:cs="Arial"/>
        </w:rPr>
        <w:t>, celebra questo periodo con “</w:t>
      </w:r>
      <w:r w:rsidRPr="00190A0E">
        <w:rPr>
          <w:rFonts w:ascii="HelveticaNeueLT Std" w:hAnsi="HelveticaNeueLT Std" w:cs="Arial"/>
          <w:b/>
        </w:rPr>
        <w:t>Aprile dolce fiorire</w:t>
      </w:r>
      <w:r w:rsidRPr="00BE2CA8">
        <w:rPr>
          <w:rFonts w:ascii="HelveticaNeueLT Std" w:hAnsi="HelveticaNeueLT Std" w:cs="Arial"/>
        </w:rPr>
        <w:t>”, cartellone che raggruppa di</w:t>
      </w:r>
      <w:r w:rsidR="00A84BF7">
        <w:rPr>
          <w:rFonts w:ascii="HelveticaNeueLT Std" w:hAnsi="HelveticaNeueLT Std" w:cs="Arial"/>
        </w:rPr>
        <w:t>versi</w:t>
      </w:r>
      <w:r w:rsidRPr="00BE2CA8">
        <w:rPr>
          <w:rFonts w:ascii="HelveticaNeueLT Std" w:hAnsi="HelveticaNeueLT Std" w:cs="Arial"/>
        </w:rPr>
        <w:t xml:space="preserve"> </w:t>
      </w:r>
      <w:r w:rsidR="00A84BF7">
        <w:rPr>
          <w:rFonts w:ascii="HelveticaNeueLT Std" w:hAnsi="HelveticaNeueLT Std" w:cs="Arial"/>
        </w:rPr>
        <w:t>eventi dedicati</w:t>
      </w:r>
      <w:r w:rsidRPr="00BE2CA8">
        <w:rPr>
          <w:rFonts w:ascii="HelveticaNeueLT Std" w:hAnsi="HelveticaNeueLT Std" w:cs="Arial"/>
        </w:rPr>
        <w:t xml:space="preserve"> all'albero da frutto capace di rendere famoso in tutto il mondo quest'angolo di Trentino. Chi desidera sperimentare una vacanza “</w:t>
      </w:r>
      <w:proofErr w:type="spellStart"/>
      <w:r w:rsidRPr="00BE2CA8">
        <w:rPr>
          <w:rFonts w:ascii="HelveticaNeueLT Std" w:hAnsi="HelveticaNeueLT Std" w:cs="Arial"/>
        </w:rPr>
        <w:t>total</w:t>
      </w:r>
      <w:proofErr w:type="spellEnd"/>
      <w:r w:rsidRPr="00BE2CA8">
        <w:rPr>
          <w:rFonts w:ascii="HelveticaNeueLT Std" w:hAnsi="HelveticaNeueLT Std" w:cs="Arial"/>
        </w:rPr>
        <w:t xml:space="preserve"> green</w:t>
      </w:r>
      <w:r w:rsidR="0048286B">
        <w:rPr>
          <w:rFonts w:ascii="HelveticaNeueLT Std" w:hAnsi="HelveticaNeueLT Std" w:cs="Arial"/>
        </w:rPr>
        <w:t>” può approfittare di un curioso appuntamento</w:t>
      </w:r>
      <w:r w:rsidR="00EE3DE8">
        <w:rPr>
          <w:rFonts w:ascii="HelveticaNeueLT Std" w:hAnsi="HelveticaNeueLT Std" w:cs="Arial"/>
        </w:rPr>
        <w:t xml:space="preserve">, </w:t>
      </w:r>
      <w:r w:rsidR="00EE3DE8" w:rsidRPr="00BE2CA8">
        <w:rPr>
          <w:rFonts w:ascii="HelveticaNeueLT Std" w:hAnsi="HelveticaNeueLT Std" w:cs="Arial"/>
        </w:rPr>
        <w:t>“</w:t>
      </w:r>
      <w:r w:rsidR="00EE3DE8" w:rsidRPr="00190A0E">
        <w:rPr>
          <w:rFonts w:ascii="HelveticaNeueLT Std" w:hAnsi="HelveticaNeueLT Std" w:cs="Arial"/>
          <w:b/>
        </w:rPr>
        <w:t>Adotta un melo</w:t>
      </w:r>
      <w:r w:rsidR="00EE3DE8">
        <w:rPr>
          <w:rFonts w:ascii="HelveticaNeueLT Std" w:hAnsi="HelveticaNeueLT Std" w:cs="Arial"/>
        </w:rPr>
        <w:t>”,</w:t>
      </w:r>
      <w:r w:rsidR="0048286B">
        <w:rPr>
          <w:rFonts w:ascii="HelveticaNeueLT Std" w:hAnsi="HelveticaNeueLT Std" w:cs="Arial"/>
        </w:rPr>
        <w:t xml:space="preserve"> che viene proposto</w:t>
      </w:r>
      <w:r w:rsidRPr="00BE2CA8">
        <w:rPr>
          <w:rFonts w:ascii="HelveticaNeueLT Std" w:hAnsi="HelveticaNeueLT Std" w:cs="Arial"/>
        </w:rPr>
        <w:t xml:space="preserve"> con successo da qualche anno</w:t>
      </w:r>
      <w:r w:rsidR="00EE3DE8">
        <w:rPr>
          <w:rFonts w:ascii="HelveticaNeueLT Std" w:hAnsi="HelveticaNeueLT Std" w:cs="Arial"/>
        </w:rPr>
        <w:t>,</w:t>
      </w:r>
      <w:r w:rsidRPr="00BE2CA8">
        <w:rPr>
          <w:rFonts w:ascii="HelveticaNeueLT Std" w:hAnsi="HelveticaNeueLT Std" w:cs="Arial"/>
        </w:rPr>
        <w:t xml:space="preserve"> frutto della collaborazione fra la locale </w:t>
      </w:r>
      <w:proofErr w:type="spellStart"/>
      <w:r w:rsidRPr="00BE2CA8">
        <w:rPr>
          <w:rFonts w:ascii="HelveticaNeueLT Std" w:hAnsi="HelveticaNeueLT Std" w:cs="Arial"/>
        </w:rPr>
        <w:t>Apt</w:t>
      </w:r>
      <w:proofErr w:type="spellEnd"/>
      <w:r w:rsidRPr="00BE2CA8">
        <w:rPr>
          <w:rFonts w:ascii="HelveticaNeueLT Std" w:hAnsi="HelveticaNeueLT Std" w:cs="Arial"/>
        </w:rPr>
        <w:t>, il consorzio Melinda e la Strada della Mela e dei Sapori delle Valli di Non e di Sole</w:t>
      </w:r>
      <w:r w:rsidR="00EE3DE8">
        <w:rPr>
          <w:rFonts w:ascii="HelveticaNeueLT Std" w:hAnsi="HelveticaNeueLT Std" w:cs="Arial"/>
        </w:rPr>
        <w:t xml:space="preserve">. Un’idea </w:t>
      </w:r>
      <w:r w:rsidRPr="00BE2CA8">
        <w:rPr>
          <w:rFonts w:ascii="HelveticaNeueLT Std" w:hAnsi="HelveticaNeueLT Std" w:cs="Arial"/>
        </w:rPr>
        <w:t>nata per far conoscere ai</w:t>
      </w:r>
      <w:r w:rsidR="00A84BF7">
        <w:rPr>
          <w:rFonts w:ascii="HelveticaNeueLT Std" w:hAnsi="HelveticaNeueLT Std" w:cs="Arial"/>
        </w:rPr>
        <w:t xml:space="preserve"> turisti l'anima verde di questa zona.</w:t>
      </w:r>
      <w:r w:rsidR="00DA47C2">
        <w:rPr>
          <w:rFonts w:ascii="HelveticaNeueLT Std" w:hAnsi="HelveticaNeueLT Std" w:cs="Arial"/>
        </w:rPr>
        <w:t xml:space="preserve"> L’iniziativa regala</w:t>
      </w:r>
      <w:r w:rsidRPr="00BE2CA8">
        <w:rPr>
          <w:rFonts w:ascii="HelveticaNeueLT Std" w:hAnsi="HelveticaNeueLT Std" w:cs="Arial"/>
        </w:rPr>
        <w:t xml:space="preserve"> la possibilità di trascorrere qualche giorno in un’azienda agricola impegnata nella coltivazione di questo gustoso e salutare frutto, che si fregia del riconoscimento </w:t>
      </w:r>
      <w:proofErr w:type="spellStart"/>
      <w:r w:rsidRPr="00BE2CA8">
        <w:rPr>
          <w:rFonts w:ascii="HelveticaNeueLT Std" w:hAnsi="HelveticaNeueLT Std" w:cs="Arial"/>
        </w:rPr>
        <w:t>Dop</w:t>
      </w:r>
      <w:proofErr w:type="spellEnd"/>
      <w:r w:rsidRPr="00BE2CA8">
        <w:rPr>
          <w:rFonts w:ascii="HelveticaNeueLT Std" w:hAnsi="HelveticaNeueLT Std" w:cs="Arial"/>
        </w:rPr>
        <w:t xml:space="preserve">, nonché di conoscere un modello virtuoso di agricoltura, integrato perfettamente con il territorio di riferimento. Per adottare un melo della Val di Non è sufficiente prenotare, </w:t>
      </w:r>
      <w:r w:rsidR="00A84BF7">
        <w:rPr>
          <w:rFonts w:ascii="HelveticaNeueLT Std" w:hAnsi="HelveticaNeueLT Std" w:cs="Arial"/>
        </w:rPr>
        <w:t xml:space="preserve">fino </w:t>
      </w:r>
      <w:r w:rsidRPr="00BE2CA8">
        <w:rPr>
          <w:rFonts w:ascii="HelveticaNeueLT Std" w:hAnsi="HelveticaNeueLT Std" w:cs="Arial"/>
        </w:rPr>
        <w:t>al 2 giugno, un soggiorno presso uno degli agriturismi aderenti all'evento, per poi ritornarvi in autunno e raccoglierne i frutti da portare a casa. È</w:t>
      </w:r>
      <w:r w:rsidR="00DA47C2">
        <w:rPr>
          <w:rFonts w:ascii="HelveticaNeueLT Std" w:hAnsi="HelveticaNeueLT Std" w:cs="Arial"/>
        </w:rPr>
        <w:t xml:space="preserve"> anche</w:t>
      </w:r>
      <w:r w:rsidRPr="00BE2CA8">
        <w:rPr>
          <w:rFonts w:ascii="HelveticaNeueLT Std" w:hAnsi="HelveticaNeueLT Std" w:cs="Arial"/>
        </w:rPr>
        <w:t xml:space="preserve"> possibile “adottare” una pianta a distanza, darle un nome e seguire il suo sviluppo via mail, per poi conoscerla “dal vivo” nelle giornate dell’8 e del 9 ottobre in occasione di </w:t>
      </w:r>
      <w:proofErr w:type="spellStart"/>
      <w:r w:rsidRPr="00BE2CA8">
        <w:rPr>
          <w:rFonts w:ascii="HelveticaNeueLT Std" w:hAnsi="HelveticaNeueLT Std" w:cs="Arial"/>
        </w:rPr>
        <w:t>Pomaria</w:t>
      </w:r>
      <w:proofErr w:type="spellEnd"/>
      <w:r w:rsidRPr="00BE2CA8">
        <w:rPr>
          <w:rFonts w:ascii="HelveticaNeueLT Std" w:hAnsi="HelveticaNeueLT Std" w:cs="Arial"/>
        </w:rPr>
        <w:t xml:space="preserve">. </w:t>
      </w:r>
    </w:p>
    <w:p w:rsidR="00BE2CA8" w:rsidRPr="00BE2CA8" w:rsidRDefault="00BE2CA8" w:rsidP="00BE2CA8">
      <w:pPr>
        <w:pStyle w:val="Intestazione"/>
        <w:jc w:val="both"/>
        <w:rPr>
          <w:rFonts w:ascii="HelveticaNeueLT Std" w:hAnsi="HelveticaNeueLT Std" w:cs="Arial"/>
        </w:rPr>
      </w:pPr>
      <w:r w:rsidRPr="00BE2CA8">
        <w:rPr>
          <w:rFonts w:ascii="HelveticaNeueLT Std" w:hAnsi="HelveticaNeueLT Std" w:cs="Arial"/>
        </w:rPr>
        <w:t xml:space="preserve">Questo prodotto di eccellenza è protagonista anche di </w:t>
      </w:r>
      <w:r w:rsidR="00A84BF7" w:rsidRPr="00A84BF7">
        <w:rPr>
          <w:rFonts w:ascii="HelveticaNeueLT Std" w:hAnsi="HelveticaNeueLT Std" w:cs="Arial"/>
          <w:b/>
        </w:rPr>
        <w:t>“</w:t>
      </w:r>
      <w:r w:rsidRPr="00190A0E">
        <w:rPr>
          <w:rFonts w:ascii="HelveticaNeueLT Std" w:hAnsi="HelveticaNeueLT Std" w:cs="Arial"/>
          <w:b/>
        </w:rPr>
        <w:t>Fiorinda</w:t>
      </w:r>
      <w:r w:rsidR="00A84BF7" w:rsidRPr="00A84BF7">
        <w:rPr>
          <w:rFonts w:ascii="HelveticaNeueLT Std" w:hAnsi="HelveticaNeueLT Std" w:cs="Arial"/>
        </w:rPr>
        <w:t>”</w:t>
      </w:r>
      <w:r w:rsidRPr="00A84BF7">
        <w:rPr>
          <w:rFonts w:ascii="HelveticaNeueLT Std" w:hAnsi="HelveticaNeueLT Std" w:cs="Arial"/>
        </w:rPr>
        <w:t>,</w:t>
      </w:r>
      <w:r w:rsidRPr="00BE2CA8">
        <w:rPr>
          <w:rFonts w:ascii="HelveticaNeueLT Std" w:hAnsi="HelveticaNeueLT Std" w:cs="Arial"/>
        </w:rPr>
        <w:t xml:space="preserve"> una due giorni in programma il 16 e 17 aprile a Mollaro nel period</w:t>
      </w:r>
      <w:r w:rsidR="00DA47C2">
        <w:rPr>
          <w:rFonts w:ascii="HelveticaNeueLT Std" w:hAnsi="HelveticaNeueLT Std" w:cs="Arial"/>
        </w:rPr>
        <w:t>o della fioritura, quando quest’</w:t>
      </w:r>
      <w:r w:rsidRPr="00BE2CA8">
        <w:rPr>
          <w:rFonts w:ascii="HelveticaNeueLT Std" w:hAnsi="HelveticaNeueLT Std" w:cs="Arial"/>
        </w:rPr>
        <w:t xml:space="preserve">angolo di Trentino si trasforma in una vasta distesa bianca e rosa. Ricco il calendario che conferma gli appuntamenti che fin dalla prima edizione, quattro anni fa, hanno intercettato maggiormente il gusto del pubblico. Fra questi gli stand enogastronomici, il mercato florovivaistico e dei prodotti tipici, le passeggiate e le degustazioni curate dall’associazione “Strada della Mela e dei Sapori della Val di Non”. Per i bambini, la possibilità di prendere parte ad escursioni a cavallo, in carrozza o in bicicletta fra i meli in fiore. E non è tutto perché la “fata Fiorinda” prenderà per mano i più piccoli, accompagnandoli in uno speciale percorso nel bosco tra gnomi e folletti. Numerosi saranno anche i laboratori tematici rivolti a grandi e piccini. </w:t>
      </w:r>
    </w:p>
    <w:p w:rsidR="00F0532E" w:rsidRDefault="00BE2CA8" w:rsidP="00BE2CA8">
      <w:pPr>
        <w:pStyle w:val="Intestazione"/>
        <w:jc w:val="both"/>
        <w:rPr>
          <w:rFonts w:ascii="HelveticaNeueLT Std" w:hAnsi="HelveticaNeueLT Std" w:cs="Arial"/>
        </w:rPr>
      </w:pPr>
      <w:r w:rsidRPr="00BE2CA8">
        <w:rPr>
          <w:rFonts w:ascii="HelveticaNeueLT Std" w:hAnsi="HelveticaNeueLT Std" w:cs="Arial"/>
        </w:rPr>
        <w:t>Il 24 aprile, infine, a Tassullo si può prendere parte alla “</w:t>
      </w:r>
      <w:r w:rsidRPr="00190A0E">
        <w:rPr>
          <w:rFonts w:ascii="HelveticaNeueLT Std" w:hAnsi="HelveticaNeueLT Std" w:cs="Arial"/>
          <w:b/>
        </w:rPr>
        <w:t>Quattro ville in fiore</w:t>
      </w:r>
      <w:r w:rsidRPr="00BE2CA8">
        <w:rPr>
          <w:rFonts w:ascii="HelveticaNeueLT Std" w:hAnsi="HelveticaNeueLT Std" w:cs="Arial"/>
        </w:rPr>
        <w:t>”</w:t>
      </w:r>
      <w:r w:rsidRPr="00A84BF7">
        <w:rPr>
          <w:rFonts w:ascii="HelveticaNeueLT Std" w:hAnsi="HelveticaNeueLT Std" w:cs="Arial"/>
        </w:rPr>
        <w:t xml:space="preserve">, </w:t>
      </w:r>
      <w:r w:rsidRPr="00BE2CA8">
        <w:rPr>
          <w:rFonts w:ascii="HelveticaNeueLT Std" w:hAnsi="HelveticaNeueLT Std" w:cs="Arial"/>
        </w:rPr>
        <w:t>corsa podistica non competitiva sulla distanza dei 5 o degli 11 chilometri, che costeggia i meleti in fiore e soprattutto alcuni fra i più bei manieri della Val di Non</w:t>
      </w:r>
      <w:r w:rsidR="00F0532E">
        <w:rPr>
          <w:rFonts w:ascii="HelveticaNeueLT Std" w:hAnsi="HelveticaNeueLT Std" w:cs="Arial"/>
        </w:rPr>
        <w:t>. Per l’occasione, accompagnati dalle guide dell’associazione “Anastasia”, si potranno visitare siti di grande interesse storico-architettonico come le chiese</w:t>
      </w:r>
      <w:r w:rsidR="00F0532E" w:rsidRPr="00F0532E">
        <w:rPr>
          <w:rFonts w:ascii="HelveticaNeueLT Std" w:hAnsi="HelveticaNeueLT Std" w:cs="Arial"/>
        </w:rPr>
        <w:t xml:space="preserve"> di Santa Lucia nella frazione di Campo, </w:t>
      </w:r>
      <w:r w:rsidR="00F0532E">
        <w:rPr>
          <w:rFonts w:ascii="HelveticaNeueLT Std" w:hAnsi="HelveticaNeueLT Std" w:cs="Arial"/>
        </w:rPr>
        <w:t xml:space="preserve">dell'Immacolata a </w:t>
      </w:r>
      <w:proofErr w:type="spellStart"/>
      <w:r w:rsidR="00F0532E">
        <w:rPr>
          <w:rFonts w:ascii="HelveticaNeueLT Std" w:hAnsi="HelveticaNeueLT Std" w:cs="Arial"/>
        </w:rPr>
        <w:t>Sanzenone</w:t>
      </w:r>
      <w:proofErr w:type="spellEnd"/>
      <w:r w:rsidR="00F0532E">
        <w:rPr>
          <w:rFonts w:ascii="HelveticaNeueLT Std" w:hAnsi="HelveticaNeueLT Std" w:cs="Arial"/>
        </w:rPr>
        <w:t xml:space="preserve">, </w:t>
      </w:r>
      <w:r w:rsidR="00F0532E" w:rsidRPr="00F0532E">
        <w:rPr>
          <w:rFonts w:ascii="HelveticaNeueLT Std" w:hAnsi="HelveticaNeueLT Std" w:cs="Arial"/>
        </w:rPr>
        <w:t xml:space="preserve">di San </w:t>
      </w:r>
      <w:proofErr w:type="spellStart"/>
      <w:r w:rsidR="00F0532E" w:rsidRPr="00F0532E">
        <w:rPr>
          <w:rFonts w:ascii="HelveticaNeueLT Std" w:hAnsi="HelveticaNeueLT Std" w:cs="Arial"/>
        </w:rPr>
        <w:t>Vigilio</w:t>
      </w:r>
      <w:proofErr w:type="spellEnd"/>
      <w:r w:rsidR="00F0532E" w:rsidRPr="00F0532E">
        <w:rPr>
          <w:rFonts w:ascii="HelveticaNeueLT Std" w:hAnsi="HelveticaNeueLT Std" w:cs="Arial"/>
        </w:rPr>
        <w:t xml:space="preserve"> a Tassullo.</w:t>
      </w:r>
      <w:r w:rsidR="00F0532E">
        <w:rPr>
          <w:rFonts w:ascii="HelveticaNeueLT Std" w:hAnsi="HelveticaNeueLT Std" w:cs="Arial"/>
        </w:rPr>
        <w:t xml:space="preserve"> Ma soprattutto si potrà </w:t>
      </w:r>
      <w:r w:rsidR="00A84BF7">
        <w:rPr>
          <w:rFonts w:ascii="HelveticaNeueLT Std" w:hAnsi="HelveticaNeueLT Std" w:cs="Arial"/>
        </w:rPr>
        <w:t xml:space="preserve">conoscere ed ammirare </w:t>
      </w:r>
      <w:r w:rsidR="00F0532E">
        <w:rPr>
          <w:rFonts w:ascii="HelveticaNeueLT Std" w:hAnsi="HelveticaNeueLT Std" w:cs="Arial"/>
        </w:rPr>
        <w:lastRenderedPageBreak/>
        <w:t xml:space="preserve">l’imponente Castel Valer, solitamente chiuso, caratterizzato </w:t>
      </w:r>
      <w:r w:rsidR="00A84BF7">
        <w:rPr>
          <w:rFonts w:ascii="HelveticaNeueLT Std" w:hAnsi="HelveticaNeueLT Std" w:cs="Arial"/>
        </w:rPr>
        <w:t>da sale finemente arredate</w:t>
      </w:r>
      <w:r w:rsidR="00F0532E">
        <w:rPr>
          <w:rFonts w:ascii="HelveticaNeueLT Std" w:hAnsi="HelveticaNeueLT Std" w:cs="Arial"/>
        </w:rPr>
        <w:t xml:space="preserve"> e dalla particolare torre, la più alta del Trentino con i suoi 40 metri. </w:t>
      </w:r>
    </w:p>
    <w:p w:rsidR="00F0532E" w:rsidRDefault="00F0532E" w:rsidP="00BE2CA8">
      <w:pPr>
        <w:pStyle w:val="Intestazione"/>
        <w:jc w:val="both"/>
        <w:rPr>
          <w:rFonts w:ascii="HelveticaNeueLT Std" w:hAnsi="HelveticaNeueLT Std" w:cs="Arial"/>
        </w:rPr>
      </w:pPr>
    </w:p>
    <w:p w:rsidR="00352C22" w:rsidRPr="0099082F" w:rsidRDefault="00352C22" w:rsidP="00BE2CA8">
      <w:pPr>
        <w:pStyle w:val="Intestazione"/>
        <w:jc w:val="both"/>
        <w:rPr>
          <w:rFonts w:cs="Arial"/>
          <w:szCs w:val="24"/>
          <w:shd w:val="clear" w:color="auto" w:fill="FFFFFF"/>
        </w:rPr>
      </w:pPr>
      <w:r>
        <w:rPr>
          <w:rFonts w:ascii="HelveticaNeueLT Std" w:hAnsi="HelveticaNeueLT Std" w:cs="Arial"/>
        </w:rPr>
        <w:t xml:space="preserve">Info: </w:t>
      </w:r>
      <w:hyperlink r:id="rId8" w:history="1">
        <w:r w:rsidR="0099082F" w:rsidRPr="0099082F">
          <w:rPr>
            <w:rStyle w:val="Collegamentoipertestuale"/>
            <w:rFonts w:cs="Arial"/>
            <w:color w:val="auto"/>
            <w:szCs w:val="24"/>
            <w:shd w:val="clear" w:color="auto" w:fill="FFFFFF"/>
          </w:rPr>
          <w:t>www.</w:t>
        </w:r>
        <w:r w:rsidR="0099082F" w:rsidRPr="0099082F">
          <w:rPr>
            <w:rStyle w:val="Collegamentoipertestuale"/>
            <w:rFonts w:cs="Arial"/>
            <w:bCs/>
            <w:color w:val="auto"/>
            <w:szCs w:val="24"/>
            <w:shd w:val="clear" w:color="auto" w:fill="FFFFFF"/>
          </w:rPr>
          <w:t>apriledolcefiorire</w:t>
        </w:r>
        <w:r w:rsidR="0099082F" w:rsidRPr="0099082F">
          <w:rPr>
            <w:rStyle w:val="Collegamentoipertestuale"/>
            <w:rFonts w:cs="Arial"/>
            <w:color w:val="auto"/>
            <w:szCs w:val="24"/>
            <w:shd w:val="clear" w:color="auto" w:fill="FFFFFF"/>
          </w:rPr>
          <w:t>.com</w:t>
        </w:r>
      </w:hyperlink>
      <w:r w:rsidR="0099082F" w:rsidRPr="0099082F">
        <w:rPr>
          <w:rFonts w:cs="Arial"/>
          <w:szCs w:val="24"/>
          <w:shd w:val="clear" w:color="auto" w:fill="FFFFFF"/>
        </w:rPr>
        <w:t xml:space="preserve"> - </w:t>
      </w:r>
      <w:hyperlink r:id="rId9" w:history="1">
        <w:r w:rsidR="0099082F" w:rsidRPr="0099082F">
          <w:rPr>
            <w:rStyle w:val="Collegamentoipertestuale"/>
            <w:rFonts w:cs="Arial"/>
            <w:color w:val="auto"/>
            <w:szCs w:val="24"/>
            <w:shd w:val="clear" w:color="auto" w:fill="FFFFFF"/>
          </w:rPr>
          <w:t>www.</w:t>
        </w:r>
        <w:r w:rsidR="0099082F" w:rsidRPr="0099082F">
          <w:rPr>
            <w:rStyle w:val="Collegamentoipertestuale"/>
            <w:rFonts w:cs="Arial"/>
            <w:bCs/>
            <w:color w:val="auto"/>
            <w:szCs w:val="24"/>
            <w:shd w:val="clear" w:color="auto" w:fill="FFFFFF"/>
          </w:rPr>
          <w:t>visitvaldinon</w:t>
        </w:r>
        <w:r w:rsidR="0099082F" w:rsidRPr="0099082F">
          <w:rPr>
            <w:rStyle w:val="Collegamentoipertestuale"/>
            <w:rFonts w:cs="Arial"/>
            <w:color w:val="auto"/>
            <w:szCs w:val="24"/>
            <w:shd w:val="clear" w:color="auto" w:fill="FFFFFF"/>
          </w:rPr>
          <w:t>.it</w:t>
        </w:r>
      </w:hyperlink>
    </w:p>
    <w:p w:rsidR="0099082F" w:rsidRPr="0099082F" w:rsidRDefault="0099082F" w:rsidP="00BE2CA8">
      <w:pPr>
        <w:pStyle w:val="Intestazione"/>
        <w:jc w:val="both"/>
        <w:rPr>
          <w:rFonts w:ascii="HelveticaNeueLT Std" w:hAnsi="HelveticaNeueLT Std" w:cs="Arial"/>
        </w:rPr>
      </w:pPr>
    </w:p>
    <w:p w:rsidR="00D519CC" w:rsidRPr="0099082F" w:rsidRDefault="00D519CC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BE2CA8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(L. Io.</w:t>
      </w:r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BE2CA8">
        <w:rPr>
          <w:rFonts w:ascii="HelveticaNeueLT Std" w:hAnsi="HelveticaNeueLT Std" w:cs="Arial"/>
        </w:rPr>
        <w:t>7 aprile 2016</w:t>
      </w:r>
    </w:p>
    <w:sectPr w:rsidR="008E294E" w:rsidRPr="00FD11A2" w:rsidSect="00A94801">
      <w:headerReference w:type="default" r:id="rId10"/>
      <w:footerReference w:type="default" r:id="rId11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B78" w:rsidRDefault="00977B78">
      <w:r>
        <w:separator/>
      </w:r>
    </w:p>
  </w:endnote>
  <w:endnote w:type="continuationSeparator" w:id="0">
    <w:p w:rsidR="00977B78" w:rsidRDefault="00977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AB08F3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79DF49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AB08F3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AB08F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B78" w:rsidRDefault="00977B78">
      <w:r>
        <w:separator/>
      </w:r>
    </w:p>
  </w:footnote>
  <w:footnote w:type="continuationSeparator" w:id="0">
    <w:p w:rsidR="00977B78" w:rsidRDefault="00977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AB08F3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74.25pt;height:374.2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F3"/>
    <w:rsid w:val="000149B0"/>
    <w:rsid w:val="00015447"/>
    <w:rsid w:val="00015A1C"/>
    <w:rsid w:val="00022735"/>
    <w:rsid w:val="00024BE0"/>
    <w:rsid w:val="00026028"/>
    <w:rsid w:val="000309FA"/>
    <w:rsid w:val="00037C6C"/>
    <w:rsid w:val="00042A11"/>
    <w:rsid w:val="0004586F"/>
    <w:rsid w:val="000465D9"/>
    <w:rsid w:val="0005598F"/>
    <w:rsid w:val="0007236C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90A0E"/>
    <w:rsid w:val="001A0144"/>
    <w:rsid w:val="001D7EB0"/>
    <w:rsid w:val="001E234F"/>
    <w:rsid w:val="001E3323"/>
    <w:rsid w:val="001F2FAF"/>
    <w:rsid w:val="00223FA5"/>
    <w:rsid w:val="00224148"/>
    <w:rsid w:val="002408CF"/>
    <w:rsid w:val="0025306B"/>
    <w:rsid w:val="00263165"/>
    <w:rsid w:val="00296238"/>
    <w:rsid w:val="002B149B"/>
    <w:rsid w:val="002D1FB3"/>
    <w:rsid w:val="003048E2"/>
    <w:rsid w:val="00323066"/>
    <w:rsid w:val="003323E7"/>
    <w:rsid w:val="00341E64"/>
    <w:rsid w:val="00352C22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2BED"/>
    <w:rsid w:val="0047789A"/>
    <w:rsid w:val="00480166"/>
    <w:rsid w:val="0048286B"/>
    <w:rsid w:val="00491F87"/>
    <w:rsid w:val="00492D40"/>
    <w:rsid w:val="00493C28"/>
    <w:rsid w:val="004B00D1"/>
    <w:rsid w:val="004B57BD"/>
    <w:rsid w:val="004D688B"/>
    <w:rsid w:val="004D6ACC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E05D8"/>
    <w:rsid w:val="005F1FBF"/>
    <w:rsid w:val="005F659D"/>
    <w:rsid w:val="0060486D"/>
    <w:rsid w:val="00604C99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1B15"/>
    <w:rsid w:val="006B6785"/>
    <w:rsid w:val="006C3A66"/>
    <w:rsid w:val="006C4F71"/>
    <w:rsid w:val="006D13C8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77B78"/>
    <w:rsid w:val="00980A04"/>
    <w:rsid w:val="0099082F"/>
    <w:rsid w:val="009B6B12"/>
    <w:rsid w:val="009C469A"/>
    <w:rsid w:val="009D2607"/>
    <w:rsid w:val="009E25CE"/>
    <w:rsid w:val="009E687B"/>
    <w:rsid w:val="009F320D"/>
    <w:rsid w:val="009F4FEE"/>
    <w:rsid w:val="00A02B24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4BF7"/>
    <w:rsid w:val="00A857A5"/>
    <w:rsid w:val="00A915C4"/>
    <w:rsid w:val="00A94801"/>
    <w:rsid w:val="00AA3B9B"/>
    <w:rsid w:val="00AB08F3"/>
    <w:rsid w:val="00AC0548"/>
    <w:rsid w:val="00AE48C1"/>
    <w:rsid w:val="00AF19E8"/>
    <w:rsid w:val="00AF340B"/>
    <w:rsid w:val="00B04916"/>
    <w:rsid w:val="00B04B2D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BE2CA8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13B47"/>
    <w:rsid w:val="00D14E30"/>
    <w:rsid w:val="00D17221"/>
    <w:rsid w:val="00D24380"/>
    <w:rsid w:val="00D30BEE"/>
    <w:rsid w:val="00D519CC"/>
    <w:rsid w:val="00D700A6"/>
    <w:rsid w:val="00DA31F0"/>
    <w:rsid w:val="00DA47C2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239B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EE3DE8"/>
    <w:rsid w:val="00F0532E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C7DAC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2167B-74D4-48C2-8A17-22B4C5AC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customStyle="1" w:styleId="font8">
    <w:name w:val="font_8"/>
    <w:basedOn w:val="Normale"/>
    <w:rsid w:val="00F0532E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AF19E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0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riledolcefiorire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isitvaldinon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na.iob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162A8-594E-450E-847C-230AC4F3F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159</TotalTime>
  <Pages>2</Pages>
  <Words>607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Iob Lorena</dc:creator>
  <cp:keywords/>
  <cp:lastModifiedBy>Iob Lorena</cp:lastModifiedBy>
  <cp:revision>33</cp:revision>
  <cp:lastPrinted>2016-04-07T08:20:00Z</cp:lastPrinted>
  <dcterms:created xsi:type="dcterms:W3CDTF">2016-04-06T13:01:00Z</dcterms:created>
  <dcterms:modified xsi:type="dcterms:W3CDTF">2016-04-14T06:48:00Z</dcterms:modified>
</cp:coreProperties>
</file>