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8532F6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Nel weekend Rai Uno e Rai Due parleranno del nostro territorio</w:t>
      </w:r>
    </w:p>
    <w:p w:rsidR="00B04916" w:rsidRPr="00FD11A2" w:rsidRDefault="008532F6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IL TRENTINO CONCEDE IL BIS </w:t>
      </w:r>
      <w:r w:rsidR="00B15636">
        <w:rPr>
          <w:rFonts w:ascii="HelveticaNeueLT Std" w:hAnsi="HelveticaNeueLT Std" w:cs="Arial"/>
          <w:b/>
          <w:sz w:val="32"/>
          <w:szCs w:val="32"/>
        </w:rPr>
        <w:t>SUL PICCOLO SCHERMO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B43B5F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Domani</w:t>
      </w:r>
      <w:r w:rsidR="008532F6">
        <w:rPr>
          <w:rFonts w:ascii="HelveticaNeueLT Std" w:hAnsi="HelveticaNeueLT Std" w:cs="Arial"/>
          <w:b/>
          <w:szCs w:val="24"/>
        </w:rPr>
        <w:t xml:space="preserve"> pomeriggio la puntata di Linea Bianca sarà interamente </w:t>
      </w:r>
      <w:r w:rsidR="003C7A58">
        <w:rPr>
          <w:rFonts w:ascii="HelveticaNeueLT Std" w:hAnsi="HelveticaNeueLT Std" w:cs="Arial"/>
          <w:b/>
          <w:szCs w:val="24"/>
        </w:rPr>
        <w:t>incentrata su</w:t>
      </w:r>
      <w:r w:rsidR="008532F6">
        <w:rPr>
          <w:rFonts w:ascii="HelveticaNeueLT Std" w:hAnsi="HelveticaNeueLT Std" w:cs="Arial"/>
          <w:b/>
          <w:szCs w:val="24"/>
        </w:rPr>
        <w:t>lla veste invernale dell’Alpe Cimbra. Domenica sera la rubrica del Tg2 dedicata al patrimonio culturale italiano focalizzerà la propria attenzione sul Castello del Buonconsiglio</w:t>
      </w:r>
      <w:r w:rsidR="00DC4D4B">
        <w:rPr>
          <w:rFonts w:ascii="HelveticaNeueLT Std" w:hAnsi="HelveticaNeueLT Std" w:cs="Arial"/>
          <w:b/>
          <w:szCs w:val="24"/>
        </w:rPr>
        <w:t xml:space="preserve"> e, in particolare, sul</w:t>
      </w:r>
      <w:r w:rsidR="008532F6">
        <w:rPr>
          <w:rFonts w:ascii="HelveticaNeueLT Std" w:hAnsi="HelveticaNeueLT Std" w:cs="Arial"/>
          <w:b/>
          <w:szCs w:val="24"/>
        </w:rPr>
        <w:t xml:space="preserve"> celebre Ciclo dei Mesi di Torre Aquila</w:t>
      </w:r>
      <w:bookmarkStart w:id="0" w:name="_GoBack"/>
      <w:bookmarkEnd w:id="0"/>
    </w:p>
    <w:p w:rsidR="0072391A" w:rsidRDefault="0072391A" w:rsidP="0072391A">
      <w:pPr>
        <w:pStyle w:val="Intestazione"/>
        <w:rPr>
          <w:rFonts w:ascii="HelveticaNeueLT Std" w:hAnsi="HelveticaNeueLT Std" w:cs="Arial"/>
        </w:rPr>
      </w:pPr>
    </w:p>
    <w:p w:rsidR="0072391A" w:rsidRPr="0072391A" w:rsidRDefault="0072391A" w:rsidP="00E712A1">
      <w:pPr>
        <w:pStyle w:val="Intestazione"/>
        <w:jc w:val="both"/>
        <w:rPr>
          <w:rFonts w:ascii="HelveticaNeueLT Std" w:hAnsi="HelveticaNeueLT Std" w:cs="Arial"/>
        </w:rPr>
      </w:pPr>
      <w:r w:rsidRPr="0072391A">
        <w:rPr>
          <w:rFonts w:ascii="HelveticaNeueLT Std" w:hAnsi="HelveticaNeueLT Std" w:cs="Arial"/>
        </w:rPr>
        <w:t>Doppia occasione di visibilità per il Trentino, protagonista nel weekend sul piccolo schermo</w:t>
      </w:r>
      <w:r>
        <w:rPr>
          <w:rFonts w:ascii="HelveticaNeueLT Std" w:hAnsi="HelveticaNeueLT Std" w:cs="Arial"/>
        </w:rPr>
        <w:t xml:space="preserve">. Andrà in onda domani pomeriggio </w:t>
      </w:r>
      <w:r w:rsidRPr="0072391A">
        <w:rPr>
          <w:rFonts w:ascii="HelveticaNeueLT Std" w:hAnsi="HelveticaNeueLT Std" w:cs="Arial"/>
        </w:rPr>
        <w:t>alle 14</w:t>
      </w:r>
      <w:r>
        <w:rPr>
          <w:rFonts w:ascii="HelveticaNeueLT Std" w:hAnsi="HelveticaNeueLT Std" w:cs="Arial"/>
        </w:rPr>
        <w:t xml:space="preserve"> </w:t>
      </w:r>
      <w:r w:rsidRPr="0072391A">
        <w:rPr>
          <w:rFonts w:ascii="HelveticaNeueLT Std" w:hAnsi="HelveticaNeueLT Std" w:cs="Arial"/>
        </w:rPr>
        <w:t>su Rai Uno</w:t>
      </w:r>
      <w:r>
        <w:rPr>
          <w:rFonts w:ascii="HelveticaNeueLT Std" w:hAnsi="HelveticaNeueLT Std" w:cs="Arial"/>
        </w:rPr>
        <w:t xml:space="preserve"> la puntata di Linea Bianca registrata nella </w:t>
      </w:r>
      <w:proofErr w:type="spellStart"/>
      <w:r w:rsidRPr="0072391A">
        <w:rPr>
          <w:rFonts w:ascii="HelveticaNeueLT Std" w:hAnsi="HelveticaNeueLT Std" w:cs="Arial"/>
        </w:rPr>
        <w:t>skiarea</w:t>
      </w:r>
      <w:proofErr w:type="spellEnd"/>
      <w:r w:rsidRPr="0072391A">
        <w:rPr>
          <w:rFonts w:ascii="HelveticaNeueLT Std" w:hAnsi="HelveticaNeueLT Std" w:cs="Arial"/>
        </w:rPr>
        <w:t xml:space="preserve"> dell’Alpe Cimbra</w:t>
      </w:r>
      <w:r>
        <w:rPr>
          <w:rFonts w:ascii="HelveticaNeueLT Std" w:hAnsi="HelveticaNeueLT Std" w:cs="Arial"/>
        </w:rPr>
        <w:t xml:space="preserve">, che si aprirà </w:t>
      </w:r>
      <w:r w:rsidRPr="0072391A">
        <w:rPr>
          <w:rFonts w:ascii="HelveticaNeueLT Std" w:hAnsi="HelveticaNeueLT Std" w:cs="Arial"/>
        </w:rPr>
        <w:t xml:space="preserve">con le bellissime immagini aeree girate sopra il Becco di </w:t>
      </w:r>
      <w:proofErr w:type="spellStart"/>
      <w:r w:rsidRPr="0072391A">
        <w:rPr>
          <w:rFonts w:ascii="HelveticaNeueLT Std" w:hAnsi="HelveticaNeueLT Std" w:cs="Arial"/>
        </w:rPr>
        <w:t>Filadonna</w:t>
      </w:r>
      <w:proofErr w:type="spellEnd"/>
      <w:r w:rsidRPr="0072391A">
        <w:rPr>
          <w:rFonts w:ascii="HelveticaNeueLT Std" w:hAnsi="HelveticaNeueLT Std" w:cs="Arial"/>
        </w:rPr>
        <w:t xml:space="preserve"> e il Cornetto di Folgaria.</w:t>
      </w:r>
      <w:r>
        <w:rPr>
          <w:rFonts w:ascii="HelveticaNeueLT Std" w:hAnsi="HelveticaNeueLT Std" w:cs="Arial"/>
        </w:rPr>
        <w:t xml:space="preserve"> Nella trasmissione che racconta la veste invernale della montagna</w:t>
      </w:r>
      <w:r w:rsidR="0012607A">
        <w:rPr>
          <w:rFonts w:ascii="HelveticaNeueLT Std" w:hAnsi="HelveticaNeueLT Std" w:cs="Arial"/>
        </w:rPr>
        <w:t>,</w:t>
      </w:r>
      <w:r w:rsidR="00B768D2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i riflettori saranno puntati sulle </w:t>
      </w:r>
      <w:r w:rsidRPr="0072391A">
        <w:rPr>
          <w:rFonts w:ascii="HelveticaNeueLT Std" w:hAnsi="HelveticaNeueLT Std" w:cs="Arial"/>
        </w:rPr>
        <w:t xml:space="preserve">novità e </w:t>
      </w:r>
      <w:r w:rsidR="00B768D2">
        <w:rPr>
          <w:rFonts w:ascii="HelveticaNeueLT Std" w:hAnsi="HelveticaNeueLT Std" w:cs="Arial"/>
        </w:rPr>
        <w:t>le</w:t>
      </w:r>
      <w:r>
        <w:rPr>
          <w:rFonts w:ascii="HelveticaNeueLT Std" w:hAnsi="HelveticaNeueLT Std" w:cs="Arial"/>
        </w:rPr>
        <w:t xml:space="preserve"> </w:t>
      </w:r>
      <w:r w:rsidRPr="0072391A">
        <w:rPr>
          <w:rFonts w:ascii="HelveticaNeueLT Std" w:hAnsi="HelveticaNeueLT Std" w:cs="Arial"/>
        </w:rPr>
        <w:t xml:space="preserve">curiosità </w:t>
      </w:r>
      <w:r>
        <w:rPr>
          <w:rFonts w:ascii="HelveticaNeueLT Std" w:hAnsi="HelveticaNeueLT Std" w:cs="Arial"/>
        </w:rPr>
        <w:t xml:space="preserve">proposte da quest’ambito territoriale nei mesi freddi. Spazio dunque alla </w:t>
      </w:r>
      <w:proofErr w:type="spellStart"/>
      <w:r>
        <w:rPr>
          <w:rFonts w:ascii="HelveticaNeueLT Std" w:hAnsi="HelveticaNeueLT Std" w:cs="Arial"/>
        </w:rPr>
        <w:t>skiarea</w:t>
      </w:r>
      <w:proofErr w:type="spellEnd"/>
      <w:r>
        <w:rPr>
          <w:rFonts w:ascii="HelveticaNeueLT Std" w:hAnsi="HelveticaNeueLT Std" w:cs="Arial"/>
        </w:rPr>
        <w:t xml:space="preserve"> di Folgaria e ai suoi 100 km di piste perfettamente </w:t>
      </w:r>
      <w:r w:rsidR="00B768D2">
        <w:rPr>
          <w:rFonts w:ascii="HelveticaNeueLT Std" w:hAnsi="HelveticaNeueLT Std" w:cs="Arial"/>
        </w:rPr>
        <w:t>innevati e a disposizione degli amanti dello sci</w:t>
      </w:r>
      <w:r>
        <w:rPr>
          <w:rFonts w:ascii="HelveticaNeueLT Std" w:hAnsi="HelveticaNeueLT Std" w:cs="Arial"/>
        </w:rPr>
        <w:t>, a</w:t>
      </w:r>
      <w:r w:rsidRPr="0072391A">
        <w:rPr>
          <w:rFonts w:ascii="HelveticaNeueLT Std" w:hAnsi="HelveticaNeueLT Std" w:cs="Arial"/>
        </w:rPr>
        <w:t xml:space="preserve">i servizi e </w:t>
      </w:r>
      <w:r>
        <w:rPr>
          <w:rFonts w:ascii="HelveticaNeueLT Std" w:hAnsi="HelveticaNeueLT Std" w:cs="Arial"/>
        </w:rPr>
        <w:t>alle iniziative dedicati</w:t>
      </w:r>
      <w:r w:rsidR="00B768D2">
        <w:rPr>
          <w:rFonts w:ascii="HelveticaNeueLT Std" w:hAnsi="HelveticaNeueLT Std" w:cs="Arial"/>
        </w:rPr>
        <w:t xml:space="preserve"> alle famiglie, come le</w:t>
      </w:r>
      <w:r w:rsidRPr="0072391A">
        <w:rPr>
          <w:rFonts w:ascii="HelveticaNeueLT Std" w:hAnsi="HelveticaNeueLT Std" w:cs="Arial"/>
        </w:rPr>
        <w:t xml:space="preserve"> fattorie didattiche apert</w:t>
      </w:r>
      <w:r w:rsidR="00B768D2">
        <w:rPr>
          <w:rFonts w:ascii="HelveticaNeueLT Std" w:hAnsi="HelveticaNeueLT Std" w:cs="Arial"/>
        </w:rPr>
        <w:t>e anche in inverno</w:t>
      </w:r>
      <w:r w:rsidRPr="0072391A">
        <w:rPr>
          <w:rFonts w:ascii="HelveticaNeueLT Std" w:hAnsi="HelveticaNeueLT Std" w:cs="Arial"/>
        </w:rPr>
        <w:t>, ma anche</w:t>
      </w:r>
      <w:r w:rsidR="00B768D2">
        <w:rPr>
          <w:rFonts w:ascii="HelveticaNeueLT Std" w:hAnsi="HelveticaNeueLT Std" w:cs="Arial"/>
        </w:rPr>
        <w:t xml:space="preserve"> </w:t>
      </w:r>
      <w:r w:rsidR="0077106B">
        <w:rPr>
          <w:rFonts w:ascii="HelveticaNeueLT Std" w:hAnsi="HelveticaNeueLT Std" w:cs="Arial"/>
        </w:rPr>
        <w:t>a</w:t>
      </w:r>
      <w:r w:rsidR="00B768D2">
        <w:rPr>
          <w:rFonts w:ascii="HelveticaNeueLT Std" w:hAnsi="HelveticaNeueLT Std" w:cs="Arial"/>
        </w:rPr>
        <w:t xml:space="preserve"> proposte alternative come </w:t>
      </w:r>
      <w:r w:rsidR="0077106B">
        <w:rPr>
          <w:rFonts w:ascii="HelveticaNeueLT Std" w:hAnsi="HelveticaNeueLT Std" w:cs="Arial"/>
        </w:rPr>
        <w:t>l’arrampicata</w:t>
      </w:r>
      <w:r w:rsidRPr="0072391A">
        <w:rPr>
          <w:rFonts w:ascii="HelveticaNeueLT Std" w:hAnsi="HelveticaNeueLT Std" w:cs="Arial"/>
        </w:rPr>
        <w:t xml:space="preserve">. </w:t>
      </w:r>
      <w:r>
        <w:rPr>
          <w:rFonts w:ascii="HelveticaNeueLT Std" w:hAnsi="HelveticaNeueLT Std" w:cs="Arial"/>
        </w:rPr>
        <w:t xml:space="preserve">Non mancheranno le immagini di una spettacolare </w:t>
      </w:r>
      <w:r w:rsidRPr="0072391A">
        <w:rPr>
          <w:rFonts w:ascii="HelveticaNeueLT Std" w:hAnsi="HelveticaNeueLT Std" w:cs="Arial"/>
        </w:rPr>
        <w:t>fiaccolata in nottur</w:t>
      </w:r>
      <w:r>
        <w:rPr>
          <w:rFonts w:ascii="HelveticaNeueLT Std" w:hAnsi="HelveticaNeueLT Std" w:cs="Arial"/>
        </w:rPr>
        <w:t xml:space="preserve">na sulle piste di Fondo Piccolo, </w:t>
      </w:r>
      <w:r w:rsidRPr="0072391A">
        <w:rPr>
          <w:rFonts w:ascii="HelveticaNeueLT Std" w:hAnsi="HelveticaNeueLT Std" w:cs="Arial"/>
        </w:rPr>
        <w:t>della lavorazione del merletto a fuselli</w:t>
      </w:r>
      <w:r>
        <w:rPr>
          <w:rFonts w:ascii="HelveticaNeueLT Std" w:hAnsi="HelveticaNeueLT Std" w:cs="Arial"/>
        </w:rPr>
        <w:t xml:space="preserve">, elemento culturale tipico della tradizione di Luserna e di Forte Belvedere, a Lavarone, </w:t>
      </w:r>
      <w:r w:rsidRPr="0072391A">
        <w:rPr>
          <w:rFonts w:ascii="HelveticaNeueLT Std" w:hAnsi="HelveticaNeueLT Std" w:cs="Arial"/>
        </w:rPr>
        <w:t>una delle testimonianze più importanti della Grande Guerra in Trentino</w:t>
      </w:r>
      <w:r>
        <w:rPr>
          <w:rFonts w:ascii="HelveticaNeueLT Std" w:hAnsi="HelveticaNeueLT Std" w:cs="Arial"/>
        </w:rPr>
        <w:t>.</w:t>
      </w:r>
      <w:r w:rsidRPr="0072391A">
        <w:rPr>
          <w:rFonts w:ascii="HelveticaNeueLT Std" w:hAnsi="HelveticaNeueLT Std" w:cs="Arial"/>
        </w:rPr>
        <w:t xml:space="preserve"> </w:t>
      </w:r>
    </w:p>
    <w:p w:rsidR="0072391A" w:rsidRDefault="0072391A" w:rsidP="00E712A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Da Rai Uno a </w:t>
      </w:r>
      <w:r w:rsidR="00B768D2">
        <w:rPr>
          <w:rFonts w:ascii="HelveticaNeueLT Std" w:hAnsi="HelveticaNeueLT Std" w:cs="Arial"/>
        </w:rPr>
        <w:t>Rai Due. Domenica</w:t>
      </w:r>
      <w:r>
        <w:rPr>
          <w:rFonts w:ascii="HelveticaNeueLT Std" w:hAnsi="HelveticaNeueLT Std" w:cs="Arial"/>
        </w:rPr>
        <w:t xml:space="preserve"> sera, </w:t>
      </w:r>
      <w:r w:rsidR="00FA43FC">
        <w:rPr>
          <w:rFonts w:ascii="HelveticaNeueLT Std" w:hAnsi="HelveticaNeueLT Std" w:cs="Arial"/>
        </w:rPr>
        <w:t xml:space="preserve">al termine del Tg2 delle 20.30, la rubrica dedicata </w:t>
      </w:r>
      <w:r w:rsidR="00E712A1">
        <w:rPr>
          <w:rFonts w:ascii="HelveticaNeueLT Std" w:hAnsi="HelveticaNeueLT Std" w:cs="Arial"/>
        </w:rPr>
        <w:t xml:space="preserve">al </w:t>
      </w:r>
      <w:r w:rsidR="00FA43FC" w:rsidRPr="008A06A5">
        <w:rPr>
          <w:rFonts w:ascii="HelveticaNeueLT Std" w:hAnsi="HelveticaNeueLT Std" w:cs="Arial"/>
        </w:rPr>
        <w:t xml:space="preserve">patrimonio </w:t>
      </w:r>
      <w:r w:rsidR="00FA43FC">
        <w:rPr>
          <w:rFonts w:ascii="HelveticaNeueLT Std" w:hAnsi="HelveticaNeueLT Std" w:cs="Arial"/>
        </w:rPr>
        <w:t xml:space="preserve">culturale e </w:t>
      </w:r>
      <w:r w:rsidR="00FA43FC" w:rsidRPr="008A06A5">
        <w:rPr>
          <w:rFonts w:ascii="HelveticaNeueLT Std" w:hAnsi="HelveticaNeueLT Std" w:cs="Arial"/>
        </w:rPr>
        <w:t>archeologico italiano</w:t>
      </w:r>
      <w:r w:rsidR="00FA43FC">
        <w:rPr>
          <w:rFonts w:ascii="HelveticaNeueLT Std" w:hAnsi="HelveticaNeueLT Std" w:cs="Arial"/>
        </w:rPr>
        <w:t xml:space="preserve"> focalizzerà la propria attenzione sul Castello del Buonconsiglio</w:t>
      </w:r>
      <w:r w:rsidR="00046B65">
        <w:rPr>
          <w:rFonts w:ascii="HelveticaNeueLT Std" w:hAnsi="HelveticaNeueLT Std" w:cs="Arial"/>
        </w:rPr>
        <w:t xml:space="preserve">, con particolare attenzione al Ciclo dei Mesi </w:t>
      </w:r>
      <w:r w:rsidR="00893D9C">
        <w:rPr>
          <w:rFonts w:ascii="HelveticaNeueLT Std" w:hAnsi="HelveticaNeueLT Std" w:cs="Arial"/>
        </w:rPr>
        <w:t>di Torre Aquila</w:t>
      </w:r>
      <w:r w:rsidR="00B768D2">
        <w:rPr>
          <w:rFonts w:ascii="HelveticaNeueLT Std" w:hAnsi="HelveticaNeueLT Std" w:cs="Arial"/>
        </w:rPr>
        <w:t xml:space="preserve">, </w:t>
      </w:r>
      <w:r w:rsidR="00046B65" w:rsidRPr="00046B65">
        <w:rPr>
          <w:rFonts w:ascii="HelveticaNeueLT Std" w:hAnsi="HelveticaNeueLT Std" w:cs="Arial"/>
        </w:rPr>
        <w:t>affreschi dipinti dal maestro Venceslao</w:t>
      </w:r>
      <w:r w:rsidR="00B768D2">
        <w:rPr>
          <w:rFonts w:ascii="HelveticaNeueLT Std" w:hAnsi="HelveticaNeueLT Std" w:cs="Arial"/>
        </w:rPr>
        <w:t xml:space="preserve"> e</w:t>
      </w:r>
      <w:r w:rsidR="00046B65" w:rsidRPr="00046B65">
        <w:rPr>
          <w:rFonts w:ascii="HelveticaNeueLT Std" w:hAnsi="HelveticaNeueLT Std" w:cs="Arial"/>
        </w:rPr>
        <w:t xml:space="preserve"> </w:t>
      </w:r>
      <w:r w:rsidR="00046B65">
        <w:rPr>
          <w:rFonts w:ascii="HelveticaNeueLT Std" w:hAnsi="HelveticaNeueLT Std" w:cs="Arial"/>
        </w:rPr>
        <w:t xml:space="preserve">risalenti </w:t>
      </w:r>
      <w:r w:rsidR="00046B65" w:rsidRPr="00046B65">
        <w:rPr>
          <w:rFonts w:ascii="HelveticaNeueLT Std" w:hAnsi="HelveticaNeueLT Std" w:cs="Arial"/>
        </w:rPr>
        <w:t>alla fi</w:t>
      </w:r>
      <w:r w:rsidR="00E712A1">
        <w:rPr>
          <w:rFonts w:ascii="HelveticaNeueLT Std" w:hAnsi="HelveticaNeueLT Std" w:cs="Arial"/>
        </w:rPr>
        <w:t>ne del XIV secolo</w:t>
      </w:r>
      <w:r w:rsidR="00046B65">
        <w:rPr>
          <w:rFonts w:ascii="HelveticaNeueLT Std" w:hAnsi="HelveticaNeueLT Std" w:cs="Arial"/>
        </w:rPr>
        <w:t xml:space="preserve">, </w:t>
      </w:r>
      <w:r w:rsidR="00046B65" w:rsidRPr="00046B65">
        <w:rPr>
          <w:rFonts w:ascii="HelveticaNeueLT Std" w:hAnsi="HelveticaNeueLT Std" w:cs="Arial"/>
        </w:rPr>
        <w:t>il migliore esempio di gotico internazionale in Trentino e uno dei più significativi dell'Italia settentrionale</w:t>
      </w:r>
      <w:r w:rsidR="00046B65">
        <w:rPr>
          <w:rFonts w:ascii="HelveticaNeueLT Std" w:hAnsi="HelveticaNeueLT Std" w:cs="Arial"/>
        </w:rPr>
        <w:t>.</w:t>
      </w:r>
    </w:p>
    <w:p w:rsidR="00E712A1" w:rsidRDefault="00E712A1" w:rsidP="00E712A1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Entrambi i servizi sono stati </w:t>
      </w:r>
      <w:r w:rsidRPr="00E712A1">
        <w:rPr>
          <w:rFonts w:ascii="HelveticaNeueLT Std" w:hAnsi="HelveticaNeueLT Std" w:cs="Arial"/>
        </w:rPr>
        <w:t>r</w:t>
      </w:r>
      <w:r>
        <w:rPr>
          <w:rFonts w:ascii="HelveticaNeueLT Std" w:hAnsi="HelveticaNeueLT Std" w:cs="Arial"/>
        </w:rPr>
        <w:t>ealizzati con la collaborazione</w:t>
      </w:r>
      <w:r w:rsidRPr="00E712A1">
        <w:rPr>
          <w:rFonts w:ascii="HelveticaNeueLT Std" w:hAnsi="HelveticaNeueLT Std" w:cs="Arial"/>
        </w:rPr>
        <w:t xml:space="preserve"> di Trentino Marketing</w:t>
      </w:r>
      <w:r>
        <w:rPr>
          <w:rFonts w:ascii="HelveticaNeueLT Std" w:hAnsi="HelveticaNeueLT Std" w:cs="Arial"/>
        </w:rPr>
        <w:t>.</w:t>
      </w:r>
    </w:p>
    <w:p w:rsidR="008A06A5" w:rsidRDefault="008A06A5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 w:rsidR="00893D9C">
        <w:rPr>
          <w:rFonts w:ascii="HelveticaNeueLT Std" w:hAnsi="HelveticaNeueLT Std" w:cs="Arial"/>
        </w:rPr>
        <w:t>mf</w:t>
      </w:r>
      <w:proofErr w:type="gram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893D9C">
        <w:rPr>
          <w:rFonts w:ascii="HelveticaNeueLT Std" w:hAnsi="HelveticaNeueLT Std" w:cs="Arial"/>
        </w:rPr>
        <w:t>29 gennaio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272" w:rsidRDefault="009B5272">
      <w:r>
        <w:separator/>
      </w:r>
    </w:p>
  </w:endnote>
  <w:endnote w:type="continuationSeparator" w:id="0">
    <w:p w:rsidR="009B5272" w:rsidRDefault="009B5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8A06A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7933C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8A06A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8A06A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272" w:rsidRDefault="009B5272">
      <w:r>
        <w:separator/>
      </w:r>
    </w:p>
  </w:footnote>
  <w:footnote w:type="continuationSeparator" w:id="0">
    <w:p w:rsidR="009B5272" w:rsidRDefault="009B5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8A06A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6A5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46B65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2607A"/>
    <w:rsid w:val="001543DA"/>
    <w:rsid w:val="0016511F"/>
    <w:rsid w:val="001675D5"/>
    <w:rsid w:val="00180B14"/>
    <w:rsid w:val="00181CA7"/>
    <w:rsid w:val="001A0144"/>
    <w:rsid w:val="001B045F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C7A58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2391A"/>
    <w:rsid w:val="00740896"/>
    <w:rsid w:val="00747238"/>
    <w:rsid w:val="00756614"/>
    <w:rsid w:val="00762AB1"/>
    <w:rsid w:val="0077106B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532F6"/>
    <w:rsid w:val="0086284C"/>
    <w:rsid w:val="00865FFB"/>
    <w:rsid w:val="00877581"/>
    <w:rsid w:val="00883F52"/>
    <w:rsid w:val="00893D9C"/>
    <w:rsid w:val="00897B30"/>
    <w:rsid w:val="008A06A5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5272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15636"/>
    <w:rsid w:val="00B333F8"/>
    <w:rsid w:val="00B365AC"/>
    <w:rsid w:val="00B43B5F"/>
    <w:rsid w:val="00B46685"/>
    <w:rsid w:val="00B47801"/>
    <w:rsid w:val="00B62FE6"/>
    <w:rsid w:val="00B72C4F"/>
    <w:rsid w:val="00B768D2"/>
    <w:rsid w:val="00B80604"/>
    <w:rsid w:val="00BA5CC1"/>
    <w:rsid w:val="00BA6F03"/>
    <w:rsid w:val="00BC32E2"/>
    <w:rsid w:val="00BD1F63"/>
    <w:rsid w:val="00BD5EF9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3025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C4D4B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12A1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43FC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88B8327-046B-49B0-B6C1-42D71F357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20E74-C79A-47AA-AA70-828DFD96E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61</TotalTime>
  <Pages>1</Pages>
  <Words>315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19</cp:revision>
  <cp:lastPrinted>2016-01-29T07:45:00Z</cp:lastPrinted>
  <dcterms:created xsi:type="dcterms:W3CDTF">2016-01-27T14:47:00Z</dcterms:created>
  <dcterms:modified xsi:type="dcterms:W3CDTF">2016-01-29T13:32:00Z</dcterms:modified>
</cp:coreProperties>
</file>