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F36" w:rsidRDefault="00916EC7" w:rsidP="000D7F3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28"/>
          <w:szCs w:val="24"/>
        </w:rPr>
        <w:t>A</w:t>
      </w:r>
      <w:r w:rsidR="000F70EA">
        <w:rPr>
          <w:rFonts w:ascii="HelveticaNeueLT Std" w:hAnsi="HelveticaNeueLT Std" w:cs="Arial"/>
          <w:b/>
          <w:sz w:val="28"/>
          <w:szCs w:val="24"/>
        </w:rPr>
        <w:t>groalimentare</w:t>
      </w:r>
      <w:r>
        <w:rPr>
          <w:rFonts w:ascii="HelveticaNeueLT Std" w:hAnsi="HelveticaNeueLT Std" w:cs="Arial"/>
          <w:b/>
          <w:sz w:val="28"/>
          <w:szCs w:val="24"/>
        </w:rPr>
        <w:t>:</w:t>
      </w:r>
      <w:r w:rsidR="000F70EA">
        <w:rPr>
          <w:rFonts w:ascii="HelveticaNeueLT Std" w:hAnsi="HelveticaNeueLT Std" w:cs="Arial"/>
          <w:b/>
          <w:sz w:val="28"/>
          <w:szCs w:val="24"/>
        </w:rPr>
        <w:t xml:space="preserve"> </w:t>
      </w:r>
      <w:r w:rsidR="000F70EA">
        <w:rPr>
          <w:rFonts w:ascii="HelveticaNeueLT Std" w:hAnsi="HelveticaNeueLT Std" w:cs="Arial"/>
          <w:b/>
          <w:sz w:val="28"/>
          <w:szCs w:val="24"/>
        </w:rPr>
        <w:t>un ruolo da protagonista nel</w:t>
      </w:r>
      <w:r>
        <w:rPr>
          <w:rFonts w:ascii="HelveticaNeueLT Std" w:hAnsi="HelveticaNeueLT Std" w:cs="Arial"/>
          <w:b/>
          <w:sz w:val="28"/>
          <w:szCs w:val="24"/>
        </w:rPr>
        <w:t xml:space="preserve">la promozione del </w:t>
      </w:r>
      <w:r w:rsidR="000F70EA">
        <w:rPr>
          <w:rFonts w:ascii="HelveticaNeueLT Std" w:hAnsi="HelveticaNeueLT Std" w:cs="Arial"/>
          <w:b/>
          <w:sz w:val="28"/>
          <w:szCs w:val="24"/>
        </w:rPr>
        <w:t>territorio</w:t>
      </w:r>
    </w:p>
    <w:p w:rsidR="000D7F36" w:rsidRDefault="000F70EA" w:rsidP="000D7F36">
      <w:pPr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UNA STRATEGIA </w:t>
      </w:r>
      <w:r w:rsidR="005D6EFD">
        <w:rPr>
          <w:rFonts w:ascii="HelveticaNeueLT Std" w:hAnsi="HelveticaNeueLT Std" w:cs="Arial"/>
          <w:b/>
          <w:sz w:val="32"/>
          <w:szCs w:val="32"/>
        </w:rPr>
        <w:t xml:space="preserve">PER VALORIZZARE </w:t>
      </w:r>
      <w:r>
        <w:rPr>
          <w:rFonts w:ascii="HelveticaNeueLT Std" w:hAnsi="HelveticaNeueLT Std" w:cs="Arial"/>
          <w:b/>
          <w:sz w:val="32"/>
          <w:szCs w:val="32"/>
        </w:rPr>
        <w:t xml:space="preserve">LATTE E PRODOTTI TRENTINI </w:t>
      </w:r>
    </w:p>
    <w:p w:rsidR="000D7F36" w:rsidRDefault="000D7F36" w:rsidP="000D7F36">
      <w:pPr>
        <w:jc w:val="both"/>
        <w:rPr>
          <w:rFonts w:ascii="HelveticaNeueLT Std" w:hAnsi="HelveticaNeueLT Std" w:cs="Arial"/>
          <w:b/>
          <w:szCs w:val="24"/>
        </w:rPr>
      </w:pPr>
    </w:p>
    <w:p w:rsidR="00C270BB" w:rsidRDefault="00C270BB" w:rsidP="000D7F36">
      <w:pPr>
        <w:pStyle w:val="Corpodeltesto21"/>
        <w:spacing w:line="276" w:lineRule="auto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L’assessore Michele Dallapiccola ha illustrato le novità </w:t>
      </w:r>
      <w:r w:rsidR="00F7264E">
        <w:rPr>
          <w:rFonts w:ascii="HelveticaNeueLT Std" w:hAnsi="HelveticaNeueLT Std" w:cs="Arial"/>
          <w:b/>
          <w:szCs w:val="24"/>
        </w:rPr>
        <w:t xml:space="preserve">a Malga </w:t>
      </w:r>
      <w:proofErr w:type="spellStart"/>
      <w:r w:rsidR="00F7264E">
        <w:rPr>
          <w:rFonts w:ascii="HelveticaNeueLT Std" w:hAnsi="HelveticaNeueLT Std" w:cs="Arial"/>
          <w:b/>
          <w:szCs w:val="24"/>
        </w:rPr>
        <w:t>Pletz</w:t>
      </w:r>
      <w:r w:rsidR="0052033A">
        <w:rPr>
          <w:rFonts w:ascii="HelveticaNeueLT Std" w:hAnsi="HelveticaNeueLT Std" w:cs="Arial"/>
          <w:b/>
          <w:szCs w:val="24"/>
        </w:rPr>
        <w:t>n</w:t>
      </w:r>
      <w:proofErr w:type="spellEnd"/>
      <w:r w:rsidR="0052033A">
        <w:rPr>
          <w:rFonts w:ascii="HelveticaNeueLT Std" w:hAnsi="HelveticaNeueLT Std" w:cs="Arial"/>
          <w:b/>
          <w:szCs w:val="24"/>
        </w:rPr>
        <w:t xml:space="preserve"> in V</w:t>
      </w:r>
      <w:r>
        <w:rPr>
          <w:rFonts w:ascii="HelveticaNeueLT Std" w:hAnsi="HelveticaNeueLT Std" w:cs="Arial"/>
          <w:b/>
          <w:szCs w:val="24"/>
        </w:rPr>
        <w:t>al dei Mocheni in occasione della presentazione di “Latte in Festa" e del ricco calendario di eventi, coordinati</w:t>
      </w:r>
      <w:r w:rsidR="000D7F36">
        <w:rPr>
          <w:rFonts w:ascii="HelveticaNeueLT Std" w:hAnsi="HelveticaNeueLT Std" w:cs="Arial"/>
          <w:b/>
          <w:szCs w:val="24"/>
        </w:rPr>
        <w:t xml:space="preserve"> da Trentino Marketing</w:t>
      </w:r>
      <w:r>
        <w:rPr>
          <w:rFonts w:ascii="HelveticaNeueLT Std" w:hAnsi="HelveticaNeueLT Std" w:cs="Arial"/>
          <w:b/>
          <w:szCs w:val="24"/>
        </w:rPr>
        <w:t>, pensati</w:t>
      </w:r>
      <w:r w:rsidR="000D7F36">
        <w:rPr>
          <w:rFonts w:ascii="HelveticaNeueLT Std" w:hAnsi="HelveticaNeueLT Std" w:cs="Arial"/>
          <w:b/>
          <w:szCs w:val="24"/>
        </w:rPr>
        <w:t xml:space="preserve"> per valorizzare l’intera filiera bianca</w:t>
      </w:r>
      <w:r>
        <w:rPr>
          <w:rFonts w:ascii="HelveticaNeueLT Std" w:hAnsi="HelveticaNeueLT Std" w:cs="Arial"/>
          <w:b/>
          <w:szCs w:val="24"/>
        </w:rPr>
        <w:t xml:space="preserve"> ed i suoi prodotti e contribuire alla sostenibilità economica di questo importante settore</w:t>
      </w:r>
    </w:p>
    <w:p w:rsidR="004D25BD" w:rsidRDefault="00C270BB" w:rsidP="004D25BD">
      <w:pPr>
        <w:pStyle w:val="Corpodeltesto21"/>
        <w:spacing w:line="276" w:lineRule="auto"/>
        <w:ind w:right="-59"/>
        <w:rPr>
          <w:rFonts w:ascii="HelveticaNeueLT Std" w:hAnsi="HelveticaNeueLT Std" w:cs="Arial"/>
        </w:rPr>
      </w:pPr>
      <w:r>
        <w:rPr>
          <w:rFonts w:ascii="HelveticaNeueLT Std" w:hAnsi="HelveticaNeueLT Std" w:cs="Arial"/>
          <w:b/>
          <w:szCs w:val="24"/>
        </w:rPr>
        <w:br/>
      </w:r>
      <w:r w:rsidRPr="00C270BB">
        <w:rPr>
          <w:rFonts w:ascii="HelveticaNeueLT Std" w:hAnsi="HelveticaNeueLT Std" w:cs="Arial"/>
          <w:szCs w:val="24"/>
        </w:rPr>
        <w:t xml:space="preserve">Anche l’agricoltura </w:t>
      </w:r>
      <w:r>
        <w:rPr>
          <w:rFonts w:ascii="HelveticaNeueLT Std" w:hAnsi="HelveticaNeueLT Std" w:cs="Arial"/>
          <w:szCs w:val="24"/>
        </w:rPr>
        <w:t>di montagna</w:t>
      </w:r>
      <w:r w:rsidR="00916EC7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>contribuisce a rendere l’ospi</w:t>
      </w:r>
      <w:r w:rsidR="00D007B7">
        <w:rPr>
          <w:rFonts w:ascii="HelveticaNeueLT Std" w:hAnsi="HelveticaNeueLT Std" w:cs="Arial"/>
          <w:szCs w:val="24"/>
        </w:rPr>
        <w:t xml:space="preserve">talità trentina diversa e unica ed è pronta a </w:t>
      </w:r>
      <w:r w:rsidR="00916EC7">
        <w:rPr>
          <w:rFonts w:ascii="HelveticaNeueLT Std" w:hAnsi="HelveticaNeueLT Std" w:cs="Arial"/>
          <w:szCs w:val="24"/>
        </w:rPr>
        <w:t>stringere</w:t>
      </w:r>
      <w:r w:rsidR="00D007B7">
        <w:rPr>
          <w:rFonts w:ascii="HelveticaNeueLT Std" w:hAnsi="HelveticaNeueLT Std" w:cs="Arial"/>
          <w:szCs w:val="24"/>
        </w:rPr>
        <w:t xml:space="preserve"> un</w:t>
      </w:r>
      <w:r w:rsidR="00916EC7">
        <w:rPr>
          <w:rFonts w:ascii="HelveticaNeueLT Std" w:hAnsi="HelveticaNeueLT Std" w:cs="Arial"/>
          <w:szCs w:val="24"/>
        </w:rPr>
        <w:t>’</w:t>
      </w:r>
      <w:r w:rsidR="00D007B7">
        <w:rPr>
          <w:rFonts w:ascii="HelveticaNeueLT Std" w:hAnsi="HelveticaNeueLT Std" w:cs="Arial"/>
          <w:szCs w:val="24"/>
        </w:rPr>
        <w:t xml:space="preserve">alleanza ancora più forte con il turismo. </w:t>
      </w:r>
      <w:r w:rsidR="00F7264E">
        <w:rPr>
          <w:rFonts w:ascii="HelveticaNeueLT Std" w:hAnsi="HelveticaNeueLT Std" w:cs="Arial"/>
          <w:szCs w:val="24"/>
        </w:rPr>
        <w:t>La</w:t>
      </w:r>
      <w:r w:rsidR="00D007B7">
        <w:rPr>
          <w:rFonts w:ascii="HelveticaNeueLT Std" w:hAnsi="HelveticaNeueLT Std" w:cs="Arial"/>
          <w:szCs w:val="24"/>
        </w:rPr>
        <w:t xml:space="preserve"> strategia pe</w:t>
      </w:r>
      <w:r w:rsidR="00F7264E">
        <w:rPr>
          <w:rFonts w:ascii="HelveticaNeueLT Std" w:hAnsi="HelveticaNeueLT Std" w:cs="Arial"/>
          <w:szCs w:val="24"/>
        </w:rPr>
        <w:t xml:space="preserve">nsata </w:t>
      </w:r>
      <w:r w:rsidR="00D86D88">
        <w:rPr>
          <w:rFonts w:ascii="HelveticaNeueLT Std" w:hAnsi="HelveticaNeueLT Std" w:cs="Arial"/>
          <w:szCs w:val="24"/>
        </w:rPr>
        <w:t xml:space="preserve">per </w:t>
      </w:r>
      <w:r w:rsidR="00916EC7">
        <w:rPr>
          <w:rFonts w:ascii="HelveticaNeueLT Std" w:hAnsi="HelveticaNeueLT Std" w:cs="Arial"/>
          <w:szCs w:val="24"/>
        </w:rPr>
        <w:t>l’</w:t>
      </w:r>
      <w:r w:rsidR="00D007B7">
        <w:rPr>
          <w:rFonts w:ascii="HelveticaNeueLT Std" w:hAnsi="HelveticaNeueLT Std" w:cs="Arial"/>
          <w:szCs w:val="24"/>
        </w:rPr>
        <w:t xml:space="preserve">agroalimentare trentino </w:t>
      </w:r>
      <w:r w:rsidR="00F7264E">
        <w:rPr>
          <w:rFonts w:ascii="HelveticaNeueLT Std" w:hAnsi="HelveticaNeueLT Std" w:cs="Arial"/>
          <w:szCs w:val="24"/>
        </w:rPr>
        <w:t>è stata illustrata oggi dall’</w:t>
      </w:r>
      <w:r w:rsidR="00D007B7">
        <w:rPr>
          <w:rFonts w:ascii="HelveticaNeueLT Std" w:hAnsi="HelveticaNeueLT Std" w:cs="Arial"/>
          <w:szCs w:val="24"/>
        </w:rPr>
        <w:t xml:space="preserve">assessore provinciale Michele Dallapiccola </w:t>
      </w:r>
      <w:r w:rsidR="00F7264E">
        <w:rPr>
          <w:rFonts w:ascii="HelveticaNeueLT Std" w:hAnsi="HelveticaNeueLT Std" w:cs="Arial"/>
          <w:szCs w:val="24"/>
        </w:rPr>
        <w:t xml:space="preserve">a Malga </w:t>
      </w:r>
      <w:proofErr w:type="spellStart"/>
      <w:r w:rsidR="00F7264E">
        <w:rPr>
          <w:rFonts w:ascii="HelveticaNeueLT Std" w:hAnsi="HelveticaNeueLT Std" w:cs="Arial"/>
          <w:szCs w:val="24"/>
        </w:rPr>
        <w:t>Pletzn</w:t>
      </w:r>
      <w:proofErr w:type="spellEnd"/>
      <w:r w:rsidR="00F7264E">
        <w:rPr>
          <w:rFonts w:ascii="HelveticaNeueLT Std" w:hAnsi="HelveticaNeueLT Std" w:cs="Arial"/>
          <w:szCs w:val="24"/>
        </w:rPr>
        <w:t xml:space="preserve"> dove territori e rappresentanti del settore lattiero caseario si sono ritrovati per la</w:t>
      </w:r>
      <w:r w:rsidR="007A6CEC">
        <w:rPr>
          <w:rFonts w:ascii="HelveticaNeueLT Std" w:hAnsi="HelveticaNeueLT Std" w:cs="Arial"/>
          <w:szCs w:val="24"/>
        </w:rPr>
        <w:t xml:space="preserve"> </w:t>
      </w:r>
      <w:r w:rsidR="00916EC7">
        <w:rPr>
          <w:rFonts w:ascii="HelveticaNeueLT Std" w:hAnsi="HelveticaNeueLT Std" w:cs="Arial"/>
          <w:szCs w:val="24"/>
        </w:rPr>
        <w:t xml:space="preserve">presentazione del </w:t>
      </w:r>
      <w:r w:rsidR="00F7264E" w:rsidRPr="004D25BD">
        <w:rPr>
          <w:rFonts w:ascii="HelveticaNeueLT Std" w:hAnsi="HelveticaNeueLT Std" w:cs="Arial"/>
          <w:szCs w:val="24"/>
        </w:rPr>
        <w:t>ricco programma di</w:t>
      </w:r>
      <w:r w:rsidR="007A6CEC">
        <w:rPr>
          <w:rFonts w:ascii="HelveticaNeueLT Std" w:hAnsi="HelveticaNeueLT Std" w:cs="Arial"/>
          <w:szCs w:val="24"/>
        </w:rPr>
        <w:t xml:space="preserve"> </w:t>
      </w:r>
      <w:r w:rsidR="00F7264E" w:rsidRPr="004D25BD">
        <w:rPr>
          <w:rFonts w:ascii="HelveticaNeueLT Std" w:hAnsi="HelveticaNeueLT Std" w:cs="Arial"/>
          <w:szCs w:val="24"/>
        </w:rPr>
        <w:t>eventi</w:t>
      </w:r>
      <w:r w:rsidR="007A6CEC">
        <w:rPr>
          <w:rFonts w:ascii="HelveticaNeueLT Std" w:hAnsi="HelveticaNeueLT Std" w:cs="Arial"/>
          <w:szCs w:val="24"/>
        </w:rPr>
        <w:t xml:space="preserve"> </w:t>
      </w:r>
      <w:r w:rsidR="00F7264E" w:rsidRPr="004D25BD">
        <w:rPr>
          <w:rFonts w:ascii="HelveticaNeueLT Std" w:hAnsi="HelveticaNeueLT Std" w:cs="Arial"/>
          <w:szCs w:val="24"/>
        </w:rPr>
        <w:t>dedicati</w:t>
      </w:r>
      <w:r w:rsidR="007A6CEC">
        <w:rPr>
          <w:rFonts w:ascii="HelveticaNeueLT Std" w:hAnsi="HelveticaNeueLT Std" w:cs="Arial"/>
          <w:szCs w:val="24"/>
        </w:rPr>
        <w:t xml:space="preserve"> </w:t>
      </w:r>
      <w:r w:rsidR="00F7264E" w:rsidRPr="004D25BD">
        <w:rPr>
          <w:rFonts w:ascii="HelveticaNeueLT Std" w:hAnsi="HelveticaNeueLT Std" w:cs="Arial"/>
          <w:szCs w:val="24"/>
        </w:rPr>
        <w:t>al mondo</w:t>
      </w:r>
      <w:r w:rsidR="007A6CEC">
        <w:rPr>
          <w:rFonts w:ascii="HelveticaNeueLT Std" w:hAnsi="HelveticaNeueLT Std" w:cs="Arial"/>
          <w:szCs w:val="24"/>
        </w:rPr>
        <w:t xml:space="preserve"> </w:t>
      </w:r>
      <w:r w:rsidR="00F7264E" w:rsidRPr="004D25BD">
        <w:rPr>
          <w:rFonts w:ascii="HelveticaNeueLT Std" w:hAnsi="HelveticaNeueLT Std" w:cs="Arial"/>
          <w:szCs w:val="24"/>
        </w:rPr>
        <w:t>che ruota attorno al latte</w:t>
      </w:r>
      <w:r w:rsidR="00D86D88">
        <w:rPr>
          <w:rFonts w:ascii="HelveticaNeueLT Std" w:hAnsi="HelveticaNeueLT Std" w:cs="Arial"/>
          <w:szCs w:val="24"/>
        </w:rPr>
        <w:t xml:space="preserve"> e ai suoi derivati</w:t>
      </w:r>
      <w:r w:rsidR="00F7264E" w:rsidRPr="004D25BD">
        <w:rPr>
          <w:rFonts w:ascii="HelveticaNeueLT Std" w:hAnsi="HelveticaNeueLT Std" w:cs="Arial"/>
          <w:szCs w:val="24"/>
        </w:rPr>
        <w:t>,</w:t>
      </w:r>
      <w:r w:rsidR="007A6CEC">
        <w:rPr>
          <w:rFonts w:ascii="HelveticaNeueLT Std" w:hAnsi="HelveticaNeueLT Std" w:cs="Arial"/>
          <w:szCs w:val="24"/>
        </w:rPr>
        <w:t xml:space="preserve"> </w:t>
      </w:r>
      <w:r w:rsidR="00F7264E" w:rsidRPr="004D25BD">
        <w:rPr>
          <w:rFonts w:ascii="HelveticaNeueLT Std" w:hAnsi="HelveticaNeueLT Std" w:cs="Arial"/>
          <w:szCs w:val="24"/>
        </w:rPr>
        <w:t>alle malghe, a</w:t>
      </w:r>
      <w:r w:rsidR="007A6CEC">
        <w:rPr>
          <w:rFonts w:ascii="HelveticaNeueLT Std" w:hAnsi="HelveticaNeueLT Std" w:cs="Arial"/>
          <w:szCs w:val="24"/>
        </w:rPr>
        <w:t xml:space="preserve"> </w:t>
      </w:r>
      <w:r w:rsidR="00F7264E" w:rsidRPr="004D25BD">
        <w:rPr>
          <w:rFonts w:ascii="HelveticaNeueLT Std" w:hAnsi="HelveticaNeueLT Std" w:cs="Arial"/>
          <w:szCs w:val="24"/>
        </w:rPr>
        <w:t>prodotti simbolo di</w:t>
      </w:r>
      <w:r w:rsidR="007A6CEC">
        <w:rPr>
          <w:rFonts w:ascii="HelveticaNeueLT Std" w:hAnsi="HelveticaNeueLT Std" w:cs="Arial"/>
          <w:szCs w:val="24"/>
        </w:rPr>
        <w:t xml:space="preserve"> </w:t>
      </w:r>
      <w:r w:rsidR="00F7264E" w:rsidRPr="004D25BD">
        <w:rPr>
          <w:rFonts w:ascii="HelveticaNeueLT Std" w:hAnsi="HelveticaNeueLT Std" w:cs="Arial"/>
          <w:szCs w:val="24"/>
        </w:rPr>
        <w:t>autenticità</w:t>
      </w:r>
      <w:r w:rsidR="007A6CEC">
        <w:rPr>
          <w:rFonts w:ascii="HelveticaNeueLT Std" w:hAnsi="HelveticaNeueLT Std" w:cs="Arial"/>
          <w:szCs w:val="24"/>
        </w:rPr>
        <w:t xml:space="preserve"> </w:t>
      </w:r>
      <w:r w:rsidR="00F7264E" w:rsidRPr="004D25BD">
        <w:rPr>
          <w:rFonts w:ascii="HelveticaNeueLT Std" w:hAnsi="HelveticaNeueLT Std" w:cs="Arial"/>
          <w:szCs w:val="24"/>
        </w:rPr>
        <w:t xml:space="preserve">e genuinità, </w:t>
      </w:r>
      <w:r w:rsidR="00916EC7">
        <w:rPr>
          <w:rFonts w:ascii="HelveticaNeueLT Std" w:hAnsi="HelveticaNeueLT Std" w:cs="Arial"/>
          <w:szCs w:val="24"/>
        </w:rPr>
        <w:t xml:space="preserve">e </w:t>
      </w:r>
      <w:r w:rsidR="00F7264E" w:rsidRPr="004D25BD">
        <w:rPr>
          <w:rFonts w:ascii="HelveticaNeueLT Std" w:hAnsi="HelveticaNeueLT Std" w:cs="Arial"/>
          <w:szCs w:val="24"/>
        </w:rPr>
        <w:t xml:space="preserve">in particolare ad </w:t>
      </w:r>
      <w:r w:rsidR="00916EC7">
        <w:rPr>
          <w:rFonts w:ascii="HelveticaNeueLT Std" w:hAnsi="HelveticaNeueLT Std" w:cs="Arial"/>
          <w:szCs w:val="24"/>
        </w:rPr>
        <w:t>una novità</w:t>
      </w:r>
      <w:r w:rsidR="00F7264E" w:rsidRPr="004D25BD">
        <w:rPr>
          <w:rFonts w:ascii="HelveticaNeueLT Std" w:hAnsi="HelveticaNeueLT Std" w:cs="Arial"/>
          <w:szCs w:val="24"/>
        </w:rPr>
        <w:t xml:space="preserve">, “Latte in Festa”. </w:t>
      </w:r>
      <w:r w:rsidR="004D25BD" w:rsidRPr="004D25BD">
        <w:rPr>
          <w:rFonts w:ascii="HelveticaNeueLT Std" w:hAnsi="HelveticaNeueLT Std" w:cs="Arial"/>
          <w:szCs w:val="24"/>
        </w:rPr>
        <w:t>Si tratta d</w:t>
      </w:r>
      <w:r w:rsidR="004D25BD">
        <w:rPr>
          <w:rFonts w:ascii="HelveticaNeueLT Std" w:hAnsi="HelveticaNeueLT Std" w:cs="Arial"/>
          <w:szCs w:val="24"/>
        </w:rPr>
        <w:t xml:space="preserve">el nuovo </w:t>
      </w:r>
      <w:r w:rsidR="000D7F36" w:rsidRPr="004D25BD">
        <w:rPr>
          <w:rFonts w:ascii="HelveticaNeueLT Std" w:hAnsi="HelveticaNeueLT Std" w:cs="Arial"/>
        </w:rPr>
        <w:t>progetto curato da Trentino Marketing con il coinvolgimento di numerosi</w:t>
      </w:r>
      <w:r w:rsidR="00916EC7">
        <w:rPr>
          <w:rFonts w:ascii="HelveticaNeueLT Std" w:hAnsi="HelveticaNeueLT Std" w:cs="Arial"/>
        </w:rPr>
        <w:t xml:space="preserve"> partner del territorio: quattro </w:t>
      </w:r>
      <w:proofErr w:type="spellStart"/>
      <w:r w:rsidR="000D7F36" w:rsidRPr="004D25BD">
        <w:rPr>
          <w:rFonts w:ascii="HelveticaNeueLT Std" w:hAnsi="HelveticaNeueLT Std" w:cs="Arial"/>
        </w:rPr>
        <w:t>Apt</w:t>
      </w:r>
      <w:proofErr w:type="spellEnd"/>
      <w:r w:rsidR="000D7F36" w:rsidRPr="004D25BD">
        <w:rPr>
          <w:rFonts w:ascii="HelveticaNeueLT Std" w:hAnsi="HelveticaNeueLT Std" w:cs="Arial"/>
        </w:rPr>
        <w:t xml:space="preserve"> di ambito</w:t>
      </w:r>
      <w:r w:rsidR="00C53F87" w:rsidRPr="004D25BD">
        <w:rPr>
          <w:rFonts w:ascii="HelveticaNeueLT Std" w:hAnsi="HelveticaNeueLT Std" w:cs="Arial"/>
        </w:rPr>
        <w:t xml:space="preserve"> </w:t>
      </w:r>
      <w:r w:rsidR="00731D83" w:rsidRPr="004D25BD">
        <w:rPr>
          <w:rFonts w:ascii="HelveticaNeueLT Std" w:hAnsi="HelveticaNeueLT Std" w:cs="Arial"/>
        </w:rPr>
        <w:t>(Val di Fiemme;</w:t>
      </w:r>
      <w:r w:rsidR="00BE3B97" w:rsidRPr="004D25BD">
        <w:rPr>
          <w:rFonts w:ascii="HelveticaNeueLT Std" w:hAnsi="HelveticaNeueLT Std" w:cs="Arial"/>
        </w:rPr>
        <w:t xml:space="preserve"> </w:t>
      </w:r>
      <w:r w:rsidR="00731D83" w:rsidRPr="004D25BD">
        <w:rPr>
          <w:rFonts w:ascii="HelveticaNeueLT Std" w:hAnsi="HelveticaNeueLT Std" w:cs="Arial"/>
        </w:rPr>
        <w:t>Val di Non;</w:t>
      </w:r>
      <w:r w:rsidR="00C53F87" w:rsidRPr="004D25BD">
        <w:rPr>
          <w:rFonts w:ascii="HelveticaNeueLT Std" w:hAnsi="HelveticaNeueLT Std" w:cs="Arial"/>
        </w:rPr>
        <w:t xml:space="preserve"> Valli di Sole, </w:t>
      </w:r>
      <w:r w:rsidR="00731D83" w:rsidRPr="004D25BD">
        <w:rPr>
          <w:rFonts w:ascii="HelveticaNeueLT Std" w:hAnsi="HelveticaNeueLT Std" w:cs="Arial"/>
        </w:rPr>
        <w:t>Peio e Rabbi;</w:t>
      </w:r>
      <w:r w:rsidR="00C53F87" w:rsidRPr="004D25BD">
        <w:rPr>
          <w:rFonts w:ascii="HelveticaNeueLT Std" w:hAnsi="HelveticaNeueLT Std" w:cs="Arial"/>
        </w:rPr>
        <w:t xml:space="preserve"> San Martino di Castrozza, Passo Rolle, Primiero e </w:t>
      </w:r>
      <w:proofErr w:type="spellStart"/>
      <w:r w:rsidR="00C53F87" w:rsidRPr="004D25BD">
        <w:rPr>
          <w:rFonts w:ascii="HelveticaNeueLT Std" w:hAnsi="HelveticaNeueLT Std" w:cs="Arial"/>
        </w:rPr>
        <w:t>Vanoi</w:t>
      </w:r>
      <w:proofErr w:type="spellEnd"/>
      <w:r w:rsidR="00C53F87" w:rsidRPr="004D25BD">
        <w:rPr>
          <w:rFonts w:ascii="HelveticaNeueLT Std" w:hAnsi="HelveticaNeueLT Std" w:cs="Arial"/>
        </w:rPr>
        <w:t>)</w:t>
      </w:r>
      <w:r w:rsidR="000D7F36" w:rsidRPr="004D25BD">
        <w:rPr>
          <w:rFonts w:ascii="HelveticaNeueLT Std" w:hAnsi="HelveticaNeueLT Std" w:cs="Arial"/>
        </w:rPr>
        <w:t xml:space="preserve">, le Strade dei formaggi e della mela, Latte Trento, il Consorzio </w:t>
      </w:r>
      <w:proofErr w:type="spellStart"/>
      <w:r w:rsidR="000D7F36" w:rsidRPr="004D25BD">
        <w:rPr>
          <w:rFonts w:ascii="HelveticaNeueLT Std" w:hAnsi="HelveticaNeueLT Std" w:cs="Arial"/>
        </w:rPr>
        <w:t>Trentingrana</w:t>
      </w:r>
      <w:proofErr w:type="spellEnd"/>
      <w:r w:rsidR="000D7F36" w:rsidRPr="004D25BD">
        <w:rPr>
          <w:rFonts w:ascii="HelveticaNeueLT Std" w:hAnsi="HelveticaNeueLT Std" w:cs="Arial"/>
        </w:rPr>
        <w:t xml:space="preserve"> e la Federazione trentina degli allevatori</w:t>
      </w:r>
      <w:r w:rsidR="004D25BD">
        <w:rPr>
          <w:rFonts w:ascii="HelveticaNeueLT Std" w:hAnsi="HelveticaNeueLT Std" w:cs="Arial"/>
        </w:rPr>
        <w:t>.</w:t>
      </w:r>
      <w:r w:rsidR="007A6CEC">
        <w:rPr>
          <w:rFonts w:ascii="HelveticaNeueLT Std" w:hAnsi="HelveticaNeueLT Std" w:cs="Arial"/>
        </w:rPr>
        <w:t xml:space="preserve"> </w:t>
      </w:r>
      <w:r w:rsidR="004D25BD">
        <w:rPr>
          <w:rFonts w:ascii="HelveticaNeueLT Std" w:hAnsi="HelveticaNeueLT Std" w:cs="Arial"/>
        </w:rPr>
        <w:t>Al centro dell’iniziativa</w:t>
      </w:r>
      <w:r w:rsidR="000D7F36" w:rsidRPr="004D25BD">
        <w:rPr>
          <w:rFonts w:ascii="HelveticaNeueLT Std" w:hAnsi="HelveticaNeueLT Std" w:cs="Arial"/>
        </w:rPr>
        <w:t xml:space="preserve"> saranno i quattro eventi in programma in due distinti weekend, dal 22 al 24 luglio in Val di Non e nel Primiero e dal 19 al 21 agosto in Val di Rabbi e in Val di Fiemme</w:t>
      </w:r>
      <w:r w:rsidR="00D86D88">
        <w:rPr>
          <w:rFonts w:ascii="HelveticaNeueLT Std" w:hAnsi="HelveticaNeueLT Std" w:cs="Arial"/>
        </w:rPr>
        <w:t>. Un ricco calendario di laboratori, degustazioni, attività per famiglie e bambini, escursioni, spettacoli animerà le malghe e le località degli ambiti coinvolti.</w:t>
      </w:r>
    </w:p>
    <w:p w:rsidR="004D25BD" w:rsidRDefault="004D25BD" w:rsidP="00D86D88">
      <w:pPr>
        <w:pStyle w:val="Corpodeltesto21"/>
        <w:spacing w:line="276" w:lineRule="auto"/>
        <w:ind w:right="-59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L’</w:t>
      </w:r>
      <w:r w:rsidR="00E050FA">
        <w:rPr>
          <w:rFonts w:ascii="HelveticaNeueLT Std" w:hAnsi="HelveticaNeueLT Std" w:cs="Arial"/>
        </w:rPr>
        <w:t xml:space="preserve">assessore Dallapiccola ha così </w:t>
      </w:r>
      <w:r>
        <w:rPr>
          <w:rFonts w:ascii="HelveticaNeueLT Std" w:hAnsi="HelveticaNeueLT Std" w:cs="Arial"/>
        </w:rPr>
        <w:t xml:space="preserve">sintetizzato la riorganizzazione della promozione dell’agroalimentare trentino: </w:t>
      </w:r>
      <w:r w:rsidR="007A6CEC">
        <w:rPr>
          <w:rFonts w:ascii="HelveticaNeueLT Std" w:hAnsi="HelveticaNeueLT Std" w:cs="Arial"/>
        </w:rPr>
        <w:t>«</w:t>
      </w:r>
      <w:r w:rsidR="00E050FA">
        <w:rPr>
          <w:rFonts w:ascii="HelveticaNeueLT Std" w:hAnsi="HelveticaNeueLT Std" w:cs="Arial"/>
        </w:rPr>
        <w:t xml:space="preserve">Due sono i pilastri </w:t>
      </w:r>
      <w:r>
        <w:rPr>
          <w:rFonts w:ascii="HelveticaNeueLT Std" w:hAnsi="HelveticaNeueLT Std" w:cs="Arial"/>
        </w:rPr>
        <w:t>di</w:t>
      </w:r>
      <w:r w:rsidR="007A6CE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questa azione: da una parte il Dipartimento con il sostegno alle attività e il compito di</w:t>
      </w:r>
      <w:r w:rsidR="007A6CE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rilanciare</w:t>
      </w:r>
      <w:r w:rsidR="007A6CE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il marchio “Qualità</w:t>
      </w:r>
      <w:r w:rsidR="007A6CE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Trentino” grazie ad un investimento di circa</w:t>
      </w:r>
      <w:r w:rsidR="007A6CE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5,5 milioni</w:t>
      </w:r>
      <w:r w:rsidR="007A6CE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di</w:t>
      </w:r>
      <w:r w:rsidR="007A6CE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Euro della Prov</w:t>
      </w:r>
      <w:r w:rsidR="007A6CEC">
        <w:rPr>
          <w:rFonts w:ascii="HelveticaNeueLT Std" w:hAnsi="HelveticaNeueLT Std" w:cs="Arial"/>
        </w:rPr>
        <w:t xml:space="preserve">incia autonoma di Trento </w:t>
      </w:r>
      <w:r>
        <w:rPr>
          <w:rFonts w:ascii="HelveticaNeueLT Std" w:hAnsi="HelveticaNeueLT Std" w:cs="Arial"/>
        </w:rPr>
        <w:t>e di una</w:t>
      </w:r>
      <w:r w:rsidR="007A6CE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pari</w:t>
      </w:r>
      <w:r w:rsidR="007A6CE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quota da</w:t>
      </w:r>
      <w:r w:rsidR="007A6CE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parte di</w:t>
      </w:r>
      <w:r w:rsidR="007A6CE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soggetti privati da destinare alla promozione dei prodotti trentini. Dall’altra Trentino Marketing</w:t>
      </w:r>
      <w:r w:rsidR="00916EC7">
        <w:rPr>
          <w:rFonts w:ascii="HelveticaNeueLT Std" w:hAnsi="HelveticaNeueLT Std" w:cs="Arial"/>
        </w:rPr>
        <w:t>,</w:t>
      </w:r>
      <w:r>
        <w:rPr>
          <w:rFonts w:ascii="HelveticaNeueLT Std" w:hAnsi="HelveticaNeueLT Std" w:cs="Arial"/>
        </w:rPr>
        <w:t xml:space="preserve"> con un rafforzamento dell’</w:t>
      </w:r>
      <w:r w:rsidR="00D86D88">
        <w:rPr>
          <w:rFonts w:ascii="HelveticaNeueLT Std" w:hAnsi="HelveticaNeueLT Std" w:cs="Arial"/>
        </w:rPr>
        <w:t xml:space="preserve">attività di promozione delle produzioni trentine al quale è stato destinato circa </w:t>
      </w:r>
      <w:r>
        <w:rPr>
          <w:rFonts w:ascii="HelveticaNeueLT Std" w:hAnsi="HelveticaNeueLT Std" w:cs="Arial"/>
        </w:rPr>
        <w:t>1 mili</w:t>
      </w:r>
      <w:r w:rsidR="00D86D88">
        <w:rPr>
          <w:rFonts w:ascii="HelveticaNeueLT Std" w:hAnsi="HelveticaNeueLT Std" w:cs="Arial"/>
        </w:rPr>
        <w:t>one e mezzo di Euro</w:t>
      </w:r>
      <w:r w:rsidR="006C4F37">
        <w:rPr>
          <w:rFonts w:ascii="HelveticaNeueLT Std" w:hAnsi="HelveticaNeueLT Std" w:cs="Arial"/>
        </w:rPr>
        <w:t>. La capacità di fare rete che sta caratterizzando questa prima edizione di Latte in Festa è una modalità virtuosa di lavorare e che va u</w:t>
      </w:r>
      <w:bookmarkStart w:id="0" w:name="_GoBack"/>
      <w:bookmarkEnd w:id="0"/>
      <w:r w:rsidR="006C4F37">
        <w:rPr>
          <w:rFonts w:ascii="HelveticaNeueLT Std" w:hAnsi="HelveticaNeueLT Std" w:cs="Arial"/>
        </w:rPr>
        <w:t>lteriormente rafforzata</w:t>
      </w:r>
      <w:r w:rsidR="007A6CEC">
        <w:rPr>
          <w:rFonts w:ascii="HelveticaNeueLT Std" w:hAnsi="HelveticaNeueLT Std" w:cs="Arial"/>
        </w:rPr>
        <w:t>».</w:t>
      </w:r>
    </w:p>
    <w:p w:rsidR="00E050FA" w:rsidRDefault="00E050FA" w:rsidP="00E050FA">
      <w:pPr>
        <w:pStyle w:val="Corpodeltesto21"/>
        <w:spacing w:line="276" w:lineRule="auto"/>
        <w:ind w:right="-59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Maurizio Rossini, amministratore unico di Trentino Marketing, ha </w:t>
      </w:r>
      <w:r w:rsidR="00250AF7">
        <w:rPr>
          <w:rFonts w:ascii="HelveticaNeueLT Std" w:hAnsi="HelveticaNeueLT Std" w:cs="Arial"/>
        </w:rPr>
        <w:t xml:space="preserve">spiegato </w:t>
      </w:r>
      <w:r>
        <w:rPr>
          <w:rFonts w:ascii="HelveticaNeueLT Std" w:hAnsi="HelveticaNeueLT Std" w:cs="Arial"/>
        </w:rPr>
        <w:t>perché</w:t>
      </w:r>
      <w:r w:rsidR="007A6CE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l’agricoltura</w:t>
      </w:r>
      <w:r w:rsidR="007A6CE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>sta diventando una componente sempre</w:t>
      </w:r>
      <w:r w:rsidR="007A6CE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più distintiva nella promozione turistica del territorio: </w:t>
      </w:r>
      <w:r w:rsidR="007A6CEC">
        <w:rPr>
          <w:rFonts w:ascii="HelveticaNeueLT Std" w:hAnsi="HelveticaNeueLT Std" w:cs="Arial"/>
        </w:rPr>
        <w:t>«</w:t>
      </w:r>
      <w:r w:rsidR="00250AF7">
        <w:rPr>
          <w:rFonts w:ascii="HelveticaNeueLT Std" w:hAnsi="HelveticaNeueLT Std" w:cs="Arial"/>
        </w:rPr>
        <w:t>Sono quattro i motivi:</w:t>
      </w:r>
      <w:r w:rsidR="0052033A">
        <w:rPr>
          <w:rFonts w:ascii="HelveticaNeueLT Std" w:hAnsi="HelveticaNeueLT Std" w:cs="Arial"/>
        </w:rPr>
        <w:t xml:space="preserve"> </w:t>
      </w:r>
      <w:r w:rsidR="00250AF7">
        <w:rPr>
          <w:rFonts w:ascii="HelveticaNeueLT Std" w:hAnsi="HelveticaNeueLT Std" w:cs="Arial"/>
        </w:rPr>
        <w:t>il</w:t>
      </w:r>
      <w:r>
        <w:rPr>
          <w:rFonts w:ascii="HelveticaNeueLT Std" w:hAnsi="HelveticaNeueLT Std" w:cs="Arial"/>
        </w:rPr>
        <w:t xml:space="preserve"> paesaggio, e penso</w:t>
      </w:r>
      <w:r w:rsidR="007A6CEC">
        <w:rPr>
          <w:rFonts w:ascii="HelveticaNeueLT Std" w:hAnsi="HelveticaNeueLT Std" w:cs="Arial"/>
        </w:rPr>
        <w:t xml:space="preserve"> </w:t>
      </w:r>
      <w:r w:rsidR="00916EC7">
        <w:rPr>
          <w:rFonts w:ascii="HelveticaNeueLT Std" w:hAnsi="HelveticaNeueLT Std" w:cs="Arial"/>
        </w:rPr>
        <w:t xml:space="preserve">a </w:t>
      </w:r>
      <w:r>
        <w:rPr>
          <w:rFonts w:ascii="HelveticaNeueLT Std" w:hAnsi="HelveticaNeueLT Std" w:cs="Arial"/>
        </w:rPr>
        <w:t>luoghi come le malghe,</w:t>
      </w:r>
      <w:r w:rsidR="007A6CE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è </w:t>
      </w:r>
      <w:r w:rsidRPr="00E050FA">
        <w:rPr>
          <w:rFonts w:ascii="HelveticaNeueLT Std" w:hAnsi="HelveticaNeueLT Std" w:cs="Arial"/>
        </w:rPr>
        <w:t>una componente essenziale del messaggio turistico</w:t>
      </w:r>
      <w:r w:rsidR="00250AF7">
        <w:rPr>
          <w:rFonts w:ascii="HelveticaNeueLT Std" w:hAnsi="HelveticaNeueLT Std" w:cs="Arial"/>
        </w:rPr>
        <w:t>; l</w:t>
      </w:r>
      <w:r>
        <w:rPr>
          <w:rFonts w:ascii="HelveticaNeueLT Std" w:hAnsi="HelveticaNeueLT Std" w:cs="Arial"/>
        </w:rPr>
        <w:t>’</w:t>
      </w:r>
      <w:r w:rsidRPr="00E050FA">
        <w:rPr>
          <w:rFonts w:ascii="HelveticaNeueLT Std" w:hAnsi="HelveticaNeueLT Std" w:cs="Arial"/>
        </w:rPr>
        <w:t xml:space="preserve">agricoltura </w:t>
      </w:r>
      <w:r>
        <w:rPr>
          <w:rFonts w:ascii="HelveticaNeueLT Std" w:hAnsi="HelveticaNeueLT Std" w:cs="Arial"/>
        </w:rPr>
        <w:t>è diventata un mondo aperto</w:t>
      </w:r>
      <w:r w:rsidR="007A6CEC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e </w:t>
      </w:r>
      <w:r w:rsidRPr="00E050FA">
        <w:rPr>
          <w:rFonts w:ascii="HelveticaNeueLT Std" w:hAnsi="HelveticaNeueLT Std" w:cs="Arial"/>
        </w:rPr>
        <w:t>i</w:t>
      </w:r>
      <w:r w:rsidR="007A6CEC">
        <w:rPr>
          <w:rFonts w:ascii="HelveticaNeueLT Std" w:hAnsi="HelveticaNeueLT Std" w:cs="Arial"/>
        </w:rPr>
        <w:t xml:space="preserve"> </w:t>
      </w:r>
      <w:r w:rsidRPr="00E050FA">
        <w:rPr>
          <w:rFonts w:ascii="HelveticaNeueLT Std" w:hAnsi="HelveticaNeueLT Std" w:cs="Arial"/>
        </w:rPr>
        <w:t xml:space="preserve">suoi </w:t>
      </w:r>
      <w:r>
        <w:rPr>
          <w:rFonts w:ascii="HelveticaNeueLT Std" w:hAnsi="HelveticaNeueLT Std" w:cs="Arial"/>
        </w:rPr>
        <w:t>spazi</w:t>
      </w:r>
      <w:r w:rsidR="007A6CEC">
        <w:rPr>
          <w:rFonts w:ascii="HelveticaNeueLT Std" w:hAnsi="HelveticaNeueLT Std" w:cs="Arial"/>
        </w:rPr>
        <w:t xml:space="preserve"> </w:t>
      </w:r>
      <w:r w:rsidRPr="00E050FA">
        <w:rPr>
          <w:rFonts w:ascii="HelveticaNeueLT Std" w:hAnsi="HelveticaNeueLT Std" w:cs="Arial"/>
        </w:rPr>
        <w:t>sono luoghi di visita e di esperienze</w:t>
      </w:r>
      <w:r w:rsidR="007A6CEC">
        <w:rPr>
          <w:rFonts w:ascii="HelveticaNeueLT Std" w:hAnsi="HelveticaNeueLT Std" w:cs="Arial"/>
        </w:rPr>
        <w:t xml:space="preserve"> </w:t>
      </w:r>
      <w:r w:rsidR="009244A4">
        <w:rPr>
          <w:rFonts w:ascii="HelveticaNeueLT Std" w:hAnsi="HelveticaNeueLT Std" w:cs="Arial"/>
        </w:rPr>
        <w:t>avvincenti</w:t>
      </w:r>
      <w:r w:rsidR="00250AF7">
        <w:rPr>
          <w:rFonts w:ascii="HelveticaNeueLT Std" w:hAnsi="HelveticaNeueLT Std" w:cs="Arial"/>
        </w:rPr>
        <w:t xml:space="preserve">; i </w:t>
      </w:r>
      <w:r>
        <w:rPr>
          <w:rFonts w:ascii="HelveticaNeueLT Std" w:hAnsi="HelveticaNeueLT Std" w:cs="Arial"/>
        </w:rPr>
        <w:t xml:space="preserve">prodotti che i </w:t>
      </w:r>
      <w:r w:rsidRPr="00E050FA">
        <w:rPr>
          <w:rFonts w:ascii="HelveticaNeueLT Std" w:hAnsi="HelveticaNeueLT Std" w:cs="Arial"/>
        </w:rPr>
        <w:t>turisti trovano qui</w:t>
      </w:r>
      <w:r w:rsidR="0052033A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contribuiscono </w:t>
      </w:r>
      <w:r w:rsidRPr="00E050FA">
        <w:rPr>
          <w:rFonts w:ascii="HelveticaNeueLT Std" w:hAnsi="HelveticaNeueLT Std" w:cs="Arial"/>
        </w:rPr>
        <w:t>a farci</w:t>
      </w:r>
      <w:r w:rsidR="007A6CEC">
        <w:rPr>
          <w:rFonts w:ascii="HelveticaNeueLT Std" w:hAnsi="HelveticaNeueLT Std" w:cs="Arial"/>
        </w:rPr>
        <w:t xml:space="preserve"> </w:t>
      </w:r>
      <w:r w:rsidRPr="00E050FA">
        <w:rPr>
          <w:rFonts w:ascii="HelveticaNeueLT Std" w:hAnsi="HelveticaNeueLT Std" w:cs="Arial"/>
        </w:rPr>
        <w:t>conoscere nel mondo</w:t>
      </w:r>
      <w:r w:rsidR="00250AF7">
        <w:rPr>
          <w:rFonts w:ascii="HelveticaNeueLT Std" w:hAnsi="HelveticaNeueLT Std" w:cs="Arial"/>
        </w:rPr>
        <w:t xml:space="preserve">; </w:t>
      </w:r>
      <w:r w:rsidR="007A6CEC">
        <w:rPr>
          <w:rFonts w:ascii="HelveticaNeueLT Std" w:hAnsi="HelveticaNeueLT Std" w:cs="Arial"/>
        </w:rPr>
        <w:t>l’agricoltura</w:t>
      </w:r>
      <w:r w:rsidR="00250AF7">
        <w:rPr>
          <w:rFonts w:ascii="HelveticaNeueLT Std" w:hAnsi="HelveticaNeueLT Std" w:cs="Arial"/>
        </w:rPr>
        <w:t>,</w:t>
      </w:r>
      <w:r w:rsidR="007A6CEC">
        <w:rPr>
          <w:rFonts w:ascii="HelveticaNeueLT Std" w:hAnsi="HelveticaNeueLT Std" w:cs="Arial"/>
        </w:rPr>
        <w:t xml:space="preserve"> </w:t>
      </w:r>
      <w:r w:rsidR="00250AF7">
        <w:rPr>
          <w:rFonts w:ascii="HelveticaNeueLT Std" w:hAnsi="HelveticaNeueLT Std" w:cs="Arial"/>
        </w:rPr>
        <w:t>in definitiva</w:t>
      </w:r>
      <w:r w:rsidR="00250AF7">
        <w:rPr>
          <w:rFonts w:ascii="HelveticaNeueLT Std" w:hAnsi="HelveticaNeueLT Std" w:cs="Arial"/>
        </w:rPr>
        <w:t>,</w:t>
      </w:r>
      <w:r w:rsidR="00250AF7">
        <w:rPr>
          <w:rFonts w:ascii="HelveticaNeueLT Std" w:hAnsi="HelveticaNeueLT Std" w:cs="Arial"/>
        </w:rPr>
        <w:t xml:space="preserve"> </w:t>
      </w:r>
      <w:r w:rsidR="007A6CEC">
        <w:rPr>
          <w:rFonts w:ascii="HelveticaNeueLT Std" w:hAnsi="HelveticaNeueLT Std" w:cs="Arial"/>
        </w:rPr>
        <w:t>ci perm</w:t>
      </w:r>
      <w:r w:rsidRPr="00E050FA">
        <w:rPr>
          <w:rFonts w:ascii="HelveticaNeueLT Std" w:hAnsi="HelveticaNeueLT Std" w:cs="Arial"/>
        </w:rPr>
        <w:t>e</w:t>
      </w:r>
      <w:r w:rsidR="007A6CEC">
        <w:rPr>
          <w:rFonts w:ascii="HelveticaNeueLT Std" w:hAnsi="HelveticaNeueLT Std" w:cs="Arial"/>
        </w:rPr>
        <w:t xml:space="preserve">tte di rendere </w:t>
      </w:r>
      <w:r w:rsidR="007A6CEC">
        <w:rPr>
          <w:rFonts w:ascii="HelveticaNeueLT Std" w:hAnsi="HelveticaNeueLT Std" w:cs="Arial"/>
        </w:rPr>
        <w:lastRenderedPageBreak/>
        <w:t>l’ospi</w:t>
      </w:r>
      <w:r w:rsidRPr="00E050FA">
        <w:rPr>
          <w:rFonts w:ascii="HelveticaNeueLT Std" w:hAnsi="HelveticaNeueLT Std" w:cs="Arial"/>
        </w:rPr>
        <w:t>tal</w:t>
      </w:r>
      <w:r w:rsidR="007A6CEC">
        <w:rPr>
          <w:rFonts w:ascii="HelveticaNeueLT Std" w:hAnsi="HelveticaNeueLT Std" w:cs="Arial"/>
        </w:rPr>
        <w:t xml:space="preserve">ità trentina diversa dal resto </w:t>
      </w:r>
      <w:r w:rsidRPr="00E050FA">
        <w:rPr>
          <w:rFonts w:ascii="HelveticaNeueLT Std" w:hAnsi="HelveticaNeueLT Std" w:cs="Arial"/>
        </w:rPr>
        <w:t>d’Italia</w:t>
      </w:r>
      <w:r w:rsidR="007A6CEC">
        <w:rPr>
          <w:rFonts w:ascii="HelveticaNeueLT Std" w:hAnsi="HelveticaNeueLT Std" w:cs="Arial"/>
        </w:rPr>
        <w:t xml:space="preserve"> e</w:t>
      </w:r>
      <w:r w:rsidRPr="00E050FA">
        <w:rPr>
          <w:rFonts w:ascii="HelveticaNeueLT Std" w:hAnsi="HelveticaNeueLT Std" w:cs="Arial"/>
        </w:rPr>
        <w:t xml:space="preserve"> di questo </w:t>
      </w:r>
      <w:r w:rsidR="002B5521">
        <w:rPr>
          <w:rFonts w:ascii="HelveticaNeueLT Std" w:hAnsi="HelveticaNeueLT Std" w:cs="Arial"/>
        </w:rPr>
        <w:t xml:space="preserve">le </w:t>
      </w:r>
      <w:r w:rsidRPr="00E050FA">
        <w:rPr>
          <w:rFonts w:ascii="HelveticaNeueLT Std" w:hAnsi="HelveticaNeueLT Std" w:cs="Arial"/>
        </w:rPr>
        <w:t xml:space="preserve">siamo </w:t>
      </w:r>
      <w:r w:rsidR="00250AF7">
        <w:rPr>
          <w:rFonts w:ascii="HelveticaNeueLT Std" w:hAnsi="HelveticaNeueLT Std" w:cs="Arial"/>
        </w:rPr>
        <w:t xml:space="preserve">profondamente </w:t>
      </w:r>
      <w:r w:rsidR="002B5521">
        <w:rPr>
          <w:rFonts w:ascii="HelveticaNeueLT Std" w:hAnsi="HelveticaNeueLT Std" w:cs="Arial"/>
        </w:rPr>
        <w:t>riconoscenti</w:t>
      </w:r>
      <w:r w:rsidR="00D86D88">
        <w:rPr>
          <w:rFonts w:ascii="HelveticaNeueLT Std" w:hAnsi="HelveticaNeueLT Std" w:cs="Arial"/>
        </w:rPr>
        <w:t>. Anche per questo Trentino Marketing dedica una parte consistente della propria promozione</w:t>
      </w:r>
      <w:r w:rsidR="006C4F37">
        <w:rPr>
          <w:rFonts w:ascii="HelveticaNeueLT Std" w:hAnsi="HelveticaNeueLT Std" w:cs="Arial"/>
        </w:rPr>
        <w:t xml:space="preserve"> </w:t>
      </w:r>
      <w:r w:rsidR="00D86D88">
        <w:rPr>
          <w:rFonts w:ascii="HelveticaNeueLT Std" w:hAnsi="HelveticaNeueLT Std" w:cs="Arial"/>
        </w:rPr>
        <w:t xml:space="preserve">a </w:t>
      </w:r>
      <w:proofErr w:type="gramStart"/>
      <w:r w:rsidR="00D86D88">
        <w:rPr>
          <w:rFonts w:ascii="HelveticaNeueLT Std" w:hAnsi="HelveticaNeueLT Std" w:cs="Arial"/>
        </w:rPr>
        <w:t>questo</w:t>
      </w:r>
      <w:proofErr w:type="gramEnd"/>
      <w:r w:rsidR="00D86D88">
        <w:rPr>
          <w:rFonts w:ascii="HelveticaNeueLT Std" w:hAnsi="HelveticaNeueLT Std" w:cs="Arial"/>
        </w:rPr>
        <w:t xml:space="preserve"> settore attraverso </w:t>
      </w:r>
      <w:r w:rsidR="005D6EFD">
        <w:rPr>
          <w:rFonts w:ascii="HelveticaNeueLT Std" w:hAnsi="HelveticaNeueLT Std" w:cs="Arial"/>
        </w:rPr>
        <w:t>i canali di comunicazione tradizionali, come stampa e</w:t>
      </w:r>
      <w:r w:rsidR="00D86D88" w:rsidRPr="00D86D88">
        <w:rPr>
          <w:rFonts w:ascii="HelveticaNeueLT Std" w:hAnsi="HelveticaNeueLT Std" w:cs="Arial"/>
        </w:rPr>
        <w:t xml:space="preserve"> tv,</w:t>
      </w:r>
      <w:r w:rsidR="005D6EFD">
        <w:rPr>
          <w:rFonts w:ascii="HelveticaNeueLT Std" w:hAnsi="HelveticaNeueLT Std" w:cs="Arial"/>
        </w:rPr>
        <w:t xml:space="preserve"> ma anche con le sezioni dedicate alle produzioni trentine sul nuovo portale</w:t>
      </w:r>
      <w:r w:rsidR="00D86D88">
        <w:rPr>
          <w:rFonts w:ascii="HelveticaNeueLT Std" w:hAnsi="HelveticaNeueLT Std" w:cs="Arial"/>
        </w:rPr>
        <w:t xml:space="preserve"> </w:t>
      </w:r>
      <w:r w:rsidR="005D6EFD">
        <w:rPr>
          <w:rFonts w:ascii="HelveticaNeueLT Std" w:hAnsi="HelveticaNeueLT Std" w:cs="Arial"/>
        </w:rPr>
        <w:t>e materiali informativi</w:t>
      </w:r>
      <w:r w:rsidR="0052033A">
        <w:rPr>
          <w:rFonts w:ascii="HelveticaNeueLT Std" w:hAnsi="HelveticaNeueLT Std" w:cs="Arial"/>
        </w:rPr>
        <w:t xml:space="preserve"> </w:t>
      </w:r>
      <w:r w:rsidR="005D6EFD">
        <w:rPr>
          <w:rFonts w:ascii="HelveticaNeueLT Std" w:hAnsi="HelveticaNeueLT Std" w:cs="Arial"/>
        </w:rPr>
        <w:t>specifici</w:t>
      </w:r>
      <w:r w:rsidR="007A6CEC">
        <w:rPr>
          <w:rFonts w:ascii="HelveticaNeueLT Std" w:hAnsi="HelveticaNeueLT Std" w:cs="Arial"/>
        </w:rPr>
        <w:t>».</w:t>
      </w:r>
    </w:p>
    <w:p w:rsidR="000F70EA" w:rsidRDefault="007A6CEC" w:rsidP="000F70EA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All’incontro a Malga </w:t>
      </w:r>
      <w:proofErr w:type="spellStart"/>
      <w:r>
        <w:rPr>
          <w:rFonts w:ascii="HelveticaNeueLT Std" w:hAnsi="HelveticaNeueLT Std" w:cs="Arial"/>
        </w:rPr>
        <w:t>Pletzn</w:t>
      </w:r>
      <w:proofErr w:type="spellEnd"/>
      <w:r>
        <w:rPr>
          <w:rFonts w:ascii="HelveticaNeueLT Std" w:hAnsi="HelveticaNeueLT Std" w:cs="Arial"/>
        </w:rPr>
        <w:t xml:space="preserve"> sono intervenuti anche i rappresentati del settore lattiero caseario trentino: </w:t>
      </w:r>
      <w:r w:rsidR="000F70EA" w:rsidRPr="000F70EA">
        <w:rPr>
          <w:rFonts w:ascii="HelveticaNeueLT Std" w:hAnsi="HelveticaNeueLT Std" w:cs="Arial"/>
        </w:rPr>
        <w:t xml:space="preserve">Mauro </w:t>
      </w:r>
      <w:proofErr w:type="spellStart"/>
      <w:r w:rsidR="000F70EA" w:rsidRPr="000F70EA">
        <w:rPr>
          <w:rFonts w:ascii="HelveticaNeueLT Std" w:hAnsi="HelveticaNeueLT Std" w:cs="Arial"/>
        </w:rPr>
        <w:t>Fezzi</w:t>
      </w:r>
      <w:proofErr w:type="spellEnd"/>
      <w:r>
        <w:rPr>
          <w:rFonts w:ascii="HelveticaNeueLT Std" w:hAnsi="HelveticaNeueLT Std" w:cs="Arial"/>
        </w:rPr>
        <w:t xml:space="preserve"> Presidente della Federazione </w:t>
      </w:r>
      <w:r w:rsidR="000F70EA" w:rsidRPr="000F70EA">
        <w:rPr>
          <w:rFonts w:ascii="HelveticaNeueLT Std" w:hAnsi="HelveticaNeueLT Std" w:cs="Arial"/>
        </w:rPr>
        <w:t>Allevatori</w:t>
      </w:r>
      <w:r>
        <w:rPr>
          <w:rFonts w:ascii="HelveticaNeueLT Std" w:hAnsi="HelveticaNeueLT Std" w:cs="Arial"/>
        </w:rPr>
        <w:t xml:space="preserve"> del Trentino, </w:t>
      </w:r>
      <w:r w:rsidR="000F70EA" w:rsidRPr="000F70EA">
        <w:rPr>
          <w:rFonts w:ascii="HelveticaNeueLT Std" w:hAnsi="HelveticaNeueLT Std" w:cs="Arial"/>
        </w:rPr>
        <w:t xml:space="preserve">Carlo </w:t>
      </w:r>
      <w:proofErr w:type="spellStart"/>
      <w:r w:rsidR="000F70EA" w:rsidRPr="000F70EA">
        <w:rPr>
          <w:rFonts w:ascii="HelveticaNeueLT Std" w:hAnsi="HelveticaNeueLT Std" w:cs="Arial"/>
        </w:rPr>
        <w:t>Graziadei</w:t>
      </w:r>
      <w:proofErr w:type="spellEnd"/>
      <w:r w:rsidR="000F70EA" w:rsidRPr="000F70EA">
        <w:rPr>
          <w:rFonts w:ascii="HelveticaNeueLT Std" w:hAnsi="HelveticaNeueLT Std" w:cs="Arial"/>
        </w:rPr>
        <w:t xml:space="preserve"> </w:t>
      </w:r>
      <w:r>
        <w:rPr>
          <w:rFonts w:ascii="HelveticaNeueLT Std" w:hAnsi="HelveticaNeueLT Std" w:cs="Arial"/>
        </w:rPr>
        <w:t xml:space="preserve">Presidente di </w:t>
      </w:r>
      <w:r w:rsidR="000F70EA" w:rsidRPr="000F70EA">
        <w:rPr>
          <w:rFonts w:ascii="HelveticaNeueLT Std" w:hAnsi="HelveticaNeueLT Std" w:cs="Arial"/>
        </w:rPr>
        <w:t>Latte Trento</w:t>
      </w:r>
      <w:r>
        <w:rPr>
          <w:rFonts w:ascii="HelveticaNeueLT Std" w:hAnsi="HelveticaNeueLT Std" w:cs="Arial"/>
        </w:rPr>
        <w:t xml:space="preserve"> e Stefano </w:t>
      </w:r>
      <w:r w:rsidR="000F70EA" w:rsidRPr="000F70EA">
        <w:rPr>
          <w:rFonts w:ascii="HelveticaNeueLT Std" w:hAnsi="HelveticaNeueLT Std" w:cs="Arial"/>
        </w:rPr>
        <w:t xml:space="preserve">Albasini </w:t>
      </w:r>
      <w:r>
        <w:rPr>
          <w:rFonts w:ascii="HelveticaNeueLT Std" w:hAnsi="HelveticaNeueLT Std" w:cs="Arial"/>
        </w:rPr>
        <w:t xml:space="preserve">Vicepresidente del Consorzio </w:t>
      </w:r>
      <w:proofErr w:type="spellStart"/>
      <w:r w:rsidR="000F70EA" w:rsidRPr="000F70EA">
        <w:rPr>
          <w:rFonts w:ascii="HelveticaNeueLT Std" w:hAnsi="HelveticaNeueLT Std" w:cs="Arial"/>
        </w:rPr>
        <w:t>Trentingrana</w:t>
      </w:r>
      <w:proofErr w:type="spellEnd"/>
      <w:r>
        <w:rPr>
          <w:rFonts w:ascii="HelveticaNeueLT Std" w:hAnsi="HelveticaNeueLT Std" w:cs="Arial"/>
        </w:rPr>
        <w:t>.</w:t>
      </w:r>
    </w:p>
    <w:p w:rsidR="007A6CEC" w:rsidRPr="000F70EA" w:rsidRDefault="007A6CEC" w:rsidP="007A6CEC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 xml:space="preserve">Gli appuntamenti e le curiosità di </w:t>
      </w:r>
      <w:r w:rsidR="00250AF7">
        <w:rPr>
          <w:rFonts w:ascii="HelveticaNeueLT Std" w:hAnsi="HelveticaNeueLT Std" w:cs="Arial"/>
        </w:rPr>
        <w:t>“</w:t>
      </w:r>
      <w:r>
        <w:rPr>
          <w:rFonts w:ascii="HelveticaNeueLT Std" w:hAnsi="HelveticaNeueLT Std" w:cs="Arial"/>
        </w:rPr>
        <w:t>Latte in Festa</w:t>
      </w:r>
      <w:r w:rsidR="00250AF7">
        <w:rPr>
          <w:rFonts w:ascii="HelveticaNeueLT Std" w:hAnsi="HelveticaNeueLT Std" w:cs="Arial"/>
        </w:rPr>
        <w:t>”</w:t>
      </w:r>
      <w:r>
        <w:rPr>
          <w:rFonts w:ascii="HelveticaNeueLT Std" w:hAnsi="HelveticaNeueLT Std" w:cs="Arial"/>
        </w:rPr>
        <w:t xml:space="preserve"> sono stati illustr</w:t>
      </w:r>
      <w:r w:rsidR="00250AF7">
        <w:rPr>
          <w:rFonts w:ascii="HelveticaNeueLT Std" w:hAnsi="HelveticaNeueLT Std" w:cs="Arial"/>
        </w:rPr>
        <w:t xml:space="preserve">ati dai direttori delle </w:t>
      </w:r>
      <w:proofErr w:type="spellStart"/>
      <w:r w:rsidR="00250AF7">
        <w:rPr>
          <w:rFonts w:ascii="HelveticaNeueLT Std" w:hAnsi="HelveticaNeueLT Std" w:cs="Arial"/>
        </w:rPr>
        <w:t>Apt</w:t>
      </w:r>
      <w:proofErr w:type="spellEnd"/>
      <w:r w:rsidR="00250AF7">
        <w:rPr>
          <w:rFonts w:ascii="HelveticaNeueLT Std" w:hAnsi="HelveticaNeueLT Std" w:cs="Arial"/>
        </w:rPr>
        <w:t xml:space="preserve"> di a</w:t>
      </w:r>
      <w:r>
        <w:rPr>
          <w:rFonts w:ascii="HelveticaNeueLT Std" w:hAnsi="HelveticaNeueLT Std" w:cs="Arial"/>
        </w:rPr>
        <w:t xml:space="preserve">mbito coinvolte: </w:t>
      </w:r>
      <w:r w:rsidRPr="000F70EA">
        <w:rPr>
          <w:rFonts w:ascii="HelveticaNeueLT Std" w:hAnsi="HelveticaNeueLT Std" w:cs="Arial"/>
        </w:rPr>
        <w:t xml:space="preserve">Paola </w:t>
      </w:r>
      <w:proofErr w:type="spellStart"/>
      <w:r w:rsidRPr="000F70EA">
        <w:rPr>
          <w:rFonts w:ascii="HelveticaNeueLT Std" w:hAnsi="HelveticaNeueLT Std" w:cs="Arial"/>
        </w:rPr>
        <w:t>Toffol</w:t>
      </w:r>
      <w:proofErr w:type="spellEnd"/>
      <w:r>
        <w:rPr>
          <w:rFonts w:ascii="HelveticaNeueLT Std" w:hAnsi="HelveticaNeueLT Std" w:cs="Arial"/>
        </w:rPr>
        <w:t xml:space="preserve"> (San Martino e Primiero), </w:t>
      </w:r>
      <w:r w:rsidRPr="000F70EA">
        <w:rPr>
          <w:rFonts w:ascii="HelveticaNeueLT Std" w:hAnsi="HelveticaNeueLT Std" w:cs="Arial"/>
        </w:rPr>
        <w:t>Giulia Dalla Palma</w:t>
      </w:r>
      <w:r>
        <w:rPr>
          <w:rFonts w:ascii="HelveticaNeueLT Std" w:hAnsi="HelveticaNeueLT Std" w:cs="Arial"/>
        </w:rPr>
        <w:t xml:space="preserve"> (Val di Non), Fabio Sacco (Val di Rabbi, (Bruno Felicetti (Val di Fiemme)</w:t>
      </w:r>
      <w:r w:rsidR="00250AF7">
        <w:rPr>
          <w:rFonts w:ascii="HelveticaNeueLT Std" w:hAnsi="HelveticaNeueLT Std" w:cs="Arial"/>
        </w:rPr>
        <w:t>.</w:t>
      </w:r>
    </w:p>
    <w:p w:rsidR="007A6CEC" w:rsidRDefault="007A6CEC" w:rsidP="000F70EA">
      <w:pPr>
        <w:pStyle w:val="Intestazione"/>
        <w:jc w:val="both"/>
        <w:rPr>
          <w:rFonts w:ascii="HelveticaNeueLT Std" w:hAnsi="HelveticaNeueLT Std" w:cs="Arial"/>
        </w:rPr>
      </w:pPr>
    </w:p>
    <w:p w:rsidR="000D7F36" w:rsidRDefault="000D7F36" w:rsidP="000D7F36">
      <w:pPr>
        <w:pStyle w:val="Intestazione"/>
        <w:jc w:val="both"/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m.b</w:t>
      </w:r>
      <w:proofErr w:type="spellEnd"/>
      <w:r>
        <w:rPr>
          <w:rFonts w:ascii="HelveticaNeueLT Std" w:hAnsi="HelveticaNeueLT Std" w:cs="Arial"/>
        </w:rPr>
        <w:t>.)</w:t>
      </w:r>
    </w:p>
    <w:p w:rsidR="000D7F36" w:rsidRDefault="000D7F36" w:rsidP="000D7F36">
      <w:pPr>
        <w:pStyle w:val="Intestazione"/>
        <w:jc w:val="both"/>
        <w:rPr>
          <w:rFonts w:ascii="HelveticaNeueLT Std" w:hAnsi="HelveticaNeueLT Std" w:cs="Arial"/>
        </w:rPr>
      </w:pPr>
    </w:p>
    <w:p w:rsidR="00250AF7" w:rsidRDefault="00250AF7" w:rsidP="000D7F36">
      <w:pPr>
        <w:pStyle w:val="Intestazione"/>
        <w:jc w:val="both"/>
        <w:rPr>
          <w:rFonts w:ascii="HelveticaNeueLT Std" w:hAnsi="HelveticaNeueLT Std" w:cs="Arial"/>
        </w:rPr>
      </w:pPr>
    </w:p>
    <w:p w:rsidR="000D7F36" w:rsidRDefault="000D7F36" w:rsidP="000D7F36">
      <w:pPr>
        <w:pStyle w:val="Intestazione"/>
        <w:jc w:val="both"/>
      </w:pPr>
      <w:r>
        <w:rPr>
          <w:rFonts w:ascii="HelveticaNeueLT Std" w:hAnsi="HelveticaNeueLT Std" w:cs="Arial"/>
        </w:rPr>
        <w:t>Trento, 5 luglio 2016</w:t>
      </w:r>
    </w:p>
    <w:p w:rsidR="000D7F36" w:rsidRDefault="000D7F36" w:rsidP="000D7F36">
      <w:pPr>
        <w:pStyle w:val="Intestazione"/>
        <w:jc w:val="both"/>
      </w:pPr>
    </w:p>
    <w:p w:rsidR="008E294E" w:rsidRPr="000D7F36" w:rsidRDefault="008E294E" w:rsidP="000D7F36"/>
    <w:sectPr w:rsidR="008E294E" w:rsidRPr="000D7F36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F36" w:rsidRDefault="000D7F36">
      <w:r>
        <w:separator/>
      </w:r>
    </w:p>
  </w:endnote>
  <w:endnote w:type="continuationSeparator" w:id="0">
    <w:p w:rsidR="000D7F36" w:rsidRDefault="000D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6C4F37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636C71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2.75pt;height:10.5pt">
                <v:imagedata r:id="rId1" o:title="Twitter_logo_blue"/>
              </v:shape>
            </w:pict>
          </w:r>
          <w:r w:rsidR="006C4F37"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636C7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sz w:val="20"/>
              <w:lang w:val="it-IT"/>
            </w:rPr>
            <w:pict>
              <v:shape id="_x0000_i1028" type="#_x0000_t75" style="width:93pt;height:34.5pt">
                <v:imagedata r:id="rId3" o:title=""/>
              </v:shape>
            </w:pict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F36" w:rsidRDefault="000D7F36">
      <w:r>
        <w:separator/>
      </w:r>
    </w:p>
  </w:footnote>
  <w:footnote w:type="continuationSeparator" w:id="0">
    <w:p w:rsidR="000D7F36" w:rsidRDefault="000D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636C71" w:rsidP="0043620C">
    <w:pPr>
      <w:pStyle w:val="Intestazione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7F36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B5572"/>
    <w:rsid w:val="000D3796"/>
    <w:rsid w:val="000D599F"/>
    <w:rsid w:val="000D7F36"/>
    <w:rsid w:val="000F3CFA"/>
    <w:rsid w:val="000F61CF"/>
    <w:rsid w:val="000F70EA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D7EB0"/>
    <w:rsid w:val="001E234F"/>
    <w:rsid w:val="001E3323"/>
    <w:rsid w:val="001F2FAF"/>
    <w:rsid w:val="00223FA5"/>
    <w:rsid w:val="00224148"/>
    <w:rsid w:val="002408CF"/>
    <w:rsid w:val="00242E8D"/>
    <w:rsid w:val="00250AF7"/>
    <w:rsid w:val="0025306B"/>
    <w:rsid w:val="00263165"/>
    <w:rsid w:val="00296238"/>
    <w:rsid w:val="002B5521"/>
    <w:rsid w:val="002D1FB3"/>
    <w:rsid w:val="0030157E"/>
    <w:rsid w:val="003048E2"/>
    <w:rsid w:val="00323066"/>
    <w:rsid w:val="00341E64"/>
    <w:rsid w:val="00356E9D"/>
    <w:rsid w:val="00357E7B"/>
    <w:rsid w:val="00366495"/>
    <w:rsid w:val="00370935"/>
    <w:rsid w:val="0037141C"/>
    <w:rsid w:val="003720FD"/>
    <w:rsid w:val="003765C0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7789A"/>
    <w:rsid w:val="00480166"/>
    <w:rsid w:val="00491F87"/>
    <w:rsid w:val="00492D40"/>
    <w:rsid w:val="00493C28"/>
    <w:rsid w:val="004B00D1"/>
    <w:rsid w:val="004B57BD"/>
    <w:rsid w:val="004D25BD"/>
    <w:rsid w:val="004D688B"/>
    <w:rsid w:val="00501087"/>
    <w:rsid w:val="00502A59"/>
    <w:rsid w:val="005041CA"/>
    <w:rsid w:val="00504F7D"/>
    <w:rsid w:val="005066E6"/>
    <w:rsid w:val="00507A5C"/>
    <w:rsid w:val="0052033A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D6EFD"/>
    <w:rsid w:val="005E05D8"/>
    <w:rsid w:val="005F1FBF"/>
    <w:rsid w:val="005F659D"/>
    <w:rsid w:val="0060486D"/>
    <w:rsid w:val="00615C62"/>
    <w:rsid w:val="006231CC"/>
    <w:rsid w:val="006279DB"/>
    <w:rsid w:val="00633CB8"/>
    <w:rsid w:val="00636C71"/>
    <w:rsid w:val="006476FE"/>
    <w:rsid w:val="006511B1"/>
    <w:rsid w:val="00657DA6"/>
    <w:rsid w:val="00695084"/>
    <w:rsid w:val="0069631E"/>
    <w:rsid w:val="006B6785"/>
    <w:rsid w:val="006C3A66"/>
    <w:rsid w:val="006C4F37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31D83"/>
    <w:rsid w:val="00740896"/>
    <w:rsid w:val="00747238"/>
    <w:rsid w:val="00756614"/>
    <w:rsid w:val="00762AB1"/>
    <w:rsid w:val="00773CD5"/>
    <w:rsid w:val="00775AE9"/>
    <w:rsid w:val="007876D3"/>
    <w:rsid w:val="007A6CEC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6EC7"/>
    <w:rsid w:val="0091739B"/>
    <w:rsid w:val="009244A4"/>
    <w:rsid w:val="009256CF"/>
    <w:rsid w:val="00927A5E"/>
    <w:rsid w:val="0094475B"/>
    <w:rsid w:val="00945041"/>
    <w:rsid w:val="0094516A"/>
    <w:rsid w:val="00967803"/>
    <w:rsid w:val="00980A04"/>
    <w:rsid w:val="009B6B12"/>
    <w:rsid w:val="009C469A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C0548"/>
    <w:rsid w:val="00AE48C1"/>
    <w:rsid w:val="00AF340B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A5CC1"/>
    <w:rsid w:val="00BA6F03"/>
    <w:rsid w:val="00BC32E2"/>
    <w:rsid w:val="00BD1F63"/>
    <w:rsid w:val="00BE046A"/>
    <w:rsid w:val="00BE0F7B"/>
    <w:rsid w:val="00BE3B97"/>
    <w:rsid w:val="00C03A2B"/>
    <w:rsid w:val="00C12282"/>
    <w:rsid w:val="00C15FFD"/>
    <w:rsid w:val="00C20463"/>
    <w:rsid w:val="00C270BB"/>
    <w:rsid w:val="00C43479"/>
    <w:rsid w:val="00C44F58"/>
    <w:rsid w:val="00C45EE4"/>
    <w:rsid w:val="00C53F87"/>
    <w:rsid w:val="00C6335A"/>
    <w:rsid w:val="00C67987"/>
    <w:rsid w:val="00C72E17"/>
    <w:rsid w:val="00C77D5E"/>
    <w:rsid w:val="00CB17A0"/>
    <w:rsid w:val="00CB22DD"/>
    <w:rsid w:val="00CD41FE"/>
    <w:rsid w:val="00CD6DCE"/>
    <w:rsid w:val="00CE3174"/>
    <w:rsid w:val="00CF7D6F"/>
    <w:rsid w:val="00D007B7"/>
    <w:rsid w:val="00D13B47"/>
    <w:rsid w:val="00D17221"/>
    <w:rsid w:val="00D24380"/>
    <w:rsid w:val="00D30BEE"/>
    <w:rsid w:val="00D519CC"/>
    <w:rsid w:val="00D700A6"/>
    <w:rsid w:val="00D86D88"/>
    <w:rsid w:val="00DA31F0"/>
    <w:rsid w:val="00DC33F1"/>
    <w:rsid w:val="00DC3AB0"/>
    <w:rsid w:val="00DD0CCA"/>
    <w:rsid w:val="00DF1C28"/>
    <w:rsid w:val="00DF78F4"/>
    <w:rsid w:val="00E050FA"/>
    <w:rsid w:val="00E05D2B"/>
    <w:rsid w:val="00E06287"/>
    <w:rsid w:val="00E1324B"/>
    <w:rsid w:val="00E142B5"/>
    <w:rsid w:val="00E17B4B"/>
    <w:rsid w:val="00E20FAA"/>
    <w:rsid w:val="00E24A94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7DA1"/>
    <w:rsid w:val="00F073D7"/>
    <w:rsid w:val="00F0789B"/>
    <w:rsid w:val="00F22DE8"/>
    <w:rsid w:val="00F30D72"/>
    <w:rsid w:val="00F3242F"/>
    <w:rsid w:val="00F3475E"/>
    <w:rsid w:val="00F353AC"/>
    <w:rsid w:val="00F4110F"/>
    <w:rsid w:val="00F4489C"/>
    <w:rsid w:val="00F461E3"/>
    <w:rsid w:val="00F7264E"/>
    <w:rsid w:val="00F74A26"/>
    <w:rsid w:val="00FA5D6B"/>
    <w:rsid w:val="00FA5F82"/>
    <w:rsid w:val="00FD11A2"/>
    <w:rsid w:val="00FD44BF"/>
    <w:rsid w:val="00FD48B6"/>
    <w:rsid w:val="00FD7126"/>
    <w:rsid w:val="00FD7E95"/>
    <w:rsid w:val="00FF62E1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5:chartTrackingRefBased/>
  <w15:docId w15:val="{458ADAC1-48B3-4424-89C0-EC38CA56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7F36"/>
    <w:pPr>
      <w:suppressAutoHyphens/>
    </w:pPr>
    <w:rPr>
      <w:rFonts w:ascii="Arial" w:hAnsi="Arial"/>
      <w:sz w:val="24"/>
      <w:lang w:eastAsia="ar-SA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0D7F36"/>
    <w:rPr>
      <w:rFonts w:ascii="Arial" w:hAnsi="Arial"/>
      <w:sz w:val="24"/>
    </w:rPr>
  </w:style>
  <w:style w:type="paragraph" w:customStyle="1" w:styleId="Corpodeltesto21">
    <w:name w:val="Corpo del testo 21"/>
    <w:basedOn w:val="Normale"/>
    <w:rsid w:val="000D7F36"/>
    <w:pPr>
      <w:spacing w:line="360" w:lineRule="atLeast"/>
      <w:jc w:val="both"/>
    </w:pPr>
    <w:rPr>
      <w:rFonts w:ascii="Univers" w:hAnsi="Unive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66E6D-AF48-4B68-B190-5E0A3B4C9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4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3</cp:revision>
  <cp:lastPrinted>2016-07-05T14:47:00Z</cp:lastPrinted>
  <dcterms:created xsi:type="dcterms:W3CDTF">2016-07-05T15:05:00Z</dcterms:created>
  <dcterms:modified xsi:type="dcterms:W3CDTF">2016-07-05T15:08:00Z</dcterms:modified>
</cp:coreProperties>
</file>