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905997" w:rsidRDefault="00C75ABC" w:rsidP="00EF791E">
      <w:pPr>
        <w:rPr>
          <w:rFonts w:ascii="HelveticaNeueLT Std" w:hAnsi="HelveticaNeueLT Std" w:cs="Arial"/>
          <w:color w:val="FF0000"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 xml:space="preserve">Oggi </w:t>
      </w:r>
      <w:r w:rsidR="00F305F3">
        <w:rPr>
          <w:rFonts w:ascii="HelveticaNeueLT Std" w:hAnsi="HelveticaNeueLT Std" w:cs="Arial"/>
          <w:b/>
          <w:sz w:val="28"/>
          <w:szCs w:val="24"/>
        </w:rPr>
        <w:t xml:space="preserve">al rifugio </w:t>
      </w:r>
      <w:r w:rsidR="004B78CA">
        <w:rPr>
          <w:rFonts w:ascii="HelveticaNeueLT Std" w:hAnsi="HelveticaNeueLT Std" w:cs="Arial"/>
          <w:b/>
          <w:sz w:val="28"/>
          <w:szCs w:val="24"/>
        </w:rPr>
        <w:t xml:space="preserve">Rosetta “G. </w:t>
      </w:r>
      <w:r w:rsidR="00F305F3">
        <w:rPr>
          <w:rFonts w:ascii="HelveticaNeueLT Std" w:hAnsi="HelveticaNeueLT Std" w:cs="Arial"/>
          <w:b/>
          <w:sz w:val="28"/>
          <w:szCs w:val="24"/>
        </w:rPr>
        <w:t>Pedrotti</w:t>
      </w:r>
      <w:r w:rsidR="004B78CA">
        <w:rPr>
          <w:rFonts w:ascii="HelveticaNeueLT Std" w:hAnsi="HelveticaNeueLT Std" w:cs="Arial"/>
          <w:b/>
          <w:sz w:val="28"/>
          <w:szCs w:val="24"/>
        </w:rPr>
        <w:t>”</w:t>
      </w:r>
      <w:r w:rsidR="00F305F3">
        <w:rPr>
          <w:rFonts w:ascii="HelveticaNeueLT Std" w:hAnsi="HelveticaNeueLT Std" w:cs="Arial"/>
          <w:b/>
          <w:sz w:val="28"/>
          <w:szCs w:val="24"/>
        </w:rPr>
        <w:t xml:space="preserve"> sull’Altopiano delle Pale </w:t>
      </w:r>
    </w:p>
    <w:p w:rsidR="00651189" w:rsidRDefault="00F305F3" w:rsidP="007D351B">
      <w:pPr>
        <w:rPr>
          <w:rFonts w:ascii="HelveticaNeueLT Std" w:hAnsi="HelveticaNeueLT Std" w:cs="Arial"/>
          <w:b/>
          <w:sz w:val="32"/>
          <w:szCs w:val="24"/>
        </w:rPr>
      </w:pPr>
      <w:r>
        <w:rPr>
          <w:rFonts w:ascii="HelveticaNeueLT Std" w:hAnsi="HelveticaNeueLT Std" w:cs="Arial"/>
          <w:b/>
          <w:sz w:val="32"/>
          <w:szCs w:val="24"/>
        </w:rPr>
        <w:t>MAISKY INCANTA IL PUBBLICO CON LE SUITES DI BACH</w:t>
      </w:r>
    </w:p>
    <w:p w:rsidR="00CB1642" w:rsidRDefault="00CB1642" w:rsidP="00651189">
      <w:pPr>
        <w:jc w:val="both"/>
        <w:rPr>
          <w:rFonts w:ascii="HelveticaNeueLT Std" w:hAnsi="HelveticaNeueLT Std" w:cs="Arial"/>
          <w:b/>
          <w:szCs w:val="24"/>
        </w:rPr>
      </w:pPr>
    </w:p>
    <w:p w:rsidR="001F5119" w:rsidRDefault="00F305F3" w:rsidP="00651189">
      <w:pPr>
        <w:jc w:val="both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Il </w:t>
      </w:r>
      <w:r w:rsidR="00031702">
        <w:rPr>
          <w:rFonts w:ascii="HelveticaNeueLT Std" w:hAnsi="HelveticaNeueLT Std" w:cs="Arial"/>
          <w:b/>
          <w:szCs w:val="24"/>
        </w:rPr>
        <w:t>maestro</w:t>
      </w:r>
      <w:r>
        <w:rPr>
          <w:rFonts w:ascii="HelveticaNeueLT Std" w:hAnsi="HelveticaNeueLT Std" w:cs="Arial"/>
          <w:b/>
          <w:szCs w:val="24"/>
        </w:rPr>
        <w:t xml:space="preserve"> lettone</w:t>
      </w:r>
      <w:r w:rsidR="00B67886">
        <w:rPr>
          <w:rFonts w:ascii="HelveticaNeueLT Std" w:hAnsi="HelveticaNeueLT Std" w:cs="Arial"/>
          <w:b/>
          <w:szCs w:val="24"/>
        </w:rPr>
        <w:t>,</w:t>
      </w:r>
      <w:r>
        <w:rPr>
          <w:rFonts w:ascii="HelveticaNeueLT Std" w:hAnsi="HelveticaNeueLT Std" w:cs="Arial"/>
          <w:b/>
          <w:szCs w:val="24"/>
        </w:rPr>
        <w:t xml:space="preserve"> </w:t>
      </w:r>
      <w:r w:rsidR="00B67886" w:rsidRPr="00B67886">
        <w:rPr>
          <w:rFonts w:ascii="HelveticaNeueLT Std" w:hAnsi="HelveticaNeueLT Std" w:cs="Arial"/>
          <w:b/>
          <w:szCs w:val="24"/>
        </w:rPr>
        <w:t xml:space="preserve">uno dei massimi </w:t>
      </w:r>
      <w:r w:rsidR="00B67886">
        <w:rPr>
          <w:rFonts w:ascii="HelveticaNeueLT Std" w:hAnsi="HelveticaNeueLT Std" w:cs="Arial"/>
          <w:b/>
          <w:szCs w:val="24"/>
        </w:rPr>
        <w:t>interpreti del</w:t>
      </w:r>
      <w:r w:rsidR="00B67886" w:rsidRPr="00B67886">
        <w:rPr>
          <w:rFonts w:ascii="HelveticaNeueLT Std" w:hAnsi="HelveticaNeueLT Std" w:cs="Arial"/>
          <w:b/>
          <w:szCs w:val="24"/>
        </w:rPr>
        <w:t xml:space="preserve"> grande compositore tedesco</w:t>
      </w:r>
      <w:r w:rsidR="00B67886">
        <w:rPr>
          <w:rFonts w:ascii="HelveticaNeueLT Std" w:hAnsi="HelveticaNeueLT Std" w:cs="Arial"/>
          <w:b/>
          <w:szCs w:val="24"/>
        </w:rPr>
        <w:t>,</w:t>
      </w:r>
      <w:r w:rsidR="00B67886" w:rsidRPr="00B67886">
        <w:rPr>
          <w:rFonts w:ascii="HelveticaNeueLT Std" w:hAnsi="HelveticaNeueLT Std" w:cs="Arial"/>
          <w:b/>
          <w:szCs w:val="24"/>
        </w:rPr>
        <w:t xml:space="preserve"> </w:t>
      </w:r>
      <w:r w:rsidR="00B67886">
        <w:rPr>
          <w:rFonts w:ascii="HelveticaNeueLT Std" w:hAnsi="HelveticaNeueLT Std" w:cs="Arial"/>
          <w:b/>
          <w:szCs w:val="24"/>
        </w:rPr>
        <w:t>si è esibito davanti a centinaia di appassionati di ogni età che hanno seguit</w:t>
      </w:r>
      <w:r w:rsidR="00031702">
        <w:rPr>
          <w:rFonts w:ascii="HelveticaNeueLT Std" w:hAnsi="HelveticaNeueLT Std" w:cs="Arial"/>
          <w:b/>
          <w:szCs w:val="24"/>
        </w:rPr>
        <w:t xml:space="preserve">o in silenzio i sette </w:t>
      </w:r>
      <w:r w:rsidR="00B67886">
        <w:rPr>
          <w:rFonts w:ascii="HelveticaNeueLT Std" w:hAnsi="HelveticaNeueLT Std" w:cs="Arial"/>
          <w:b/>
          <w:szCs w:val="24"/>
        </w:rPr>
        <w:t xml:space="preserve">movimenti </w:t>
      </w:r>
      <w:r w:rsidR="00031702">
        <w:rPr>
          <w:rFonts w:ascii="HelveticaNeueLT Std" w:hAnsi="HelveticaNeueLT Std" w:cs="Arial"/>
          <w:b/>
          <w:szCs w:val="24"/>
        </w:rPr>
        <w:t>della Terza e della Quinta Suite per violoncello</w:t>
      </w:r>
    </w:p>
    <w:p w:rsidR="001F5119" w:rsidRDefault="001F5119" w:rsidP="00651189">
      <w:pPr>
        <w:jc w:val="both"/>
        <w:rPr>
          <w:rFonts w:ascii="HelveticaNeueLT Std" w:hAnsi="HelveticaNeueLT Std" w:cs="Arial"/>
          <w:szCs w:val="24"/>
        </w:rPr>
      </w:pPr>
    </w:p>
    <w:p w:rsidR="00B67886" w:rsidRPr="00B67886" w:rsidRDefault="00B67886" w:rsidP="00B67886">
      <w:pPr>
        <w:jc w:val="both"/>
        <w:rPr>
          <w:rFonts w:ascii="HelveticaNeueLT Std" w:hAnsi="HelveticaNeueLT Std" w:cs="Arial"/>
          <w:szCs w:val="24"/>
        </w:rPr>
      </w:pPr>
      <w:bookmarkStart w:id="0" w:name="_GoBack"/>
      <w:r w:rsidRPr="00B67886">
        <w:rPr>
          <w:rFonts w:ascii="HelveticaNeueLT Std" w:hAnsi="HelveticaNeueLT Std" w:cs="Arial"/>
          <w:szCs w:val="24"/>
        </w:rPr>
        <w:t xml:space="preserve">L'evento proposto quest'oggi sulle Pale di San Martino per il festival I Suoni delle Dolomiti è stato un grande concerto di musica classica, con un interprete di caratura mondiale come </w:t>
      </w:r>
      <w:proofErr w:type="spellStart"/>
      <w:r w:rsidRPr="00B67886">
        <w:rPr>
          <w:rFonts w:ascii="HelveticaNeueLT Std" w:hAnsi="HelveticaNeueLT Std" w:cs="Arial"/>
          <w:szCs w:val="24"/>
        </w:rPr>
        <w:t>Mischa</w:t>
      </w:r>
      <w:proofErr w:type="spellEnd"/>
      <w:r w:rsidRPr="00B67886">
        <w:rPr>
          <w:rFonts w:ascii="HelveticaNeueLT Std" w:hAnsi="HelveticaNeueLT Std" w:cs="Arial"/>
          <w:szCs w:val="24"/>
        </w:rPr>
        <w:t xml:space="preserve"> </w:t>
      </w:r>
      <w:proofErr w:type="spellStart"/>
      <w:r w:rsidRPr="00B67886">
        <w:rPr>
          <w:rFonts w:ascii="HelveticaNeueLT Std" w:hAnsi="HelveticaNeueLT Std" w:cs="Arial"/>
          <w:szCs w:val="24"/>
        </w:rPr>
        <w:t>Maisky</w:t>
      </w:r>
      <w:proofErr w:type="spellEnd"/>
      <w:r w:rsidRPr="00B67886">
        <w:rPr>
          <w:rFonts w:ascii="HelveticaNeueLT Std" w:hAnsi="HelveticaNeueLT Std" w:cs="Arial"/>
          <w:szCs w:val="24"/>
        </w:rPr>
        <w:t>. Eppure per dare conto di quello che è accaduto si deve parlare a</w:t>
      </w:r>
      <w:r>
        <w:rPr>
          <w:rFonts w:ascii="HelveticaNeueLT Std" w:hAnsi="HelveticaNeueLT Std" w:cs="Arial"/>
          <w:szCs w:val="24"/>
        </w:rPr>
        <w:t xml:space="preserve">nche di altro. Anzitutto delle </w:t>
      </w:r>
      <w:r w:rsidRPr="00B67886">
        <w:rPr>
          <w:rFonts w:ascii="HelveticaNeueLT Std" w:hAnsi="HelveticaNeueLT Std" w:cs="Arial"/>
          <w:szCs w:val="24"/>
        </w:rPr>
        <w:t>rocce delle Pale di San Martino che, pensando a Buzzati, passavano da una presenza reale e materica ad una sfuggente e fatta della stessa materia dei s</w:t>
      </w:r>
      <w:r>
        <w:rPr>
          <w:rFonts w:ascii="HelveticaNeueLT Std" w:hAnsi="HelveticaNeueLT Std" w:cs="Arial"/>
          <w:szCs w:val="24"/>
        </w:rPr>
        <w:t>ogni e delle nubi. Impressionant</w:t>
      </w:r>
      <w:r w:rsidRPr="00B67886">
        <w:rPr>
          <w:rFonts w:ascii="HelveticaNeueLT Std" w:hAnsi="HelveticaNeueLT Std" w:cs="Arial"/>
          <w:szCs w:val="24"/>
        </w:rPr>
        <w:t>e l'onda pietrificata alla spalle della location scelta per l'esibizione che ha richiamato alla memoria l'immagine di un oceano primordiale fermato come in un fotogramma scattato milioni di anni fa.</w:t>
      </w:r>
    </w:p>
    <w:p w:rsidR="00B67886" w:rsidRDefault="00B67886" w:rsidP="00B67886">
      <w:pPr>
        <w:jc w:val="both"/>
        <w:rPr>
          <w:rFonts w:ascii="HelveticaNeueLT Std" w:hAnsi="HelveticaNeueLT Std" w:cs="Arial"/>
          <w:szCs w:val="24"/>
        </w:rPr>
      </w:pPr>
      <w:r w:rsidRPr="00B67886">
        <w:rPr>
          <w:rFonts w:ascii="HelveticaNeueLT Std" w:hAnsi="HelveticaNeueLT Std" w:cs="Arial"/>
          <w:szCs w:val="24"/>
        </w:rPr>
        <w:t xml:space="preserve">Bisogna parlare anche delle centinaia di appassionati di ogni età saliti ai duemila e cinquecento metri del rifugio Rosetta "G. Pedrotti" e anche dei giovani e giovanissimi che prima e dopo il concerto si sono avvicinati al maestro lettone con il proprio spartito di Bach da farsi autografare. </w:t>
      </w:r>
    </w:p>
    <w:p w:rsidR="00B67886" w:rsidRPr="00B67886" w:rsidRDefault="00B67886" w:rsidP="00B67886">
      <w:pPr>
        <w:jc w:val="both"/>
        <w:rPr>
          <w:rFonts w:ascii="HelveticaNeueLT Std" w:hAnsi="HelveticaNeueLT Std" w:cs="Arial"/>
          <w:szCs w:val="24"/>
        </w:rPr>
      </w:pPr>
      <w:r w:rsidRPr="00B67886">
        <w:rPr>
          <w:rFonts w:ascii="HelveticaNeueLT Std" w:hAnsi="HelveticaNeueLT Std" w:cs="Arial"/>
          <w:szCs w:val="24"/>
        </w:rPr>
        <w:t xml:space="preserve">Una ghiotta occasione per tutti, perché </w:t>
      </w:r>
      <w:proofErr w:type="spellStart"/>
      <w:r w:rsidRPr="00B67886">
        <w:rPr>
          <w:rFonts w:ascii="HelveticaNeueLT Std" w:hAnsi="HelveticaNeueLT Std" w:cs="Arial"/>
          <w:szCs w:val="24"/>
        </w:rPr>
        <w:t>Maisky</w:t>
      </w:r>
      <w:proofErr w:type="spellEnd"/>
      <w:r w:rsidRPr="00B67886">
        <w:rPr>
          <w:rFonts w:ascii="HelveticaNeueLT Std" w:hAnsi="HelveticaNeueLT Std" w:cs="Arial"/>
          <w:szCs w:val="24"/>
        </w:rPr>
        <w:t xml:space="preserve"> è, assieme a Mario Brunello, uno dei massimi esperti sul grande compositore tedesco. E le attese non sono state certo deluse con il violoncellista che si è cimentato con due delle Suite di Johann Sebastian Bach: la terza e la quinta. </w:t>
      </w:r>
      <w:r>
        <w:rPr>
          <w:rFonts w:ascii="HelveticaNeueLT Std" w:hAnsi="HelveticaNeueLT Std" w:cs="Arial"/>
          <w:szCs w:val="24"/>
        </w:rPr>
        <w:br/>
      </w:r>
      <w:proofErr w:type="spellStart"/>
      <w:r w:rsidRPr="00B67886">
        <w:rPr>
          <w:rFonts w:ascii="HelveticaNeueLT Std" w:hAnsi="HelveticaNeueLT Std" w:cs="Arial"/>
          <w:szCs w:val="24"/>
        </w:rPr>
        <w:t>Maisky</w:t>
      </w:r>
      <w:proofErr w:type="spellEnd"/>
      <w:r w:rsidRPr="00B67886">
        <w:rPr>
          <w:rFonts w:ascii="HelveticaNeueLT Std" w:hAnsi="HelveticaNeueLT Std" w:cs="Arial"/>
          <w:szCs w:val="24"/>
        </w:rPr>
        <w:t xml:space="preserve"> l'aveva già dichiarato "Bach è perfetto per un evento del genere. La sua musica si adatta ad ogni contesto ambientale", ma probabilmente non si aspettava di ritrovarsi tra immense architetture di pietra e la sua espressione stupita e ammirata è stata più loquace di un intero discorso. Poi è arrivato il tempo della musica con i sette movimenti delle due Suite, seguite in grande silenzio e attentamente da tutti i presenti. E se c'è una cosa che la musica di Bach riesce a trasmettere a chiunque si trovi ad ascol</w:t>
      </w:r>
      <w:r>
        <w:rPr>
          <w:rFonts w:ascii="HelveticaNeueLT Std" w:hAnsi="HelveticaNeueLT Std" w:cs="Arial"/>
          <w:szCs w:val="24"/>
        </w:rPr>
        <w:t>t</w:t>
      </w:r>
      <w:r w:rsidRPr="00B67886">
        <w:rPr>
          <w:rFonts w:ascii="HelveticaNeueLT Std" w:hAnsi="HelveticaNeueLT Std" w:cs="Arial"/>
          <w:szCs w:val="24"/>
        </w:rPr>
        <w:t>arla nei pressi delle vette è la sua capacità di farsi tutt'una con le mille altezze e profondità, le conche</w:t>
      </w:r>
      <w:r>
        <w:rPr>
          <w:rFonts w:ascii="HelveticaNeueLT Std" w:hAnsi="HelveticaNeueLT Std" w:cs="Arial"/>
          <w:szCs w:val="24"/>
        </w:rPr>
        <w:t>, le vallette e le pareti vertic</w:t>
      </w:r>
      <w:r w:rsidRPr="00B67886">
        <w:rPr>
          <w:rFonts w:ascii="HelveticaNeueLT Std" w:hAnsi="HelveticaNeueLT Std" w:cs="Arial"/>
          <w:szCs w:val="24"/>
        </w:rPr>
        <w:t>ali. Probabilmente molti dei presenti porteranno con sé oltre al ricordo della musica anche quello della chioma bianca e fluente del maestro, la sua aria co</w:t>
      </w:r>
      <w:r>
        <w:rPr>
          <w:rFonts w:ascii="HelveticaNeueLT Std" w:hAnsi="HelveticaNeueLT Std" w:cs="Arial"/>
          <w:szCs w:val="24"/>
        </w:rPr>
        <w:t>n</w:t>
      </w:r>
      <w:r w:rsidRPr="00B67886">
        <w:rPr>
          <w:rFonts w:ascii="HelveticaNeueLT Std" w:hAnsi="HelveticaNeueLT Std" w:cs="Arial"/>
          <w:szCs w:val="24"/>
        </w:rPr>
        <w:t xml:space="preserve">centrata, l'immagine dell'archetto che si muove veloce. </w:t>
      </w:r>
    </w:p>
    <w:p w:rsidR="00B67886" w:rsidRPr="00B67886" w:rsidRDefault="00B67886" w:rsidP="00B67886">
      <w:pPr>
        <w:jc w:val="both"/>
        <w:rPr>
          <w:rFonts w:ascii="HelveticaNeueLT Std" w:hAnsi="HelveticaNeueLT Std" w:cs="Arial"/>
          <w:szCs w:val="24"/>
        </w:rPr>
      </w:pPr>
      <w:r w:rsidRPr="00B67886">
        <w:rPr>
          <w:rFonts w:ascii="HelveticaNeueLT Std" w:hAnsi="HelveticaNeueLT Std" w:cs="Arial"/>
          <w:szCs w:val="24"/>
        </w:rPr>
        <w:t xml:space="preserve">Ma forse, tornati a valle, penseranno anche alle nubi basse e leggere che volavano velocemente tra le cime e l'altopiano petroso seguendone la morfologia. Proprio loro così sfuggenti eppure capaci di percorrere ogni cosa sono l'immagine delle tante variazioni della musica eseguita da </w:t>
      </w:r>
      <w:proofErr w:type="spellStart"/>
      <w:r w:rsidRPr="00B67886">
        <w:rPr>
          <w:rFonts w:ascii="HelveticaNeueLT Std" w:hAnsi="HelveticaNeueLT Std" w:cs="Arial"/>
          <w:szCs w:val="24"/>
        </w:rPr>
        <w:t>Maisky</w:t>
      </w:r>
      <w:proofErr w:type="spellEnd"/>
      <w:r w:rsidRPr="00B67886">
        <w:rPr>
          <w:rFonts w:ascii="HelveticaNeueLT Std" w:hAnsi="HelveticaNeueLT Std" w:cs="Arial"/>
          <w:szCs w:val="24"/>
        </w:rPr>
        <w:t xml:space="preserve"> con i passaggi pensosi e i ritmi che poi irrompevano sulle corde, i tratti più ardui che poi si facevano leggeri, la danza che si contrapponeva alla pace e una tensione continua che parla dell'uomo, del suo cercare e del suo sentirsi uno col mondo. </w:t>
      </w:r>
    </w:p>
    <w:p w:rsidR="001F5119" w:rsidRDefault="00B67886" w:rsidP="00B67886">
      <w:pPr>
        <w:jc w:val="both"/>
        <w:rPr>
          <w:rFonts w:ascii="HelveticaNeueLT Std" w:hAnsi="HelveticaNeueLT Std" w:cs="Arial"/>
          <w:szCs w:val="24"/>
        </w:rPr>
      </w:pPr>
      <w:r w:rsidRPr="00B67886">
        <w:rPr>
          <w:rFonts w:ascii="HelveticaNeueLT Std" w:hAnsi="HelveticaNeueLT Std" w:cs="Arial"/>
          <w:szCs w:val="24"/>
        </w:rPr>
        <w:t>Gli applausi sono stati davvero molti tanto che il maestro ha voluto regalare un altro preludio - sempre di Bach - a tutto il pubblico.</w:t>
      </w:r>
    </w:p>
    <w:p w:rsidR="00B67886" w:rsidRPr="001F5119" w:rsidRDefault="00B67886" w:rsidP="00B67886">
      <w:pPr>
        <w:jc w:val="both"/>
        <w:rPr>
          <w:rFonts w:ascii="HelveticaNeueLT Std" w:hAnsi="HelveticaNeueLT Std" w:cs="Arial"/>
          <w:szCs w:val="24"/>
        </w:rPr>
      </w:pPr>
    </w:p>
    <w:p w:rsidR="00651189" w:rsidRDefault="00651189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>Le immagini video del concerto saranno disponibili</w:t>
      </w:r>
      <w:r w:rsidR="00777976">
        <w:rPr>
          <w:rFonts w:ascii="HelveticaNeueLT Std" w:hAnsi="HelveticaNeueLT Std" w:cs="Arial"/>
          <w:szCs w:val="22"/>
        </w:rPr>
        <w:t xml:space="preserve"> </w:t>
      </w:r>
      <w:r w:rsidR="00186669">
        <w:rPr>
          <w:rFonts w:ascii="HelveticaNeueLT Std" w:hAnsi="HelveticaNeueLT Std" w:cs="Arial"/>
          <w:szCs w:val="22"/>
        </w:rPr>
        <w:t>in serata</w:t>
      </w:r>
      <w:r w:rsidR="00C75ABC">
        <w:rPr>
          <w:rFonts w:ascii="HelveticaNeueLT Std" w:hAnsi="HelveticaNeueLT Std" w:cs="Arial"/>
          <w:szCs w:val="22"/>
        </w:rPr>
        <w:t xml:space="preserve"> </w:t>
      </w:r>
      <w:r>
        <w:rPr>
          <w:rFonts w:ascii="HelveticaNeueLT Std" w:hAnsi="HelveticaNeueLT Std" w:cs="Arial"/>
          <w:szCs w:val="22"/>
        </w:rPr>
        <w:t xml:space="preserve">sulla piattaforma </w:t>
      </w:r>
      <w:hyperlink r:id="rId8" w:history="1">
        <w:r w:rsidRPr="0022031F">
          <w:rPr>
            <w:rStyle w:val="Collegamentoipertestuale"/>
            <w:rFonts w:ascii="HelveticaNeueLT Std" w:hAnsi="HelveticaNeueLT Std" w:cs="Arial"/>
            <w:szCs w:val="22"/>
          </w:rPr>
          <w:t>www.broadcaster.it</w:t>
        </w:r>
      </w:hyperlink>
    </w:p>
    <w:bookmarkEnd w:id="0"/>
    <w:p w:rsidR="00651189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0719CE" w:rsidRDefault="000719CE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Default="00773D10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F305F3">
        <w:rPr>
          <w:rFonts w:ascii="HelveticaNeueLT Std" w:hAnsi="HelveticaNeueLT Std" w:cs="Arial"/>
          <w:szCs w:val="22"/>
        </w:rPr>
        <w:t>20</w:t>
      </w:r>
      <w:r w:rsidR="00651189">
        <w:rPr>
          <w:rFonts w:ascii="HelveticaNeueLT Std" w:hAnsi="HelveticaNeueLT Std" w:cs="Arial"/>
          <w:szCs w:val="22"/>
        </w:rPr>
        <w:t xml:space="preserve"> luglio 2016</w:t>
      </w: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0719CE" w:rsidRDefault="000719CE" w:rsidP="00415E4D">
      <w:pPr>
        <w:jc w:val="both"/>
        <w:rPr>
          <w:rFonts w:ascii="HelveticaNeueLT Std" w:hAnsi="HelveticaNeueLT Std" w:cs="Arial"/>
          <w:sz w:val="20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777976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</w:rPr>
        <w:pict>
          <v:shape id="_x0000_s1026" type="#_x0000_t75" style="position:absolute;left:0;text-align:left;margin-left:-8.6pt;margin-top:7.9pt;width:104.25pt;height:24pt;z-index:251657216;visibility:visible" filled="t">
            <v:fill opacity="0"/>
            <v:imagedata r:id="rId10" o:title=""/>
          </v:shape>
        </w:pict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777976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</w:rPr>
        <w:pict>
          <v:shape id="Immagine 2" o:spid="_x0000_s1027" type="#_x0000_t75" style="position:absolute;margin-left:-8.6pt;margin-top:5.85pt;width:105pt;height:78.75pt;z-index:-251658240;visibility:visible" wrapcoords="-309 0 -309 21394 21600 21394 21600 0 -309 0">
            <v:imagedata r:id="rId11" o:title="" croptop="20864f" cropbottom="23808f" cropleft="21709f" cropright="21709f"/>
            <w10:wrap type="tight"/>
          </v:shape>
        </w:pict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15C" w:rsidRDefault="00E2615C">
      <w:r>
        <w:separator/>
      </w:r>
    </w:p>
  </w:endnote>
  <w:endnote w:type="continuationSeparator" w:id="0">
    <w:p w:rsidR="00E2615C" w:rsidRDefault="00E2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777976" w:rsidP="00EA71D7">
    <w:pPr>
      <w:pStyle w:val="Pidipagina"/>
      <w:jc w:val="center"/>
    </w:pPr>
    <w:r>
      <w:rPr>
        <w:noProof/>
      </w:rPr>
      <w:pict>
        <v:line id="Line 3" o:spid="_x0000_s2050" style="position:absolute;left:0;text-align:left;z-index:251657216;visibility:visibl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</w:pict>
    </w:r>
  </w:p>
  <w:tbl>
    <w:tblPr>
      <w:tblW w:w="0" w:type="auto"/>
      <w:tblLook w:val="04A0" w:firstRow="1" w:lastRow="0" w:firstColumn="1" w:lastColumn="0" w:noHBand="0" w:noVBand="1"/>
    </w:tblPr>
    <w:tblGrid>
      <w:gridCol w:w="5116"/>
      <w:gridCol w:w="5116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F305F3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Twitter_logo_blue" style="width:14.25pt;height:6.75pt;visibility:visible">
                <v:imagedata r:id="rId1" o:title="Twitter_logo_blue"/>
              </v:shape>
            </w:pict>
          </w:r>
          <w:r w:rsidR="00777976">
            <w:rPr>
              <w:noProof/>
            </w:rPr>
            <w:pict>
              <v:shape id="Immagine 5" o:spid="_x0000_s2049" type="#_x0000_t75" alt="logo twitter" style="position:absolute;margin-left:-2.6pt;margin-top:.9pt;width:15.6pt;height:8.8pt;z-index:251658240;visibility:visible;mso-position-horizontal-relative:text;mso-position-vertical-relative:text">
                <v:imagedata r:id="rId2" o:title="logo twitter"/>
              </v:shape>
            </w:pict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777976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zh-TW"/>
            </w:rPr>
            <w:pict>
              <v:shape id="Immagine 2" o:spid="_x0000_i1028" type="#_x0000_t75" style="width:93pt;height:34.5pt;visibility:visible">
                <v:imagedata r:id="rId3" o:title=""/>
              </v:shape>
            </w:pict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15C" w:rsidRDefault="00E2615C">
      <w:r>
        <w:separator/>
      </w:r>
    </w:p>
  </w:footnote>
  <w:footnote w:type="continuationSeparator" w:id="0">
    <w:p w:rsidR="00E2615C" w:rsidRDefault="00E2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777976" w:rsidP="0043620C">
    <w:pPr>
      <w:pStyle w:val="Intestazione"/>
      <w:jc w:val="center"/>
    </w:pPr>
    <w:r>
      <w:rPr>
        <w:noProof/>
        <w:lang w:eastAsia="zh-T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i1026" type="#_x0000_t75" style="width:161.25pt;height:61.5pt;visibility:visible">
          <v:imagedata r:id="rId1" o:title="trentino_logo"/>
        </v:shape>
      </w:pict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31702"/>
    <w:rsid w:val="00042A11"/>
    <w:rsid w:val="00043898"/>
    <w:rsid w:val="00043B71"/>
    <w:rsid w:val="0004586F"/>
    <w:rsid w:val="000465D9"/>
    <w:rsid w:val="0005426F"/>
    <w:rsid w:val="0005598F"/>
    <w:rsid w:val="00056304"/>
    <w:rsid w:val="00057E26"/>
    <w:rsid w:val="00070644"/>
    <w:rsid w:val="000719CE"/>
    <w:rsid w:val="0007236C"/>
    <w:rsid w:val="00073B94"/>
    <w:rsid w:val="00090190"/>
    <w:rsid w:val="000A7020"/>
    <w:rsid w:val="000B2710"/>
    <w:rsid w:val="000B5572"/>
    <w:rsid w:val="000B5C35"/>
    <w:rsid w:val="000D334E"/>
    <w:rsid w:val="000D3796"/>
    <w:rsid w:val="000D599F"/>
    <w:rsid w:val="000D7E09"/>
    <w:rsid w:val="000F1FBD"/>
    <w:rsid w:val="000F3CFA"/>
    <w:rsid w:val="000F61CF"/>
    <w:rsid w:val="000F77D6"/>
    <w:rsid w:val="00105B32"/>
    <w:rsid w:val="001109DD"/>
    <w:rsid w:val="001115D7"/>
    <w:rsid w:val="0012147C"/>
    <w:rsid w:val="00122218"/>
    <w:rsid w:val="00123AB5"/>
    <w:rsid w:val="00124E49"/>
    <w:rsid w:val="001361A1"/>
    <w:rsid w:val="00141C5F"/>
    <w:rsid w:val="00141F1A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86669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1F5119"/>
    <w:rsid w:val="0020319B"/>
    <w:rsid w:val="00207204"/>
    <w:rsid w:val="00214030"/>
    <w:rsid w:val="00223FA5"/>
    <w:rsid w:val="00224148"/>
    <w:rsid w:val="0024086A"/>
    <w:rsid w:val="002408CF"/>
    <w:rsid w:val="00241288"/>
    <w:rsid w:val="00242C81"/>
    <w:rsid w:val="00243166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7C8C"/>
    <w:rsid w:val="002E6EF9"/>
    <w:rsid w:val="002F224D"/>
    <w:rsid w:val="003048E2"/>
    <w:rsid w:val="00310977"/>
    <w:rsid w:val="0031263A"/>
    <w:rsid w:val="00323066"/>
    <w:rsid w:val="00330399"/>
    <w:rsid w:val="00330FBF"/>
    <w:rsid w:val="00336D92"/>
    <w:rsid w:val="00340CEF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3915"/>
    <w:rsid w:val="003765C0"/>
    <w:rsid w:val="003776B8"/>
    <w:rsid w:val="00387725"/>
    <w:rsid w:val="00397AFA"/>
    <w:rsid w:val="003A188F"/>
    <w:rsid w:val="003C4361"/>
    <w:rsid w:val="003D04A4"/>
    <w:rsid w:val="003D1467"/>
    <w:rsid w:val="003D291D"/>
    <w:rsid w:val="003D6C67"/>
    <w:rsid w:val="003E6047"/>
    <w:rsid w:val="003E7A76"/>
    <w:rsid w:val="003F5B9C"/>
    <w:rsid w:val="00403135"/>
    <w:rsid w:val="00403F8F"/>
    <w:rsid w:val="00405425"/>
    <w:rsid w:val="00413056"/>
    <w:rsid w:val="00415E4D"/>
    <w:rsid w:val="00417687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57BD"/>
    <w:rsid w:val="004B78CA"/>
    <w:rsid w:val="004D688B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31AB8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A1397"/>
    <w:rsid w:val="005A6062"/>
    <w:rsid w:val="005A6B07"/>
    <w:rsid w:val="005B0CFF"/>
    <w:rsid w:val="005B52F1"/>
    <w:rsid w:val="005B6607"/>
    <w:rsid w:val="005B6E7A"/>
    <w:rsid w:val="005C1B6A"/>
    <w:rsid w:val="005D494C"/>
    <w:rsid w:val="005D4982"/>
    <w:rsid w:val="005D6326"/>
    <w:rsid w:val="005E05D8"/>
    <w:rsid w:val="005F1FBF"/>
    <w:rsid w:val="005F32C8"/>
    <w:rsid w:val="005F659D"/>
    <w:rsid w:val="006020FE"/>
    <w:rsid w:val="0060486D"/>
    <w:rsid w:val="00615C62"/>
    <w:rsid w:val="00621C1F"/>
    <w:rsid w:val="006231CC"/>
    <w:rsid w:val="006271F5"/>
    <w:rsid w:val="006279DB"/>
    <w:rsid w:val="00633CB8"/>
    <w:rsid w:val="006459C8"/>
    <w:rsid w:val="006476FE"/>
    <w:rsid w:val="00650314"/>
    <w:rsid w:val="00651189"/>
    <w:rsid w:val="006511B1"/>
    <w:rsid w:val="00657DA6"/>
    <w:rsid w:val="00674DD8"/>
    <w:rsid w:val="00676A5E"/>
    <w:rsid w:val="00681926"/>
    <w:rsid w:val="00681EBC"/>
    <w:rsid w:val="00695084"/>
    <w:rsid w:val="0069631E"/>
    <w:rsid w:val="006A3879"/>
    <w:rsid w:val="006B39CE"/>
    <w:rsid w:val="006B43B2"/>
    <w:rsid w:val="006B6785"/>
    <w:rsid w:val="006C16F8"/>
    <w:rsid w:val="006C3A66"/>
    <w:rsid w:val="006C4F71"/>
    <w:rsid w:val="006D04F8"/>
    <w:rsid w:val="006D5CAC"/>
    <w:rsid w:val="006E1B41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30046"/>
    <w:rsid w:val="007358B5"/>
    <w:rsid w:val="00735EF0"/>
    <w:rsid w:val="00740896"/>
    <w:rsid w:val="00742F3B"/>
    <w:rsid w:val="00747238"/>
    <w:rsid w:val="00753588"/>
    <w:rsid w:val="00756614"/>
    <w:rsid w:val="00762AB1"/>
    <w:rsid w:val="007714EC"/>
    <w:rsid w:val="00773CD5"/>
    <w:rsid w:val="00773D10"/>
    <w:rsid w:val="00775AE9"/>
    <w:rsid w:val="00777976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4475B"/>
    <w:rsid w:val="00945041"/>
    <w:rsid w:val="0094516A"/>
    <w:rsid w:val="009513DA"/>
    <w:rsid w:val="00966B99"/>
    <w:rsid w:val="00967803"/>
    <w:rsid w:val="00980A04"/>
    <w:rsid w:val="00987DEC"/>
    <w:rsid w:val="009A2855"/>
    <w:rsid w:val="009B6B12"/>
    <w:rsid w:val="009C469A"/>
    <w:rsid w:val="009D267E"/>
    <w:rsid w:val="009D4319"/>
    <w:rsid w:val="009E25CE"/>
    <w:rsid w:val="009E3EA1"/>
    <w:rsid w:val="009E687B"/>
    <w:rsid w:val="009F320D"/>
    <w:rsid w:val="009F4FEE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2C00"/>
    <w:rsid w:val="00B333F8"/>
    <w:rsid w:val="00B365AC"/>
    <w:rsid w:val="00B46685"/>
    <w:rsid w:val="00B47801"/>
    <w:rsid w:val="00B62FE6"/>
    <w:rsid w:val="00B67886"/>
    <w:rsid w:val="00B72C4F"/>
    <w:rsid w:val="00B80604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C03A2B"/>
    <w:rsid w:val="00C04B8A"/>
    <w:rsid w:val="00C12282"/>
    <w:rsid w:val="00C13D17"/>
    <w:rsid w:val="00C15FFD"/>
    <w:rsid w:val="00C20463"/>
    <w:rsid w:val="00C43479"/>
    <w:rsid w:val="00C44F58"/>
    <w:rsid w:val="00C45EE4"/>
    <w:rsid w:val="00C54503"/>
    <w:rsid w:val="00C6335A"/>
    <w:rsid w:val="00C67987"/>
    <w:rsid w:val="00C72E17"/>
    <w:rsid w:val="00C75ABC"/>
    <w:rsid w:val="00C77D5E"/>
    <w:rsid w:val="00CA6907"/>
    <w:rsid w:val="00CA766A"/>
    <w:rsid w:val="00CB1642"/>
    <w:rsid w:val="00CB17A0"/>
    <w:rsid w:val="00CB22DD"/>
    <w:rsid w:val="00CD2024"/>
    <w:rsid w:val="00CD41FE"/>
    <w:rsid w:val="00CD6DCE"/>
    <w:rsid w:val="00CE3174"/>
    <w:rsid w:val="00CE5569"/>
    <w:rsid w:val="00CF150B"/>
    <w:rsid w:val="00CF16D3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D1059"/>
    <w:rsid w:val="00DE0D7B"/>
    <w:rsid w:val="00DF1C28"/>
    <w:rsid w:val="00DF78F4"/>
    <w:rsid w:val="00E00BE2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2615C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3210"/>
    <w:rsid w:val="00EB7C90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22DE8"/>
    <w:rsid w:val="00F267C4"/>
    <w:rsid w:val="00F305F3"/>
    <w:rsid w:val="00F30D72"/>
    <w:rsid w:val="00F3242F"/>
    <w:rsid w:val="00F3475E"/>
    <w:rsid w:val="00F353AC"/>
    <w:rsid w:val="00F37072"/>
    <w:rsid w:val="00F4110F"/>
    <w:rsid w:val="00F414CD"/>
    <w:rsid w:val="00F4489C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F5733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D9A44EE7-8813-4DE4-B01B-377FB041A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DDE38-B958-44B6-86BF-191D894C2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69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4633</CharactersWithSpaces>
  <SharedDoc>false</SharedDoc>
  <HLinks>
    <vt:vector size="12" baseType="variant">
      <vt:variant>
        <vt:i4>7471207</vt:i4>
      </vt:variant>
      <vt:variant>
        <vt:i4>3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  <vt:variant>
        <vt:i4>6488172</vt:i4>
      </vt:variant>
      <vt:variant>
        <vt:i4>0</vt:i4>
      </vt:variant>
      <vt:variant>
        <vt:i4>0</vt:i4>
      </vt:variant>
      <vt:variant>
        <vt:i4>5</vt:i4>
      </vt:variant>
      <vt:variant>
        <vt:lpwstr>http://www.broadcaster.it/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6</cp:revision>
  <cp:lastPrinted>2016-06-30T07:10:00Z</cp:lastPrinted>
  <dcterms:created xsi:type="dcterms:W3CDTF">2016-07-20T13:34:00Z</dcterms:created>
  <dcterms:modified xsi:type="dcterms:W3CDTF">2016-07-20T14:43:00Z</dcterms:modified>
</cp:coreProperties>
</file>