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C2C" w:rsidRDefault="004F0C2C" w:rsidP="004F0C2C">
      <w:pPr>
        <w:pStyle w:val="Normale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sz w:val="28"/>
          <w:szCs w:val="28"/>
        </w:rPr>
        <w:t>Mezzocorona si veste a festa per il “Principe dei vini trentini”</w:t>
      </w:r>
    </w:p>
    <w:p w:rsidR="004F0C2C" w:rsidRDefault="004F0C2C" w:rsidP="004F0C2C">
      <w:pPr>
        <w:pStyle w:val="Normale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sz w:val="32"/>
          <w:szCs w:val="32"/>
        </w:rPr>
        <w:t>IL SETTEMBRE ROTALIANO CELEBRA IL TEROLDEGO</w:t>
      </w:r>
    </w:p>
    <w:p w:rsidR="004F0C2C" w:rsidRPr="007F54D2" w:rsidRDefault="004F0C2C" w:rsidP="004F0C2C">
      <w:pPr>
        <w:jc w:val="both"/>
        <w:rPr>
          <w:rFonts w:asciiTheme="minorHAnsi" w:hAnsiTheme="minorHAnsi" w:cstheme="minorHAnsi"/>
          <w:b/>
          <w:sz w:val="22"/>
        </w:rPr>
      </w:pPr>
    </w:p>
    <w:p w:rsidR="004F0C2C" w:rsidRPr="00495FB1" w:rsidRDefault="004F0C2C" w:rsidP="004F0C2C">
      <w:pPr>
        <w:spacing w:line="276" w:lineRule="auto"/>
        <w:jc w:val="both"/>
        <w:rPr>
          <w:rFonts w:cs="Arial"/>
          <w:b/>
          <w:iCs/>
        </w:rPr>
      </w:pPr>
      <w:r w:rsidRPr="00495FB1">
        <w:rPr>
          <w:rFonts w:cs="Arial"/>
          <w:b/>
          <w:iCs/>
        </w:rPr>
        <w:t xml:space="preserve">Da venerdì 30 agosto a domenica </w:t>
      </w:r>
      <w:proofErr w:type="gramStart"/>
      <w:r w:rsidRPr="00495FB1">
        <w:rPr>
          <w:rFonts w:cs="Arial"/>
          <w:b/>
          <w:iCs/>
        </w:rPr>
        <w:t>1 settembre</w:t>
      </w:r>
      <w:proofErr w:type="gramEnd"/>
      <w:r w:rsidRPr="00495FB1">
        <w:rPr>
          <w:rFonts w:cs="Arial"/>
          <w:b/>
          <w:iCs/>
        </w:rPr>
        <w:t xml:space="preserve"> le #</w:t>
      </w:r>
      <w:proofErr w:type="spellStart"/>
      <w:r w:rsidRPr="00495FB1">
        <w:rPr>
          <w:rFonts w:cs="Arial"/>
          <w:b/>
          <w:iCs/>
        </w:rPr>
        <w:t>trentinowinefest</w:t>
      </w:r>
      <w:proofErr w:type="spellEnd"/>
      <w:r w:rsidRPr="00495FB1">
        <w:rPr>
          <w:rFonts w:cs="Arial"/>
          <w:b/>
          <w:iCs/>
        </w:rPr>
        <w:t xml:space="preserve"> fanno tappa nella cittadina della Piana Rotaliana per una kermesse che di anno in anno si dimostra sempre più amata e attesa: per tre giorni “il Principe dei vini trentini” sarà protagonista di un evento che propone degustazioni, buona cucina, musica, arte e intrattenimento. Chi lo desidera potrà “scaldare i motori” con il ricco programma di A tutto Teroldego, a partire dal 22 agosto</w:t>
      </w:r>
    </w:p>
    <w:p w:rsidR="004F0C2C" w:rsidRPr="00DA7EB8" w:rsidRDefault="004F0C2C" w:rsidP="004F0C2C">
      <w:pPr>
        <w:jc w:val="both"/>
        <w:rPr>
          <w:rFonts w:asciiTheme="minorHAnsi" w:hAnsiTheme="minorHAnsi" w:cstheme="minorHAnsi"/>
          <w:sz w:val="22"/>
        </w:rPr>
      </w:pPr>
    </w:p>
    <w:p w:rsidR="004F0C2C" w:rsidRPr="00495FB1" w:rsidRDefault="004F0C2C" w:rsidP="004F0C2C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495FB1">
        <w:rPr>
          <w:rFonts w:ascii="Arial" w:hAnsi="Arial" w:cs="Arial"/>
        </w:rPr>
        <w:t xml:space="preserve">Ci sono appuntamenti che, anno dopo anno, gli amanti del buon vino e delle feste in allegria sottolineano in rosso sul calendario. Se poi si tratta di celebrare il </w:t>
      </w:r>
      <w:r w:rsidRPr="00495FB1">
        <w:rPr>
          <w:rFonts w:ascii="Arial" w:hAnsi="Arial" w:cs="Arial"/>
          <w:b/>
        </w:rPr>
        <w:t>Teroldego Rotaliano</w:t>
      </w:r>
      <w:r w:rsidRPr="00495FB1">
        <w:rPr>
          <w:rFonts w:ascii="Arial" w:hAnsi="Arial" w:cs="Arial"/>
        </w:rPr>
        <w:t xml:space="preserve">, conosciuto da sempre come “Il Principe dei vini trentini”, conviene non prendere impegni e concedersi un fine settimana davvero unico. Dove e quando? </w:t>
      </w:r>
      <w:r w:rsidRPr="00495FB1">
        <w:rPr>
          <w:rFonts w:ascii="Arial" w:hAnsi="Arial" w:cs="Arial"/>
          <w:b/>
        </w:rPr>
        <w:t xml:space="preserve">Da venerdì 30 agosto a domenica </w:t>
      </w:r>
      <w:proofErr w:type="gramStart"/>
      <w:r w:rsidRPr="00495FB1">
        <w:rPr>
          <w:rFonts w:ascii="Arial" w:hAnsi="Arial" w:cs="Arial"/>
          <w:b/>
        </w:rPr>
        <w:t>1 settembre</w:t>
      </w:r>
      <w:proofErr w:type="gramEnd"/>
      <w:r w:rsidRPr="00495FB1">
        <w:rPr>
          <w:rFonts w:ascii="Arial" w:hAnsi="Arial" w:cs="Arial"/>
        </w:rPr>
        <w:t xml:space="preserve">, naturalmente a </w:t>
      </w:r>
      <w:r w:rsidRPr="00495FB1">
        <w:rPr>
          <w:rFonts w:ascii="Arial" w:hAnsi="Arial" w:cs="Arial"/>
          <w:b/>
        </w:rPr>
        <w:t>Mezzocorona</w:t>
      </w:r>
      <w:r w:rsidRPr="00495FB1">
        <w:rPr>
          <w:rFonts w:ascii="Arial" w:hAnsi="Arial" w:cs="Arial"/>
        </w:rPr>
        <w:t xml:space="preserve">. La cittadina che sorge </w:t>
      </w:r>
      <w:r w:rsidRPr="00B54BC8">
        <w:rPr>
          <w:rFonts w:ascii="Arial" w:hAnsi="Arial" w:cs="Arial"/>
          <w:bCs/>
        </w:rPr>
        <w:t xml:space="preserve">nel cuore della </w:t>
      </w:r>
      <w:r w:rsidRPr="00E47951">
        <w:rPr>
          <w:rFonts w:ascii="Arial" w:hAnsi="Arial" w:cs="Arial"/>
          <w:b/>
        </w:rPr>
        <w:t>Piana Rotaliana</w:t>
      </w:r>
      <w:r w:rsidRPr="00495FB1">
        <w:rPr>
          <w:rFonts w:ascii="Arial" w:hAnsi="Arial" w:cs="Arial"/>
        </w:rPr>
        <w:t xml:space="preserve">, quella che Cesare Battisti amava definire “il giardino vitato più bello d’Europa”, ospiterà come di consueto </w:t>
      </w:r>
      <w:r w:rsidRPr="00841FE8">
        <w:rPr>
          <w:rFonts w:ascii="Arial" w:hAnsi="Arial" w:cs="Arial"/>
        </w:rPr>
        <w:t>l’edizione 2019 del</w:t>
      </w:r>
      <w:r w:rsidRPr="00495FB1">
        <w:rPr>
          <w:rFonts w:ascii="Arial" w:hAnsi="Arial" w:cs="Arial"/>
          <w:b/>
        </w:rPr>
        <w:t xml:space="preserve"> Settembre Rotaliano-Alla scoperta del Teroldego</w:t>
      </w:r>
      <w:r w:rsidRPr="00495FB1">
        <w:rPr>
          <w:rFonts w:ascii="Arial" w:hAnsi="Arial" w:cs="Arial"/>
        </w:rPr>
        <w:t xml:space="preserve">. La manifestazione, divenuta un vero e proprio </w:t>
      </w:r>
      <w:r w:rsidRPr="00841FE8">
        <w:rPr>
          <w:rFonts w:ascii="Arial" w:hAnsi="Arial" w:cs="Arial"/>
        </w:rPr>
        <w:t>evento-clou di fine estate</w:t>
      </w:r>
      <w:r w:rsidRPr="00495FB1">
        <w:rPr>
          <w:rFonts w:ascii="Arial" w:hAnsi="Arial" w:cs="Arial"/>
        </w:rPr>
        <w:t xml:space="preserve">, è </w:t>
      </w:r>
      <w:r w:rsidRPr="00841FE8">
        <w:rPr>
          <w:rFonts w:ascii="Arial" w:hAnsi="Arial" w:cs="Arial"/>
        </w:rPr>
        <w:t xml:space="preserve">organizzata dalla </w:t>
      </w:r>
      <w:r w:rsidRPr="00495FB1">
        <w:rPr>
          <w:rFonts w:ascii="Arial" w:hAnsi="Arial" w:cs="Arial"/>
          <w:b/>
        </w:rPr>
        <w:t xml:space="preserve">Pro Loco di Mezzocorona </w:t>
      </w:r>
      <w:r w:rsidRPr="00495FB1">
        <w:rPr>
          <w:rFonts w:ascii="Arial" w:hAnsi="Arial" w:cs="Arial"/>
        </w:rPr>
        <w:t xml:space="preserve">con il supporto di </w:t>
      </w:r>
      <w:r w:rsidRPr="00495FB1">
        <w:rPr>
          <w:rFonts w:ascii="Arial" w:hAnsi="Arial" w:cs="Arial"/>
          <w:b/>
        </w:rPr>
        <w:t>Trentino Marketing</w:t>
      </w:r>
      <w:r w:rsidRPr="00495FB1">
        <w:rPr>
          <w:rFonts w:ascii="Arial" w:hAnsi="Arial" w:cs="Arial"/>
        </w:rPr>
        <w:t xml:space="preserve"> e il coordinamento della </w:t>
      </w:r>
      <w:r w:rsidRPr="00495FB1">
        <w:rPr>
          <w:rFonts w:ascii="Arial" w:hAnsi="Arial" w:cs="Arial"/>
          <w:b/>
        </w:rPr>
        <w:t>Strada del Vino e dei Sapori del Trentino</w:t>
      </w:r>
      <w:r w:rsidRPr="00495FB1">
        <w:rPr>
          <w:rFonts w:ascii="Arial" w:hAnsi="Arial" w:cs="Arial"/>
        </w:rPr>
        <w:t xml:space="preserve"> nell'ambito della promozione delle manifestazioni enologiche provinciali denominate </w:t>
      </w:r>
      <w:r w:rsidRPr="00495FB1">
        <w:rPr>
          <w:rFonts w:ascii="Arial" w:hAnsi="Arial" w:cs="Arial"/>
          <w:b/>
        </w:rPr>
        <w:t>#</w:t>
      </w:r>
      <w:proofErr w:type="spellStart"/>
      <w:r w:rsidRPr="00495FB1">
        <w:rPr>
          <w:rFonts w:ascii="Arial" w:hAnsi="Arial" w:cs="Arial"/>
          <w:b/>
        </w:rPr>
        <w:t>trentinowinefest</w:t>
      </w:r>
      <w:proofErr w:type="spellEnd"/>
      <w:r w:rsidRPr="00495FB1">
        <w:rPr>
          <w:rFonts w:ascii="Arial" w:hAnsi="Arial" w:cs="Arial"/>
        </w:rPr>
        <w:t>.</w:t>
      </w:r>
    </w:p>
    <w:p w:rsidR="004F0C2C" w:rsidRPr="00495FB1" w:rsidRDefault="004F0C2C" w:rsidP="004F0C2C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495FB1">
        <w:rPr>
          <w:rFonts w:ascii="Arial" w:hAnsi="Arial" w:cs="Arial"/>
        </w:rPr>
        <w:t xml:space="preserve">Anche quest’anno, quando in Rotaliana non si parla che di vendemmia e fervono le attività in vigna e nelle cantine, </w:t>
      </w:r>
      <w:r w:rsidRPr="00841FE8">
        <w:rPr>
          <w:rFonts w:ascii="Arial" w:hAnsi="Arial" w:cs="Arial"/>
        </w:rPr>
        <w:t>il vino più rappresentativo della terra che lo genera diventa dunque protagonista di tre giorni tutti da vivere</w:t>
      </w:r>
      <w:r w:rsidRPr="00495FB1">
        <w:rPr>
          <w:rFonts w:ascii="Arial" w:hAnsi="Arial" w:cs="Arial"/>
        </w:rPr>
        <w:t xml:space="preserve">. Sarà un </w:t>
      </w:r>
      <w:r w:rsidRPr="00841FE8">
        <w:rPr>
          <w:rFonts w:ascii="Arial" w:hAnsi="Arial" w:cs="Arial"/>
        </w:rPr>
        <w:t>weekend all’insegna innanzitutto delle</w:t>
      </w:r>
      <w:r w:rsidRPr="00495FB1">
        <w:rPr>
          <w:rFonts w:ascii="Arial" w:hAnsi="Arial" w:cs="Arial"/>
          <w:b/>
        </w:rPr>
        <w:t xml:space="preserve"> degustazioni</w:t>
      </w:r>
      <w:r w:rsidRPr="00495FB1">
        <w:rPr>
          <w:rFonts w:ascii="Arial" w:hAnsi="Arial" w:cs="Arial"/>
        </w:rPr>
        <w:t xml:space="preserve">. Infatti, per conoscerlo in tutte le sue declinazioni, basterà recarsi presso lo storico </w:t>
      </w:r>
      <w:r w:rsidRPr="00495FB1">
        <w:rPr>
          <w:rFonts w:ascii="Arial" w:hAnsi="Arial" w:cs="Arial"/>
          <w:b/>
        </w:rPr>
        <w:t>Palazzo Conti Martini</w:t>
      </w:r>
      <w:r w:rsidRPr="00495FB1">
        <w:rPr>
          <w:rFonts w:ascii="Arial" w:hAnsi="Arial" w:cs="Arial"/>
        </w:rPr>
        <w:t xml:space="preserve">, dove è in programma la </w:t>
      </w:r>
      <w:r w:rsidRPr="00841FE8">
        <w:rPr>
          <w:rFonts w:ascii="Arial" w:hAnsi="Arial" w:cs="Arial"/>
        </w:rPr>
        <w:t>29° edizione della mostra "Alla scoperta del Teroldego"</w:t>
      </w:r>
      <w:r w:rsidRPr="00495FB1">
        <w:rPr>
          <w:rFonts w:ascii="Arial" w:hAnsi="Arial" w:cs="Arial"/>
        </w:rPr>
        <w:t xml:space="preserve">. Qui </w:t>
      </w:r>
      <w:r w:rsidRPr="00841FE8">
        <w:rPr>
          <w:rFonts w:ascii="Arial" w:hAnsi="Arial" w:cs="Arial"/>
        </w:rPr>
        <w:t>le cantine coinvolte proporranno in assaggio le proprie etichett</w:t>
      </w:r>
      <w:r w:rsidRPr="00495FB1">
        <w:rPr>
          <w:rFonts w:ascii="Arial" w:hAnsi="Arial" w:cs="Arial"/>
          <w:b/>
        </w:rPr>
        <w:t>e</w:t>
      </w:r>
      <w:r w:rsidRPr="00495FB1">
        <w:rPr>
          <w:rFonts w:ascii="Arial" w:hAnsi="Arial" w:cs="Arial"/>
        </w:rPr>
        <w:t xml:space="preserve"> da approcciare in </w:t>
      </w:r>
      <w:r w:rsidRPr="00B54BC8">
        <w:rPr>
          <w:rFonts w:ascii="Arial" w:hAnsi="Arial" w:cs="Arial"/>
          <w:bCs/>
        </w:rPr>
        <w:t xml:space="preserve">self </w:t>
      </w:r>
      <w:proofErr w:type="spellStart"/>
      <w:r w:rsidRPr="00B54BC8">
        <w:rPr>
          <w:rFonts w:ascii="Arial" w:hAnsi="Arial" w:cs="Arial"/>
          <w:bCs/>
        </w:rPr>
        <w:t>tasting</w:t>
      </w:r>
      <w:proofErr w:type="spellEnd"/>
      <w:r w:rsidRPr="00495FB1">
        <w:rPr>
          <w:rFonts w:ascii="Arial" w:hAnsi="Arial" w:cs="Arial"/>
        </w:rPr>
        <w:t xml:space="preserve"> ma anche attraverso </w:t>
      </w:r>
      <w:r w:rsidRPr="00B54BC8">
        <w:rPr>
          <w:rFonts w:ascii="Arial" w:hAnsi="Arial" w:cs="Arial"/>
          <w:bCs/>
        </w:rPr>
        <w:t>incontri organizzati</w:t>
      </w:r>
      <w:r w:rsidRPr="00495FB1">
        <w:rPr>
          <w:rFonts w:ascii="Arial" w:hAnsi="Arial" w:cs="Arial"/>
        </w:rPr>
        <w:t xml:space="preserve">. </w:t>
      </w:r>
    </w:p>
    <w:p w:rsidR="004F0C2C" w:rsidRPr="00495FB1" w:rsidRDefault="004F0C2C" w:rsidP="004F0C2C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95FB1">
        <w:rPr>
          <w:rFonts w:ascii="Arial" w:hAnsi="Arial" w:cs="Arial"/>
        </w:rPr>
        <w:t xml:space="preserve">Numerose le iniziative da segnare sin d'ora in agenda, a cominciare dalla </w:t>
      </w:r>
      <w:r w:rsidRPr="00B54BC8">
        <w:rPr>
          <w:rFonts w:ascii="Arial" w:hAnsi="Arial" w:cs="Arial"/>
          <w:bCs/>
        </w:rPr>
        <w:t>degustazione guidata</w:t>
      </w:r>
      <w:r w:rsidRPr="00495FB1">
        <w:rPr>
          <w:rFonts w:ascii="Arial" w:hAnsi="Arial" w:cs="Arial"/>
          <w:b/>
        </w:rPr>
        <w:t xml:space="preserve"> </w:t>
      </w:r>
      <w:r w:rsidRPr="00841FE8">
        <w:rPr>
          <w:rFonts w:ascii="Arial" w:hAnsi="Arial" w:cs="Arial"/>
        </w:rPr>
        <w:t>a cura della</w:t>
      </w:r>
      <w:r w:rsidRPr="00495FB1">
        <w:rPr>
          <w:rFonts w:ascii="Arial" w:hAnsi="Arial" w:cs="Arial"/>
          <w:b/>
        </w:rPr>
        <w:t xml:space="preserve"> </w:t>
      </w:r>
      <w:r w:rsidRPr="00841FE8">
        <w:rPr>
          <w:rFonts w:ascii="Arial" w:hAnsi="Arial" w:cs="Arial"/>
        </w:rPr>
        <w:t>sezione trentina di</w:t>
      </w:r>
      <w:r w:rsidRPr="00495FB1">
        <w:rPr>
          <w:rFonts w:ascii="Arial" w:hAnsi="Arial" w:cs="Arial"/>
          <w:b/>
        </w:rPr>
        <w:t xml:space="preserve"> </w:t>
      </w:r>
      <w:proofErr w:type="spellStart"/>
      <w:r w:rsidRPr="00495FB1">
        <w:rPr>
          <w:rFonts w:ascii="Arial" w:hAnsi="Arial" w:cs="Arial"/>
          <w:b/>
        </w:rPr>
        <w:t>Onav</w:t>
      </w:r>
      <w:proofErr w:type="spellEnd"/>
      <w:r w:rsidRPr="00495FB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-</w:t>
      </w:r>
      <w:r w:rsidRPr="00841FE8">
        <w:rPr>
          <w:rFonts w:ascii="Arial" w:hAnsi="Arial" w:cs="Arial"/>
          <w:b/>
        </w:rPr>
        <w:t xml:space="preserve"> Organizzazione Nazionale Assaggiatori di Vino</w:t>
      </w:r>
      <w:r w:rsidRPr="00841FE8">
        <w:rPr>
          <w:rFonts w:ascii="Arial" w:hAnsi="Arial" w:cs="Arial"/>
        </w:rPr>
        <w:t xml:space="preserve"> di venerdì</w:t>
      </w:r>
      <w:r w:rsidRPr="00495FB1">
        <w:rPr>
          <w:rFonts w:ascii="Arial" w:hAnsi="Arial" w:cs="Arial"/>
          <w:b/>
        </w:rPr>
        <w:t xml:space="preserve"> 30 agosto</w:t>
      </w:r>
      <w:r w:rsidRPr="00495FB1">
        <w:rPr>
          <w:rFonts w:ascii="Arial" w:hAnsi="Arial" w:cs="Arial"/>
        </w:rPr>
        <w:t xml:space="preserve">, che consentirà ai partecipanti di degustare il Teroldego Rotaliano nelle sue diverse sfumature, dalle rare versioni di rosato alle pregiate riserve. </w:t>
      </w:r>
      <w:r w:rsidRPr="00495FB1">
        <w:rPr>
          <w:rFonts w:ascii="Arial" w:hAnsi="Arial" w:cs="Arial"/>
          <w:b/>
        </w:rPr>
        <w:t xml:space="preserve">Sabato 31 agosto </w:t>
      </w:r>
      <w:r w:rsidRPr="00841FE8">
        <w:rPr>
          <w:rFonts w:ascii="Arial" w:hAnsi="Arial" w:cs="Arial"/>
        </w:rPr>
        <w:t>sarà la volta dei</w:t>
      </w:r>
      <w:r w:rsidRPr="00495FB1">
        <w:rPr>
          <w:rFonts w:ascii="Arial" w:hAnsi="Arial" w:cs="Arial"/>
          <w:b/>
        </w:rPr>
        <w:t xml:space="preserve"> </w:t>
      </w:r>
      <w:r w:rsidRPr="006602D6">
        <w:rPr>
          <w:rFonts w:ascii="Arial" w:hAnsi="Arial" w:cs="Arial"/>
          <w:bCs/>
        </w:rPr>
        <w:t>distillati:</w:t>
      </w:r>
      <w:r w:rsidRPr="00495FB1">
        <w:rPr>
          <w:rFonts w:ascii="Arial" w:hAnsi="Arial" w:cs="Arial"/>
        </w:rPr>
        <w:t xml:space="preserve"> da non perdere l'appuntamento </w:t>
      </w:r>
      <w:r w:rsidRPr="00841FE8">
        <w:rPr>
          <w:rFonts w:ascii="Arial" w:hAnsi="Arial" w:cs="Arial"/>
        </w:rPr>
        <w:t>con il gruppo regionale di</w:t>
      </w:r>
      <w:r w:rsidRPr="00495FB1">
        <w:rPr>
          <w:rFonts w:ascii="Arial" w:hAnsi="Arial" w:cs="Arial"/>
          <w:b/>
        </w:rPr>
        <w:t xml:space="preserve"> </w:t>
      </w:r>
      <w:proofErr w:type="spellStart"/>
      <w:r w:rsidRPr="00495FB1">
        <w:rPr>
          <w:rFonts w:ascii="Arial" w:hAnsi="Arial" w:cs="Arial"/>
          <w:b/>
        </w:rPr>
        <w:t>Anag</w:t>
      </w:r>
      <w:proofErr w:type="spellEnd"/>
      <w:r>
        <w:rPr>
          <w:rFonts w:ascii="Arial" w:hAnsi="Arial" w:cs="Arial"/>
          <w:b/>
        </w:rPr>
        <w:t xml:space="preserve"> </w:t>
      </w:r>
      <w:r w:rsidRPr="00495FB1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 xml:space="preserve"> </w:t>
      </w:r>
      <w:r w:rsidRPr="00495FB1">
        <w:rPr>
          <w:rFonts w:ascii="Arial" w:hAnsi="Arial" w:cs="Arial"/>
          <w:b/>
        </w:rPr>
        <w:t xml:space="preserve">Associazione </w:t>
      </w:r>
      <w:r w:rsidRPr="00495FB1">
        <w:rPr>
          <w:rFonts w:ascii="Arial" w:hAnsi="Arial" w:cs="Arial"/>
          <w:b/>
          <w:bCs/>
        </w:rPr>
        <w:t>Assaggiatori Grappa e Acquaviti</w:t>
      </w:r>
      <w:r w:rsidRPr="00495FB1">
        <w:rPr>
          <w:rFonts w:ascii="Arial" w:hAnsi="Arial" w:cs="Arial"/>
        </w:rPr>
        <w:t xml:space="preserve">. Ma anche la </w:t>
      </w:r>
      <w:r w:rsidRPr="006602D6">
        <w:rPr>
          <w:rFonts w:ascii="Arial" w:hAnsi="Arial" w:cs="Arial"/>
          <w:bCs/>
        </w:rPr>
        <w:t>degustazione</w:t>
      </w:r>
      <w:r w:rsidRPr="00841FE8">
        <w:rPr>
          <w:rFonts w:ascii="Arial" w:hAnsi="Arial" w:cs="Arial"/>
          <w:b/>
        </w:rPr>
        <w:t xml:space="preserve"> "al buio"</w:t>
      </w:r>
      <w:r w:rsidRPr="00495FB1">
        <w:rPr>
          <w:rFonts w:ascii="Arial" w:hAnsi="Arial" w:cs="Arial"/>
        </w:rPr>
        <w:t xml:space="preserve">, in cui i partecipanti saranno guidati da camerieri non vedenti, proposta in collaborazione con </w:t>
      </w:r>
      <w:proofErr w:type="spellStart"/>
      <w:r w:rsidRPr="00495FB1">
        <w:rPr>
          <w:rFonts w:ascii="Arial" w:hAnsi="Arial" w:cs="Arial"/>
          <w:b/>
        </w:rPr>
        <w:t>AbC</w:t>
      </w:r>
      <w:proofErr w:type="spellEnd"/>
      <w:r w:rsidRPr="00495FB1">
        <w:rPr>
          <w:rFonts w:ascii="Arial" w:hAnsi="Arial" w:cs="Arial"/>
          <w:b/>
        </w:rPr>
        <w:t xml:space="preserve"> IRIFOR del Trentino</w:t>
      </w:r>
      <w:r w:rsidRPr="00495FB1">
        <w:rPr>
          <w:rFonts w:ascii="Arial" w:hAnsi="Arial" w:cs="Arial"/>
        </w:rPr>
        <w:t xml:space="preserve">, cooperativa atta a </w:t>
      </w:r>
      <w:r w:rsidRPr="00841FE8">
        <w:rPr>
          <w:rFonts w:ascii="Arial" w:hAnsi="Arial" w:cs="Arial"/>
        </w:rPr>
        <w:t>sensibilizzare sul tema della disabilità visiva e</w:t>
      </w:r>
      <w:r w:rsidRPr="00495FB1">
        <w:rPr>
          <w:rFonts w:ascii="Arial" w:hAnsi="Arial" w:cs="Arial"/>
        </w:rPr>
        <w:t xml:space="preserve"> a far sperimentare le potenzialità derivanti dall'utilizzo degli altri sensi.</w:t>
      </w:r>
    </w:p>
    <w:p w:rsidR="004F0C2C" w:rsidRPr="00495FB1" w:rsidRDefault="004F0C2C" w:rsidP="004F0C2C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FF0000"/>
        </w:rPr>
      </w:pPr>
      <w:r w:rsidRPr="00495FB1">
        <w:rPr>
          <w:rFonts w:ascii="Arial" w:hAnsi="Arial" w:cs="Arial"/>
        </w:rPr>
        <w:lastRenderedPageBreak/>
        <w:t xml:space="preserve">Infine, </w:t>
      </w:r>
      <w:r w:rsidRPr="00841FE8">
        <w:rPr>
          <w:rFonts w:ascii="Arial" w:hAnsi="Arial" w:cs="Arial"/>
        </w:rPr>
        <w:t>domenica</w:t>
      </w:r>
      <w:r w:rsidRPr="00495FB1">
        <w:rPr>
          <w:rFonts w:ascii="Arial" w:hAnsi="Arial" w:cs="Arial"/>
          <w:b/>
        </w:rPr>
        <w:t xml:space="preserve"> </w:t>
      </w:r>
      <w:proofErr w:type="gramStart"/>
      <w:r w:rsidRPr="00495FB1">
        <w:rPr>
          <w:rFonts w:ascii="Arial" w:hAnsi="Arial" w:cs="Arial"/>
          <w:b/>
        </w:rPr>
        <w:t>1 settembre</w:t>
      </w:r>
      <w:proofErr w:type="gramEnd"/>
      <w:r w:rsidRPr="00495FB1">
        <w:rPr>
          <w:rFonts w:ascii="Arial" w:hAnsi="Arial" w:cs="Arial"/>
          <w:b/>
        </w:rPr>
        <w:t xml:space="preserve"> </w:t>
      </w:r>
      <w:r w:rsidRPr="00841FE8">
        <w:rPr>
          <w:rFonts w:ascii="Arial" w:hAnsi="Arial" w:cs="Arial"/>
        </w:rPr>
        <w:t>spazio a</w:t>
      </w:r>
      <w:r w:rsidRPr="00495FB1">
        <w:rPr>
          <w:rFonts w:ascii="Arial" w:hAnsi="Arial" w:cs="Arial"/>
          <w:b/>
        </w:rPr>
        <w:t xml:space="preserve"> </w:t>
      </w:r>
      <w:proofErr w:type="spellStart"/>
      <w:r w:rsidRPr="00495FB1">
        <w:rPr>
          <w:rFonts w:ascii="Arial" w:hAnsi="Arial" w:cs="Arial"/>
          <w:b/>
        </w:rPr>
        <w:t>TeRoldeGO</w:t>
      </w:r>
      <w:proofErr w:type="spellEnd"/>
      <w:r w:rsidRPr="00495FB1">
        <w:rPr>
          <w:rFonts w:ascii="Arial" w:hAnsi="Arial" w:cs="Arial"/>
          <w:b/>
        </w:rPr>
        <w:t xml:space="preserve"> </w:t>
      </w:r>
      <w:proofErr w:type="spellStart"/>
      <w:r w:rsidRPr="00495FB1">
        <w:rPr>
          <w:rFonts w:ascii="Arial" w:hAnsi="Arial" w:cs="Arial"/>
          <w:b/>
        </w:rPr>
        <w:t>Evolution</w:t>
      </w:r>
      <w:proofErr w:type="spellEnd"/>
      <w:r w:rsidRPr="00495FB1">
        <w:rPr>
          <w:rFonts w:ascii="Arial" w:hAnsi="Arial" w:cs="Arial"/>
        </w:rPr>
        <w:t xml:space="preserve">, un sodalizio nato dal desiderio di nove giovani produttori vitivinicoli della piana Rotaliana di valorizzare il loro amato Teroldego. Per l'occasione, saranno proposte </w:t>
      </w:r>
      <w:r w:rsidRPr="00B54BC8">
        <w:rPr>
          <w:rFonts w:ascii="Arial" w:hAnsi="Arial" w:cs="Arial"/>
          <w:bCs/>
        </w:rPr>
        <w:t>annate a partire dal 1990.</w:t>
      </w:r>
      <w:r w:rsidRPr="00495FB1">
        <w:rPr>
          <w:rFonts w:ascii="Arial" w:hAnsi="Arial" w:cs="Arial"/>
        </w:rPr>
        <w:t xml:space="preserve"> Nel corso della giornata, protagoniste anche le </w:t>
      </w:r>
      <w:r w:rsidRPr="00495FB1">
        <w:rPr>
          <w:rFonts w:ascii="Arial" w:hAnsi="Arial" w:cs="Arial"/>
          <w:b/>
        </w:rPr>
        <w:t>Donne del Vino</w:t>
      </w:r>
      <w:r w:rsidRPr="00495FB1">
        <w:rPr>
          <w:rFonts w:ascii="Arial" w:hAnsi="Arial" w:cs="Arial"/>
        </w:rPr>
        <w:t xml:space="preserve">, con un evento dedicato in grado di unire approfondimento sul vino ed intrattenimento. </w:t>
      </w:r>
    </w:p>
    <w:p w:rsidR="004F0C2C" w:rsidRPr="00495FB1" w:rsidRDefault="004F0C2C" w:rsidP="004F0C2C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6602D6">
        <w:rPr>
          <w:rFonts w:ascii="Arial" w:hAnsi="Arial" w:cs="Arial"/>
          <w:bCs/>
        </w:rPr>
        <w:t>Lungo le vie della cittadina</w:t>
      </w:r>
      <w:r w:rsidRPr="00495FB1">
        <w:rPr>
          <w:rFonts w:ascii="Arial" w:hAnsi="Arial" w:cs="Arial"/>
        </w:rPr>
        <w:t xml:space="preserve">, inoltre, saranno allestite </w:t>
      </w:r>
      <w:r w:rsidRPr="00495FB1">
        <w:rPr>
          <w:rFonts w:ascii="Arial" w:hAnsi="Arial" w:cs="Arial"/>
          <w:b/>
        </w:rPr>
        <w:t xml:space="preserve">corti gastronomiche </w:t>
      </w:r>
      <w:r w:rsidRPr="00841FE8">
        <w:rPr>
          <w:rFonts w:ascii="Arial" w:hAnsi="Arial" w:cs="Arial"/>
        </w:rPr>
        <w:t>gestite dalle associazioni locali</w:t>
      </w:r>
      <w:r w:rsidRPr="00495FB1">
        <w:rPr>
          <w:rFonts w:ascii="Arial" w:hAnsi="Arial" w:cs="Arial"/>
          <w:b/>
        </w:rPr>
        <w:t xml:space="preserve">, </w:t>
      </w:r>
      <w:r w:rsidRPr="00495FB1">
        <w:rPr>
          <w:rFonts w:ascii="Arial" w:hAnsi="Arial" w:cs="Arial"/>
        </w:rPr>
        <w:t>grazie alla collaborazione di un nutrito gruppo di oltre</w:t>
      </w:r>
      <w:r w:rsidRPr="00495FB1">
        <w:rPr>
          <w:rFonts w:ascii="Arial" w:hAnsi="Arial" w:cs="Arial"/>
          <w:b/>
        </w:rPr>
        <w:t xml:space="preserve"> </w:t>
      </w:r>
      <w:r w:rsidRPr="00B54BC8">
        <w:rPr>
          <w:rFonts w:ascii="Arial" w:hAnsi="Arial" w:cs="Arial"/>
          <w:bCs/>
        </w:rPr>
        <w:t>500 volontari</w:t>
      </w:r>
      <w:r w:rsidRPr="00495FB1">
        <w:rPr>
          <w:rFonts w:ascii="Arial" w:hAnsi="Arial" w:cs="Arial"/>
        </w:rPr>
        <w:t xml:space="preserve">, dove gustare il meglio della tradizione culinaria del luogo. Il tutto naturalmente </w:t>
      </w:r>
      <w:r w:rsidRPr="00841FE8">
        <w:rPr>
          <w:rFonts w:ascii="Arial" w:hAnsi="Arial" w:cs="Arial"/>
        </w:rPr>
        <w:t>accompagnato dai giusti abbinamenti con il Teroldego Rotaliano delle cantine aderenti</w:t>
      </w:r>
      <w:r w:rsidRPr="00495FB1">
        <w:rPr>
          <w:rFonts w:ascii="Arial" w:hAnsi="Arial" w:cs="Arial"/>
        </w:rPr>
        <w:t xml:space="preserve">. </w:t>
      </w:r>
    </w:p>
    <w:p w:rsidR="004F0C2C" w:rsidRPr="00495FB1" w:rsidRDefault="004F0C2C" w:rsidP="004F0C2C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495FB1">
        <w:rPr>
          <w:rFonts w:ascii="Arial" w:hAnsi="Arial" w:cs="Arial"/>
        </w:rPr>
        <w:t xml:space="preserve">Ci sarà poi spazio per tante altre iniziative: concerti, spettacoli itineranti, animazioni dedicate ai più piccoli, opportunità di assistere a performance di danza, di fare sport e di visitare mostre d'arte, come la ormai tradizionale esposizione </w:t>
      </w:r>
      <w:r w:rsidRPr="00495FB1">
        <w:rPr>
          <w:rFonts w:ascii="Arial" w:hAnsi="Arial" w:cs="Arial"/>
          <w:b/>
          <w:i/>
        </w:rPr>
        <w:t>Terra</w:t>
      </w:r>
      <w:r w:rsidRPr="00495FB1">
        <w:rPr>
          <w:rFonts w:ascii="Arial" w:hAnsi="Arial" w:cs="Arial"/>
        </w:rPr>
        <w:t>.</w:t>
      </w:r>
    </w:p>
    <w:p w:rsidR="004F0C2C" w:rsidRPr="00495FB1" w:rsidRDefault="004F0C2C" w:rsidP="004F0C2C">
      <w:pPr>
        <w:jc w:val="both"/>
        <w:rPr>
          <w:rFonts w:cs="Arial"/>
        </w:rPr>
      </w:pPr>
      <w:r w:rsidRPr="00495FB1">
        <w:rPr>
          <w:rFonts w:cs="Arial"/>
        </w:rPr>
        <w:t xml:space="preserve">Rispettando una tradizione ormai consolidata, la kermesse sarà preceduta e accompagnata dalla rassegna </w:t>
      </w:r>
      <w:r w:rsidRPr="00495FB1">
        <w:rPr>
          <w:rFonts w:cs="Arial"/>
          <w:b/>
          <w:bCs/>
        </w:rPr>
        <w:t xml:space="preserve">A tutto Teroldego </w:t>
      </w:r>
      <w:r w:rsidRPr="00495FB1">
        <w:rPr>
          <w:rFonts w:cs="Arial"/>
        </w:rPr>
        <w:t>(</w:t>
      </w:r>
      <w:hyperlink r:id="rId8" w:history="1">
        <w:r w:rsidRPr="00495FB1">
          <w:rPr>
            <w:rStyle w:val="Collegamentoipertestuale"/>
            <w:rFonts w:cs="Arial"/>
          </w:rPr>
          <w:t>tastetrentino.it/</w:t>
        </w:r>
        <w:proofErr w:type="spellStart"/>
        <w:r w:rsidRPr="00495FB1">
          <w:rPr>
            <w:rStyle w:val="Collegamentoipertestuale"/>
            <w:rFonts w:cs="Arial"/>
          </w:rPr>
          <w:t>atuttoteroldego</w:t>
        </w:r>
        <w:proofErr w:type="spellEnd"/>
      </w:hyperlink>
      <w:r w:rsidRPr="00495FB1">
        <w:rPr>
          <w:rFonts w:cs="Arial"/>
        </w:rPr>
        <w:t xml:space="preserve">), in programma </w:t>
      </w:r>
      <w:r w:rsidRPr="00495FB1">
        <w:rPr>
          <w:rFonts w:cs="Arial"/>
          <w:b/>
          <w:bCs/>
        </w:rPr>
        <w:t>dal 22 agosto al 1 settembre</w:t>
      </w:r>
      <w:r w:rsidRPr="00495FB1">
        <w:rPr>
          <w:rFonts w:cs="Arial"/>
        </w:rPr>
        <w:t xml:space="preserve">: tutto il territorio della </w:t>
      </w:r>
      <w:r w:rsidRPr="00495FB1">
        <w:rPr>
          <w:rFonts w:cs="Arial"/>
          <w:b/>
        </w:rPr>
        <w:t>Strada del Vino e dei Sapori del Trentino</w:t>
      </w:r>
      <w:r w:rsidRPr="00495FB1">
        <w:rPr>
          <w:rFonts w:cs="Arial"/>
        </w:rPr>
        <w:t xml:space="preserve">, dalla Valle dei Laghi a Riva del Garda, dalla Val di Cembra all'Altopiano di </w:t>
      </w:r>
      <w:proofErr w:type="spellStart"/>
      <w:r w:rsidRPr="00495FB1">
        <w:rPr>
          <w:rFonts w:cs="Arial"/>
        </w:rPr>
        <w:t>Piné</w:t>
      </w:r>
      <w:proofErr w:type="spellEnd"/>
      <w:r w:rsidRPr="00495FB1">
        <w:rPr>
          <w:rFonts w:cs="Arial"/>
        </w:rPr>
        <w:t>, dalla Valsugana alla Vallagarina, dall'Altopiano della Paganella fino a Trento, senza dimenticare naturalmente la Piana Rotaliana, sarà dunque teatro di un ricco calendario di degustazioni, aperitivi, menù a tema, visite in cantine e nei vigneti.</w:t>
      </w:r>
    </w:p>
    <w:p w:rsidR="004F0C2C" w:rsidRPr="00495FB1" w:rsidRDefault="004F0C2C" w:rsidP="004F0C2C">
      <w:pPr>
        <w:jc w:val="both"/>
        <w:rPr>
          <w:rFonts w:cs="Arial"/>
        </w:rPr>
      </w:pPr>
      <w:r w:rsidRPr="00495FB1">
        <w:rPr>
          <w:rFonts w:cs="Arial"/>
        </w:rPr>
        <w:t xml:space="preserve">E per tutti gli </w:t>
      </w:r>
      <w:proofErr w:type="spellStart"/>
      <w:r w:rsidRPr="00495FB1">
        <w:rPr>
          <w:rFonts w:cs="Arial"/>
        </w:rPr>
        <w:t>enocuriosi</w:t>
      </w:r>
      <w:proofErr w:type="spellEnd"/>
      <w:r w:rsidRPr="00495FB1">
        <w:rPr>
          <w:rFonts w:cs="Arial"/>
        </w:rPr>
        <w:t xml:space="preserve">, </w:t>
      </w:r>
      <w:r w:rsidRPr="00495FB1">
        <w:rPr>
          <w:rFonts w:cs="Arial"/>
          <w:b/>
        </w:rPr>
        <w:t>da fine agosto fino a metà ottobre</w:t>
      </w:r>
      <w:r w:rsidRPr="00495FB1">
        <w:rPr>
          <w:rFonts w:cs="Arial"/>
        </w:rPr>
        <w:t xml:space="preserve">, </w:t>
      </w:r>
      <w:r w:rsidRPr="006602D6">
        <w:rPr>
          <w:rFonts w:cs="Arial"/>
          <w:bCs/>
        </w:rPr>
        <w:t>in Piana Rotaliana,</w:t>
      </w:r>
      <w:r w:rsidRPr="00495FB1">
        <w:rPr>
          <w:rFonts w:cs="Arial"/>
        </w:rPr>
        <w:t xml:space="preserve"> la possibilità di partecipare attivamente ad una vera vendemmia, grazie a </w:t>
      </w:r>
      <w:proofErr w:type="spellStart"/>
      <w:r w:rsidRPr="00495FB1">
        <w:rPr>
          <w:rFonts w:cs="Arial"/>
          <w:b/>
        </w:rPr>
        <w:t>VendemmiAmo</w:t>
      </w:r>
      <w:proofErr w:type="spellEnd"/>
      <w:r w:rsidRPr="00495FB1">
        <w:rPr>
          <w:rFonts w:cs="Arial"/>
        </w:rPr>
        <w:t xml:space="preserve">, iniziativa a cura del </w:t>
      </w:r>
      <w:r w:rsidRPr="00495FB1">
        <w:rPr>
          <w:rFonts w:cs="Arial"/>
          <w:b/>
        </w:rPr>
        <w:t xml:space="preserve">Consorzio Turistico Piana Rotaliana </w:t>
      </w:r>
      <w:proofErr w:type="spellStart"/>
      <w:r w:rsidRPr="00495FB1">
        <w:rPr>
          <w:rFonts w:cs="Arial"/>
          <w:b/>
        </w:rPr>
        <w:t>Königsberg</w:t>
      </w:r>
      <w:proofErr w:type="spellEnd"/>
      <w:r w:rsidRPr="00495FB1">
        <w:rPr>
          <w:rFonts w:cs="Arial"/>
        </w:rPr>
        <w:t xml:space="preserve"> che prevede anche passeggiate nei vigneti, degustazioni in abbinamento a prodotti tipici, picnic in vigna a (k)m "0" e visite guidate in cantina.</w:t>
      </w:r>
    </w:p>
    <w:p w:rsidR="004F0C2C" w:rsidRPr="00495FB1" w:rsidRDefault="004F0C2C" w:rsidP="004F0C2C">
      <w:pPr>
        <w:jc w:val="both"/>
        <w:rPr>
          <w:rFonts w:cs="Arial"/>
        </w:rPr>
      </w:pPr>
    </w:p>
    <w:p w:rsidR="004F0C2C" w:rsidRPr="00B4660F" w:rsidRDefault="004F0C2C" w:rsidP="004F0C2C">
      <w:pPr>
        <w:jc w:val="both"/>
        <w:rPr>
          <w:rFonts w:cs="Arial"/>
        </w:rPr>
      </w:pPr>
      <w:r w:rsidRPr="00B4660F">
        <w:rPr>
          <w:rFonts w:cs="Arial"/>
        </w:rPr>
        <w:t>Mezzocorona (TN), 2 agosto 2019</w:t>
      </w:r>
    </w:p>
    <w:p w:rsidR="004F0C2C" w:rsidRDefault="004F0C2C" w:rsidP="004F0C2C">
      <w:pPr>
        <w:jc w:val="both"/>
        <w:rPr>
          <w:rFonts w:cs="Arial"/>
          <w:b/>
          <w:i/>
        </w:rPr>
      </w:pPr>
    </w:p>
    <w:p w:rsidR="004F0C2C" w:rsidRPr="00841FE8" w:rsidRDefault="004F0C2C" w:rsidP="004F0C2C">
      <w:pPr>
        <w:jc w:val="both"/>
        <w:rPr>
          <w:rFonts w:cs="Arial"/>
          <w:sz w:val="22"/>
        </w:rPr>
      </w:pPr>
      <w:r w:rsidRPr="00841FE8">
        <w:rPr>
          <w:rFonts w:cs="Arial"/>
          <w:b/>
          <w:bCs/>
          <w:i/>
          <w:iCs/>
          <w:sz w:val="22"/>
        </w:rPr>
        <w:t>Profilo manifestazione</w:t>
      </w:r>
    </w:p>
    <w:p w:rsidR="004F0C2C" w:rsidRPr="00841FE8" w:rsidRDefault="004F0C2C" w:rsidP="004F0C2C">
      <w:pPr>
        <w:jc w:val="both"/>
        <w:rPr>
          <w:rFonts w:cs="Arial"/>
          <w:sz w:val="22"/>
        </w:rPr>
      </w:pPr>
      <w:r w:rsidRPr="00841FE8">
        <w:rPr>
          <w:rFonts w:cs="Arial"/>
          <w:i/>
          <w:iCs/>
          <w:sz w:val="22"/>
        </w:rPr>
        <w:t xml:space="preserve">L'evento è </w:t>
      </w:r>
      <w:r w:rsidRPr="00841FE8">
        <w:rPr>
          <w:rFonts w:cs="Arial"/>
          <w:bCs/>
          <w:i/>
          <w:iCs/>
          <w:sz w:val="22"/>
        </w:rPr>
        <w:t>organizzato dalla Pro Loco di Mezzocorona</w:t>
      </w:r>
      <w:r w:rsidRPr="00841FE8">
        <w:rPr>
          <w:rFonts w:cs="Arial"/>
          <w:i/>
          <w:iCs/>
          <w:sz w:val="22"/>
        </w:rPr>
        <w:t xml:space="preserve"> </w:t>
      </w:r>
      <w:r w:rsidRPr="00841FE8">
        <w:rPr>
          <w:rFonts w:cs="Arial"/>
          <w:bCs/>
          <w:i/>
          <w:iCs/>
          <w:sz w:val="22"/>
        </w:rPr>
        <w:t xml:space="preserve">con il supporto logistico </w:t>
      </w:r>
      <w:r w:rsidRPr="00841FE8">
        <w:rPr>
          <w:rFonts w:cs="Arial"/>
          <w:i/>
          <w:sz w:val="22"/>
        </w:rPr>
        <w:t xml:space="preserve">Consorzio Turistico Piana Rotaliana </w:t>
      </w:r>
      <w:proofErr w:type="spellStart"/>
      <w:r w:rsidRPr="00841FE8">
        <w:rPr>
          <w:rFonts w:cs="Arial"/>
          <w:i/>
          <w:sz w:val="22"/>
        </w:rPr>
        <w:t>Königsberg</w:t>
      </w:r>
      <w:proofErr w:type="spellEnd"/>
      <w:r w:rsidRPr="00841FE8">
        <w:rPr>
          <w:rFonts w:cs="Arial"/>
          <w:i/>
          <w:iCs/>
          <w:sz w:val="22"/>
        </w:rPr>
        <w:t xml:space="preserve">, l'aiuto di oltre </w:t>
      </w:r>
      <w:r w:rsidRPr="00841FE8">
        <w:rPr>
          <w:rFonts w:cs="Arial"/>
          <w:bCs/>
          <w:i/>
          <w:iCs/>
          <w:sz w:val="22"/>
        </w:rPr>
        <w:t>500 volontari</w:t>
      </w:r>
      <w:r w:rsidRPr="00841FE8">
        <w:rPr>
          <w:rFonts w:cs="Arial"/>
          <w:i/>
          <w:iCs/>
          <w:sz w:val="22"/>
        </w:rPr>
        <w:t xml:space="preserve"> e il sostegno di </w:t>
      </w:r>
      <w:r w:rsidRPr="00841FE8">
        <w:rPr>
          <w:rFonts w:cs="Arial"/>
          <w:bCs/>
          <w:i/>
          <w:iCs/>
          <w:sz w:val="22"/>
        </w:rPr>
        <w:t>istituzioni e sponsor del territorio. La manifestazione fa parte delle #</w:t>
      </w:r>
      <w:proofErr w:type="spellStart"/>
      <w:r w:rsidRPr="00841FE8">
        <w:rPr>
          <w:rFonts w:cs="Arial"/>
          <w:bCs/>
          <w:i/>
          <w:iCs/>
          <w:sz w:val="22"/>
        </w:rPr>
        <w:t>trentinowinefest</w:t>
      </w:r>
      <w:proofErr w:type="spellEnd"/>
      <w:r w:rsidRPr="00841FE8">
        <w:rPr>
          <w:rFonts w:cs="Arial"/>
          <w:bCs/>
          <w:i/>
          <w:iCs/>
          <w:sz w:val="22"/>
        </w:rPr>
        <w:t>, manifestazioni enologiche provinciali organizzate con il supporto di Trentino Marketing e il coordinamento della Strada del Vino e dei Sapori del Trentino</w:t>
      </w:r>
      <w:r w:rsidRPr="00841FE8">
        <w:rPr>
          <w:rFonts w:cs="Arial"/>
          <w:i/>
          <w:iCs/>
          <w:sz w:val="22"/>
        </w:rPr>
        <w:t>, nell’ambito della promozione delle manifestazioni enologiche provinciali.</w:t>
      </w:r>
    </w:p>
    <w:p w:rsidR="004F0C2C" w:rsidRPr="00841FE8" w:rsidRDefault="004F0C2C" w:rsidP="004F0C2C">
      <w:pPr>
        <w:jc w:val="both"/>
        <w:rPr>
          <w:rFonts w:cs="Arial"/>
          <w:sz w:val="22"/>
        </w:rPr>
      </w:pPr>
      <w:hyperlink r:id="rId9" w:history="1">
        <w:r w:rsidRPr="00841FE8">
          <w:rPr>
            <w:rStyle w:val="Collegamentoipertestuale"/>
            <w:rFonts w:cs="Arial"/>
            <w:i/>
            <w:iCs/>
            <w:sz w:val="22"/>
          </w:rPr>
          <w:t>www.settembrerotaliano.it</w:t>
        </w:r>
      </w:hyperlink>
    </w:p>
    <w:p w:rsidR="004F0C2C" w:rsidRPr="00841FE8" w:rsidRDefault="004F0C2C" w:rsidP="004F0C2C">
      <w:pPr>
        <w:jc w:val="both"/>
        <w:rPr>
          <w:rFonts w:cs="Arial"/>
          <w:b/>
          <w:bCs/>
          <w:i/>
          <w:iCs/>
          <w:sz w:val="22"/>
        </w:rPr>
      </w:pPr>
    </w:p>
    <w:p w:rsidR="004F0C2C" w:rsidRPr="00841FE8" w:rsidRDefault="004F0C2C" w:rsidP="004F0C2C">
      <w:pPr>
        <w:jc w:val="both"/>
        <w:rPr>
          <w:rFonts w:cs="Arial"/>
          <w:sz w:val="22"/>
        </w:rPr>
      </w:pPr>
      <w:r w:rsidRPr="00841FE8">
        <w:rPr>
          <w:rFonts w:cs="Arial"/>
          <w:b/>
          <w:bCs/>
          <w:i/>
          <w:iCs/>
          <w:sz w:val="22"/>
        </w:rPr>
        <w:t>Profilo Teroldego Rotaliano</w:t>
      </w:r>
    </w:p>
    <w:p w:rsidR="004F0C2C" w:rsidRPr="00841FE8" w:rsidRDefault="004F0C2C" w:rsidP="004F0C2C">
      <w:pPr>
        <w:jc w:val="both"/>
        <w:rPr>
          <w:rFonts w:cs="Arial"/>
          <w:sz w:val="22"/>
        </w:rPr>
      </w:pPr>
      <w:r w:rsidRPr="00841FE8">
        <w:rPr>
          <w:rFonts w:cs="Arial"/>
          <w:i/>
          <w:iCs/>
          <w:sz w:val="22"/>
        </w:rPr>
        <w:t xml:space="preserve">Il Teroldego Rotaliano è un vino autoctono che cresce nel cuore della Piana Rotaliana, fazzoletto di terra a nord di Trento che si estende per </w:t>
      </w:r>
      <w:r w:rsidRPr="00841FE8">
        <w:rPr>
          <w:rFonts w:cs="Arial"/>
          <w:bCs/>
          <w:i/>
          <w:iCs/>
          <w:sz w:val="22"/>
        </w:rPr>
        <w:t>450</w:t>
      </w:r>
      <w:r w:rsidRPr="00841FE8">
        <w:rPr>
          <w:rFonts w:cs="Arial"/>
          <w:i/>
          <w:iCs/>
          <w:sz w:val="22"/>
        </w:rPr>
        <w:t xml:space="preserve"> ettari tra Mezzocorona, Mezzolombardo e San Michele all'Adige. Si tratta di un vino </w:t>
      </w:r>
      <w:r w:rsidRPr="00841FE8">
        <w:rPr>
          <w:rFonts w:cs="Arial"/>
          <w:bCs/>
          <w:i/>
          <w:iCs/>
          <w:sz w:val="22"/>
        </w:rPr>
        <w:t>importante</w:t>
      </w:r>
      <w:r w:rsidRPr="00841FE8">
        <w:rPr>
          <w:rFonts w:cs="Arial"/>
          <w:i/>
          <w:iCs/>
          <w:sz w:val="22"/>
        </w:rPr>
        <w:t xml:space="preserve"> e dalla classe inconfondibile, definito da sempre il "principe dei vini trentini". Dal colore rosso rubino intenso con riflessi granati, d'intensità diversa a seconda della maturazione del vino, presenta un profumo molto fruttato che richiama frutti di bosco molto maturi come la mora, il mirtillo e il lampone. Il gusto è fine quanto possente, leggermente </w:t>
      </w:r>
      <w:r w:rsidRPr="00841FE8">
        <w:rPr>
          <w:rFonts w:cs="Arial"/>
          <w:i/>
          <w:iCs/>
          <w:sz w:val="22"/>
        </w:rPr>
        <w:lastRenderedPageBreak/>
        <w:t>tannico, minerale e vivace, il sapore è asciutto, sapido e con un perfetto equilibrio tra piacevolezza e concentrazione.</w:t>
      </w:r>
    </w:p>
    <w:p w:rsidR="004F0C2C" w:rsidRPr="00495FB1" w:rsidRDefault="004F0C2C" w:rsidP="004F0C2C">
      <w:pPr>
        <w:spacing w:line="276" w:lineRule="auto"/>
        <w:jc w:val="both"/>
        <w:rPr>
          <w:rFonts w:cs="Arial"/>
        </w:rPr>
      </w:pPr>
      <w:r w:rsidRPr="00495FB1">
        <w:rPr>
          <w:rFonts w:cs="Arial"/>
        </w:rPr>
        <w:t> </w:t>
      </w:r>
    </w:p>
    <w:p w:rsidR="004F0C2C" w:rsidRPr="00495FB1" w:rsidRDefault="004F0C2C" w:rsidP="004F0C2C">
      <w:pPr>
        <w:spacing w:line="276" w:lineRule="auto"/>
        <w:jc w:val="both"/>
        <w:rPr>
          <w:rFonts w:cs="Arial"/>
          <w:sz w:val="22"/>
        </w:rPr>
      </w:pPr>
      <w:r w:rsidRPr="00495FB1">
        <w:rPr>
          <w:rFonts w:cs="Arial"/>
          <w:b/>
          <w:bCs/>
          <w:sz w:val="22"/>
        </w:rPr>
        <w:t>Ufficio stampa #</w:t>
      </w:r>
      <w:proofErr w:type="spellStart"/>
      <w:r w:rsidRPr="00495FB1">
        <w:rPr>
          <w:rFonts w:cs="Arial"/>
          <w:b/>
          <w:bCs/>
          <w:sz w:val="22"/>
        </w:rPr>
        <w:t>trentinowinefest</w:t>
      </w:r>
      <w:proofErr w:type="spellEnd"/>
    </w:p>
    <w:p w:rsidR="004F0C2C" w:rsidRPr="00495FB1" w:rsidRDefault="004F0C2C" w:rsidP="004F0C2C">
      <w:pPr>
        <w:spacing w:line="276" w:lineRule="auto"/>
        <w:jc w:val="both"/>
        <w:rPr>
          <w:rFonts w:cs="Arial"/>
          <w:sz w:val="22"/>
        </w:rPr>
      </w:pPr>
      <w:r w:rsidRPr="00495FB1">
        <w:rPr>
          <w:rFonts w:cs="Arial"/>
          <w:sz w:val="22"/>
        </w:rPr>
        <w:t>Stefania Casagranda</w:t>
      </w:r>
    </w:p>
    <w:p w:rsidR="004F0C2C" w:rsidRDefault="004F0C2C" w:rsidP="004F0C2C">
      <w:pPr>
        <w:spacing w:line="276" w:lineRule="auto"/>
        <w:jc w:val="both"/>
      </w:pPr>
      <w:hyperlink r:id="rId10" w:history="1">
        <w:r w:rsidRPr="00495FB1">
          <w:rPr>
            <w:rStyle w:val="Collegamentoipertestuale"/>
            <w:rFonts w:cs="Arial"/>
            <w:sz w:val="22"/>
          </w:rPr>
          <w:t>press@stradavinotrentino.com</w:t>
        </w:r>
      </w:hyperlink>
      <w:r w:rsidRPr="00495FB1">
        <w:rPr>
          <w:rFonts w:cs="Arial"/>
          <w:sz w:val="22"/>
        </w:rPr>
        <w:t xml:space="preserve"> | 393 9994515</w:t>
      </w:r>
      <w:r>
        <w:rPr>
          <w:rFonts w:cs="Arial"/>
          <w:sz w:val="22"/>
        </w:rPr>
        <w:t xml:space="preserve">  </w:t>
      </w:r>
    </w:p>
    <w:p w:rsidR="00646387" w:rsidRPr="005B216F" w:rsidRDefault="00646387" w:rsidP="00646387">
      <w:pPr>
        <w:ind w:left="284"/>
        <w:jc w:val="both"/>
        <w:rPr>
          <w:rFonts w:cs="Arial"/>
          <w:sz w:val="18"/>
        </w:rPr>
      </w:pPr>
      <w:bookmarkStart w:id="0" w:name="_GoBack"/>
      <w:bookmarkEnd w:id="0"/>
    </w:p>
    <w:p w:rsidR="002635DF" w:rsidRPr="00BD2B92" w:rsidRDefault="002635DF" w:rsidP="00BD2B92">
      <w:pPr>
        <w:rPr>
          <w:rFonts w:cs="Arial"/>
        </w:rPr>
      </w:pPr>
    </w:p>
    <w:sectPr w:rsidR="002635DF" w:rsidRPr="00BD2B92" w:rsidSect="00A1234D">
      <w:headerReference w:type="default" r:id="rId11"/>
      <w:footerReference w:type="default" r:id="rId12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8CE" w:rsidRDefault="006008CE" w:rsidP="009C72FF">
      <w:r>
        <w:separator/>
      </w:r>
    </w:p>
  </w:endnote>
  <w:endnote w:type="continuationSeparator" w:id="0">
    <w:p w:rsidR="006008CE" w:rsidRDefault="006008C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4F0C2C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8CE" w:rsidRDefault="006008CE" w:rsidP="009C72FF">
      <w:r>
        <w:separator/>
      </w:r>
    </w:p>
  </w:footnote>
  <w:footnote w:type="continuationSeparator" w:id="0">
    <w:p w:rsidR="006008CE" w:rsidRDefault="006008C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46387">
      <w:tab/>
    </w:r>
    <w:r w:rsidR="00646387">
      <w:tab/>
    </w:r>
    <w:r w:rsidR="00646387">
      <w:rPr>
        <w:noProof/>
      </w:rPr>
      <w:drawing>
        <wp:inline distT="0" distB="0" distL="0" distR="0" wp14:anchorId="21191099">
          <wp:extent cx="800100" cy="78891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491" cy="818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638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32EF8"/>
    <w:rsid w:val="000420CE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35DF"/>
    <w:rsid w:val="00287487"/>
    <w:rsid w:val="002933F5"/>
    <w:rsid w:val="002B2DF2"/>
    <w:rsid w:val="002D09B0"/>
    <w:rsid w:val="003018AC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52A3"/>
    <w:rsid w:val="003C6629"/>
    <w:rsid w:val="003F3739"/>
    <w:rsid w:val="003F6FC5"/>
    <w:rsid w:val="0041263B"/>
    <w:rsid w:val="00413B15"/>
    <w:rsid w:val="00414B4A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0C2C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6008CE"/>
    <w:rsid w:val="00622E1C"/>
    <w:rsid w:val="006256D8"/>
    <w:rsid w:val="00626AFB"/>
    <w:rsid w:val="006374B2"/>
    <w:rsid w:val="00641A0C"/>
    <w:rsid w:val="00641C08"/>
    <w:rsid w:val="00645103"/>
    <w:rsid w:val="00646387"/>
    <w:rsid w:val="006469B6"/>
    <w:rsid w:val="00663B3C"/>
    <w:rsid w:val="00695487"/>
    <w:rsid w:val="006B3D66"/>
    <w:rsid w:val="006F4814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566A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2199F"/>
    <w:rsid w:val="00926AA9"/>
    <w:rsid w:val="00930C28"/>
    <w:rsid w:val="00943B99"/>
    <w:rsid w:val="00950E9B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61314"/>
    <w:rsid w:val="00B726B7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C02761"/>
    <w:rsid w:val="00C1626C"/>
    <w:rsid w:val="00C21374"/>
    <w:rsid w:val="00C2569C"/>
    <w:rsid w:val="00C40386"/>
    <w:rsid w:val="00C655C5"/>
    <w:rsid w:val="00C87C95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E051C6"/>
    <w:rsid w:val="00E113F8"/>
    <w:rsid w:val="00E1624C"/>
    <w:rsid w:val="00E3745E"/>
    <w:rsid w:val="00E401FB"/>
    <w:rsid w:val="00E44A3F"/>
    <w:rsid w:val="00E85D36"/>
    <w:rsid w:val="00E90796"/>
    <w:rsid w:val="00E90D39"/>
    <w:rsid w:val="00E90F86"/>
    <w:rsid w:val="00E97652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B777049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stetrentino.it/atuttoteroldeg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ess@stradavinotrentin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ttembrerotaliano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869AB80-5702-49C0-91CE-606E23C7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2</cp:revision>
  <cp:lastPrinted>2018-03-22T13:16:00Z</cp:lastPrinted>
  <dcterms:created xsi:type="dcterms:W3CDTF">2019-08-20T09:34:00Z</dcterms:created>
  <dcterms:modified xsi:type="dcterms:W3CDTF">2019-08-20T09:34:00Z</dcterms:modified>
</cp:coreProperties>
</file>