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526E" w:rsidRDefault="007C5B80" w:rsidP="00783177">
      <w:pPr>
        <w:pStyle w:val="Nessunaspaziatura"/>
        <w:jc w:val="both"/>
        <w:rPr>
          <w:rFonts w:ascii="Arial" w:hAnsi="Arial" w:cs="Arial"/>
          <w:b/>
          <w:sz w:val="32"/>
        </w:rPr>
      </w:pPr>
      <w:bookmarkStart w:id="0" w:name="_Hlk530481220"/>
      <w:r>
        <w:rPr>
          <w:rFonts w:ascii="Arial" w:hAnsi="Arial" w:cs="Arial"/>
          <w:b/>
          <w:sz w:val="32"/>
        </w:rPr>
        <w:t>Aprono anche i primi Centri del fondo</w:t>
      </w:r>
    </w:p>
    <w:p w:rsidR="008E72DA" w:rsidRDefault="008F0724" w:rsidP="00783177">
      <w:pPr>
        <w:pStyle w:val="Nessunaspaziatura"/>
        <w:jc w:val="both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ULTERIORI APERTURE NELLE SKIAREA TRENTINE</w:t>
      </w:r>
    </w:p>
    <w:p w:rsidR="00783177" w:rsidRPr="005C36EA" w:rsidRDefault="00783177" w:rsidP="00783177">
      <w:pPr>
        <w:pStyle w:val="Nessunaspaziatura"/>
        <w:jc w:val="both"/>
        <w:rPr>
          <w:rFonts w:ascii="Arial" w:hAnsi="Arial" w:cs="Arial"/>
          <w:b/>
          <w:sz w:val="24"/>
          <w:szCs w:val="24"/>
        </w:rPr>
      </w:pPr>
    </w:p>
    <w:p w:rsidR="0022278A" w:rsidRPr="0022278A" w:rsidRDefault="007C5B80" w:rsidP="00C105B3">
      <w:pPr>
        <w:pStyle w:val="Nessunaspaziatura"/>
        <w:spacing w:line="276" w:lineRule="auto"/>
        <w:jc w:val="both"/>
        <w:rPr>
          <w:rFonts w:ascii="Arial" w:hAnsi="Arial" w:cs="Arial"/>
          <w:b/>
          <w:sz w:val="24"/>
        </w:rPr>
      </w:pPr>
      <w:bookmarkStart w:id="1" w:name="_Hlk530481239"/>
      <w:r>
        <w:rPr>
          <w:rFonts w:ascii="Arial" w:hAnsi="Arial" w:cs="Arial"/>
          <w:b/>
          <w:sz w:val="24"/>
          <w:szCs w:val="24"/>
        </w:rPr>
        <w:t>Dopo una settimana di nevicate in quota p</w:t>
      </w:r>
      <w:r w:rsidR="00DB5CF1">
        <w:rPr>
          <w:rFonts w:ascii="Arial" w:hAnsi="Arial" w:cs="Arial"/>
          <w:b/>
          <w:sz w:val="24"/>
          <w:szCs w:val="24"/>
        </w:rPr>
        <w:t xml:space="preserve">rime sciate </w:t>
      </w:r>
      <w:r w:rsidR="000752EE">
        <w:rPr>
          <w:rFonts w:ascii="Arial" w:hAnsi="Arial" w:cs="Arial"/>
          <w:b/>
          <w:sz w:val="24"/>
          <w:szCs w:val="24"/>
        </w:rPr>
        <w:t xml:space="preserve">nel weekend </w:t>
      </w:r>
      <w:r>
        <w:rPr>
          <w:rFonts w:ascii="Arial" w:hAnsi="Arial" w:cs="Arial"/>
          <w:b/>
          <w:sz w:val="24"/>
          <w:szCs w:val="24"/>
        </w:rPr>
        <w:t xml:space="preserve">anche </w:t>
      </w:r>
      <w:r w:rsidR="00DB5CF1">
        <w:rPr>
          <w:rFonts w:ascii="Arial" w:hAnsi="Arial" w:cs="Arial"/>
          <w:b/>
          <w:sz w:val="24"/>
          <w:szCs w:val="24"/>
        </w:rPr>
        <w:t>sull’Alpe Cimbra</w:t>
      </w:r>
      <w:r w:rsidR="000752EE">
        <w:rPr>
          <w:rFonts w:ascii="Arial" w:hAnsi="Arial" w:cs="Arial"/>
          <w:b/>
          <w:sz w:val="24"/>
          <w:szCs w:val="24"/>
        </w:rPr>
        <w:t>,</w:t>
      </w:r>
      <w:r w:rsidR="00DB5CF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a Pampeago e a Passo Rolle </w:t>
      </w:r>
    </w:p>
    <w:bookmarkEnd w:id="1"/>
    <w:p w:rsidR="00783177" w:rsidRPr="00757EAB" w:rsidRDefault="00783177" w:rsidP="00757EAB">
      <w:pPr>
        <w:pStyle w:val="Nessunaspaziatura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F0724" w:rsidRDefault="008F0724" w:rsidP="007A0EE9">
      <w:pPr>
        <w:jc w:val="both"/>
      </w:pPr>
      <w:r>
        <w:t>Dopo una settimana di nevicate diffuse sopra i 1000 m di quota in Trentino sono previste nuove</w:t>
      </w:r>
      <w:r w:rsidR="00DB5CF1">
        <w:t xml:space="preserve"> </w:t>
      </w:r>
      <w:r>
        <w:t>aperture</w:t>
      </w:r>
      <w:r w:rsidR="00DB5CF1">
        <w:t xml:space="preserve"> </w:t>
      </w:r>
      <w:r>
        <w:t>nelle skiarea nel prossimo weekend.</w:t>
      </w:r>
    </w:p>
    <w:p w:rsidR="0019380E" w:rsidRDefault="007C5B80" w:rsidP="007A0EE9">
      <w:pPr>
        <w:jc w:val="both"/>
      </w:pPr>
      <w:r>
        <w:t>S</w:t>
      </w:r>
      <w:r w:rsidR="008F0724">
        <w:t xml:space="preserve">aranno </w:t>
      </w:r>
      <w:r>
        <w:t>8</w:t>
      </w:r>
      <w:r w:rsidR="008F0724">
        <w:t xml:space="preserve"> </w:t>
      </w:r>
      <w:r w:rsidR="00EA56CB">
        <w:t>le piste</w:t>
      </w:r>
      <w:r w:rsidR="008F0724">
        <w:t xml:space="preserve"> apert</w:t>
      </w:r>
      <w:r w:rsidR="00EA56CB">
        <w:t>e</w:t>
      </w:r>
      <w:r w:rsidR="008F0724">
        <w:t xml:space="preserve"> nel </w:t>
      </w:r>
      <w:r w:rsidR="00EA56CB">
        <w:t xml:space="preserve">prossimo </w:t>
      </w:r>
      <w:r w:rsidR="008F0724">
        <w:t xml:space="preserve">weekend </w:t>
      </w:r>
      <w:r w:rsidR="00EA56CB">
        <w:t xml:space="preserve">a </w:t>
      </w:r>
      <w:r w:rsidR="00EA56CB" w:rsidRPr="008F0724">
        <w:rPr>
          <w:b/>
          <w:bCs/>
        </w:rPr>
        <w:t>Passo Tonale</w:t>
      </w:r>
      <w:r w:rsidRPr="007C5B80">
        <w:t>, mentre</w:t>
      </w:r>
      <w:r w:rsidR="00DB5CF1">
        <w:t xml:space="preserve"> </w:t>
      </w:r>
      <w:r>
        <w:t xml:space="preserve">rimane chiuso il Ghiacciaio </w:t>
      </w:r>
      <w:proofErr w:type="spellStart"/>
      <w:r>
        <w:t>Presena</w:t>
      </w:r>
      <w:proofErr w:type="spellEnd"/>
      <w:r>
        <w:t>.</w:t>
      </w:r>
    </w:p>
    <w:p w:rsidR="00EA56CB" w:rsidRDefault="00EA56CB" w:rsidP="00935CED">
      <w:pPr>
        <w:jc w:val="both"/>
      </w:pPr>
      <w:r w:rsidRPr="00EA56CB">
        <w:t xml:space="preserve">A </w:t>
      </w:r>
      <w:r w:rsidRPr="00EA56CB">
        <w:rPr>
          <w:b/>
          <w:bCs/>
        </w:rPr>
        <w:t>Madonna di Campiglio</w:t>
      </w:r>
      <w:r w:rsidRPr="00EA56CB">
        <w:t xml:space="preserve"> </w:t>
      </w:r>
      <w:r w:rsidR="007C5B80">
        <w:t>s</w:t>
      </w:r>
      <w:r w:rsidRPr="00EA56CB">
        <w:t>aranno aperti</w:t>
      </w:r>
      <w:r w:rsidR="007C5B80">
        <w:t xml:space="preserve"> nel weekend 23/24 novembre </w:t>
      </w:r>
      <w:r w:rsidRPr="00EA56CB">
        <w:t xml:space="preserve">piste e impianti del </w:t>
      </w:r>
      <w:proofErr w:type="spellStart"/>
      <w:r w:rsidRPr="00EA56CB">
        <w:t>Grostè</w:t>
      </w:r>
      <w:proofErr w:type="spellEnd"/>
      <w:r w:rsidRPr="00EA56CB">
        <w:t xml:space="preserve"> e anche dello Spinale.</w:t>
      </w:r>
      <w:r>
        <w:t xml:space="preserve"> D</w:t>
      </w:r>
      <w:r w:rsidRPr="003A1D6D">
        <w:t>al 30 novembre in poi l’intera area di Campiglio sarà fruibile da sciatori, snowboarder</w:t>
      </w:r>
      <w:r w:rsidR="007C5B80">
        <w:t>, mentre</w:t>
      </w:r>
      <w:r w:rsidRPr="00EA56CB">
        <w:t xml:space="preserve"> </w:t>
      </w:r>
      <w:r w:rsidR="00796EC9">
        <w:t xml:space="preserve">il </w:t>
      </w:r>
      <w:r w:rsidRPr="00EA56CB">
        <w:t xml:space="preserve">5 dicembre </w:t>
      </w:r>
      <w:r>
        <w:t xml:space="preserve">è </w:t>
      </w:r>
      <w:r w:rsidRPr="00EA56CB">
        <w:t>la data fissata per l’apertura di Pinzolo e Folgarida-Marilleva</w:t>
      </w:r>
      <w:r>
        <w:t>,</w:t>
      </w:r>
      <w:r w:rsidRPr="00EA56CB">
        <w:t xml:space="preserve"> collegamenti compresi</w:t>
      </w:r>
      <w:r>
        <w:t>.</w:t>
      </w:r>
    </w:p>
    <w:p w:rsidR="00EA56CB" w:rsidRDefault="00EA56CB" w:rsidP="00DA0F72">
      <w:pPr>
        <w:jc w:val="both"/>
      </w:pPr>
      <w:r>
        <w:t>Apertura anticipata anche sull’</w:t>
      </w:r>
      <w:r w:rsidRPr="00EA56CB">
        <w:rPr>
          <w:b/>
          <w:bCs/>
        </w:rPr>
        <w:t>Alpe Cimbra</w:t>
      </w:r>
      <w:r w:rsidR="00796EC9" w:rsidRPr="00796EC9">
        <w:t>. Qui</w:t>
      </w:r>
      <w:r w:rsidRPr="00EA56CB">
        <w:t xml:space="preserve"> sarà possibile sciare sul</w:t>
      </w:r>
      <w:r w:rsidR="00DB5CF1">
        <w:t xml:space="preserve"> </w:t>
      </w:r>
      <w:r w:rsidRPr="00EA56CB">
        <w:t>carosello</w:t>
      </w:r>
      <w:r w:rsidR="00DB5CF1">
        <w:t xml:space="preserve"> </w:t>
      </w:r>
      <w:r w:rsidRPr="00EA56CB">
        <w:t>Fondo Pi</w:t>
      </w:r>
      <w:r>
        <w:t>c</w:t>
      </w:r>
      <w:r w:rsidRPr="00EA56CB">
        <w:t>colo -</w:t>
      </w:r>
      <w:r w:rsidR="00DB5CF1">
        <w:t xml:space="preserve"> </w:t>
      </w:r>
      <w:r w:rsidRPr="00EA56CB">
        <w:t xml:space="preserve">Passo </w:t>
      </w:r>
      <w:proofErr w:type="spellStart"/>
      <w:r w:rsidRPr="00EA56CB">
        <w:t>Coe</w:t>
      </w:r>
      <w:proofErr w:type="spellEnd"/>
      <w:r w:rsidRPr="00EA56CB">
        <w:t xml:space="preserve"> -</w:t>
      </w:r>
      <w:r w:rsidR="00DB5CF1">
        <w:t xml:space="preserve"> </w:t>
      </w:r>
      <w:r w:rsidRPr="00EA56CB">
        <w:t xml:space="preserve">Costa d’Agra – </w:t>
      </w:r>
      <w:proofErr w:type="spellStart"/>
      <w:r w:rsidRPr="00EA56CB">
        <w:t>Pioverna</w:t>
      </w:r>
      <w:proofErr w:type="spellEnd"/>
      <w:r w:rsidR="00DB5CF1">
        <w:t xml:space="preserve"> </w:t>
      </w:r>
      <w:r>
        <w:t>- V</w:t>
      </w:r>
      <w:r w:rsidRPr="00EA56CB">
        <w:t>alle delle Lanze e anche al</w:t>
      </w:r>
      <w:r w:rsidR="00DB5CF1">
        <w:t xml:space="preserve"> </w:t>
      </w:r>
      <w:r w:rsidR="00796EC9">
        <w:t>C</w:t>
      </w:r>
      <w:r w:rsidRPr="00EA56CB">
        <w:t>entro</w:t>
      </w:r>
      <w:r w:rsidR="00DB5CF1">
        <w:t xml:space="preserve"> </w:t>
      </w:r>
      <w:r w:rsidRPr="00EA56CB">
        <w:t>del</w:t>
      </w:r>
      <w:r w:rsidR="00DB5CF1">
        <w:t xml:space="preserve"> </w:t>
      </w:r>
      <w:r w:rsidRPr="00EA56CB">
        <w:t>fondo</w:t>
      </w:r>
      <w:r w:rsidR="00DB5CF1">
        <w:t xml:space="preserve"> </w:t>
      </w:r>
      <w:r w:rsidRPr="00EA56CB">
        <w:t>a Pas</w:t>
      </w:r>
      <w:r>
        <w:t>s</w:t>
      </w:r>
      <w:r w:rsidRPr="00EA56CB">
        <w:t xml:space="preserve">o </w:t>
      </w:r>
      <w:proofErr w:type="spellStart"/>
      <w:r w:rsidRPr="00EA56CB">
        <w:t>Coe</w:t>
      </w:r>
      <w:proofErr w:type="spellEnd"/>
      <w:r w:rsidRPr="00EA56CB">
        <w:t>.</w:t>
      </w:r>
    </w:p>
    <w:p w:rsidR="00EA56CB" w:rsidRDefault="00EA56CB" w:rsidP="00DA0F72">
      <w:pPr>
        <w:jc w:val="both"/>
      </w:pPr>
      <w:r>
        <w:t xml:space="preserve">Nella zona dolomitica a </w:t>
      </w:r>
      <w:r w:rsidRPr="00EA56CB">
        <w:rPr>
          <w:b/>
          <w:bCs/>
        </w:rPr>
        <w:t xml:space="preserve">Pampeago </w:t>
      </w:r>
      <w:r>
        <w:t>sarà</w:t>
      </w:r>
      <w:r w:rsidR="00DB5CF1">
        <w:t xml:space="preserve"> </w:t>
      </w:r>
      <w:r>
        <w:t>aperta la pista Agnello e</w:t>
      </w:r>
      <w:r w:rsidR="00DB5CF1">
        <w:t xml:space="preserve"> </w:t>
      </w:r>
      <w:r>
        <w:t xml:space="preserve">a </w:t>
      </w:r>
      <w:r w:rsidRPr="00EA56CB">
        <w:rPr>
          <w:b/>
          <w:bCs/>
        </w:rPr>
        <w:t>Passo Rolle</w:t>
      </w:r>
      <w:r>
        <w:t xml:space="preserve"> </w:t>
      </w:r>
      <w:r w:rsidRPr="006905D2">
        <w:t>le seggiovie Ferrari e Paradiso</w:t>
      </w:r>
      <w:r w:rsidR="00D24E46">
        <w:t>.</w:t>
      </w:r>
    </w:p>
    <w:p w:rsidR="00D24E46" w:rsidRPr="00EA56CB" w:rsidRDefault="00D24E46" w:rsidP="00DA0F72">
      <w:pPr>
        <w:jc w:val="both"/>
      </w:pPr>
      <w:r>
        <w:t xml:space="preserve">Oltre al Centro fondo di Passo </w:t>
      </w:r>
      <w:proofErr w:type="spellStart"/>
      <w:r>
        <w:t>Coe</w:t>
      </w:r>
      <w:proofErr w:type="spellEnd"/>
      <w:r>
        <w:t xml:space="preserve"> sono già agibili i centri di Vermiglio e San Pellegrino -</w:t>
      </w:r>
      <w:proofErr w:type="spellStart"/>
      <w:r>
        <w:t>Alochet</w:t>
      </w:r>
      <w:proofErr w:type="spellEnd"/>
      <w:r>
        <w:t>.</w:t>
      </w:r>
    </w:p>
    <w:p w:rsidR="00DA0F72" w:rsidRPr="00DA0F72" w:rsidRDefault="00145A4F" w:rsidP="00DA0F72">
      <w:pPr>
        <w:jc w:val="both"/>
      </w:pPr>
      <w:r>
        <w:t>L’</w:t>
      </w:r>
      <w:r w:rsidR="001505BF">
        <w:t>apertura degli impianti nelle principali stazioni delle Dolomiti Trentine</w:t>
      </w:r>
      <w:r>
        <w:t xml:space="preserve"> rimane per ora </w:t>
      </w:r>
      <w:r w:rsidR="0032526E">
        <w:t xml:space="preserve">confermata per il </w:t>
      </w:r>
      <w:r w:rsidR="001505BF" w:rsidRPr="004A2EC5">
        <w:t>30 novembre</w:t>
      </w:r>
      <w:r w:rsidR="001505BF">
        <w:t xml:space="preserve"> per </w:t>
      </w:r>
      <w:r w:rsidR="00DB5CF1" w:rsidRPr="000A5B69">
        <w:t>in</w:t>
      </w:r>
      <w:r w:rsidR="00DB5CF1">
        <w:rPr>
          <w:b/>
          <w:bCs/>
        </w:rPr>
        <w:t xml:space="preserve"> val di Fiemme (Cermis, Pampeago e Ski Center </w:t>
      </w:r>
      <w:proofErr w:type="spellStart"/>
      <w:r w:rsidR="00DB5CF1">
        <w:rPr>
          <w:b/>
          <w:bCs/>
        </w:rPr>
        <w:t>Latemar</w:t>
      </w:r>
      <w:proofErr w:type="spellEnd"/>
      <w:r w:rsidR="00DB5CF1">
        <w:rPr>
          <w:b/>
          <w:bCs/>
        </w:rPr>
        <w:t>, Bellamonte -Alpe Lusia)</w:t>
      </w:r>
      <w:r w:rsidR="001505BF">
        <w:t xml:space="preserve">, </w:t>
      </w:r>
      <w:r w:rsidR="00DB5CF1">
        <w:t xml:space="preserve">a </w:t>
      </w:r>
      <w:r w:rsidR="001505BF" w:rsidRPr="004A2EC5">
        <w:rPr>
          <w:b/>
          <w:bCs/>
        </w:rPr>
        <w:t>San Martino di Castrozza</w:t>
      </w:r>
      <w:r w:rsidR="00DB5CF1">
        <w:t xml:space="preserve">, in </w:t>
      </w:r>
      <w:r w:rsidR="00EA56CB">
        <w:rPr>
          <w:b/>
          <w:bCs/>
        </w:rPr>
        <w:t xml:space="preserve">Paganella </w:t>
      </w:r>
      <w:r w:rsidR="00EA56CB" w:rsidRPr="00DB5CF1">
        <w:t>e</w:t>
      </w:r>
      <w:r w:rsidR="00DB5CF1" w:rsidRPr="00DB5CF1">
        <w:t xml:space="preserve"> sul</w:t>
      </w:r>
      <w:r w:rsidR="00EA56CB">
        <w:rPr>
          <w:b/>
          <w:bCs/>
        </w:rPr>
        <w:t xml:space="preserve"> Monte Bondone</w:t>
      </w:r>
      <w:r w:rsidR="004A2EC5">
        <w:t>.</w:t>
      </w:r>
      <w:r>
        <w:t xml:space="preserve"> </w:t>
      </w:r>
      <w:r w:rsidR="00DB5CF1">
        <w:t>Nel</w:t>
      </w:r>
      <w:r w:rsidR="001505BF">
        <w:t xml:space="preserve"> primo weekend di dicembre </w:t>
      </w:r>
      <w:r w:rsidR="004A2EC5">
        <w:t xml:space="preserve">invece apriranno </w:t>
      </w:r>
      <w:r w:rsidR="001505BF">
        <w:t xml:space="preserve">le skiarea della </w:t>
      </w:r>
      <w:r w:rsidR="001505BF" w:rsidRPr="004A2EC5">
        <w:rPr>
          <w:b/>
          <w:bCs/>
        </w:rPr>
        <w:t>Val di Fassa</w:t>
      </w:r>
      <w:r w:rsidR="00DB5CF1">
        <w:t xml:space="preserve"> e prime discese anche </w:t>
      </w:r>
      <w:bookmarkStart w:id="2" w:name="_GoBack"/>
      <w:bookmarkEnd w:id="2"/>
      <w:r w:rsidR="00DB5CF1">
        <w:t xml:space="preserve"> sull’Altopiano di </w:t>
      </w:r>
      <w:r w:rsidR="00EA56CB" w:rsidRPr="00EA56CB">
        <w:rPr>
          <w:b/>
          <w:bCs/>
        </w:rPr>
        <w:t>Brentonico</w:t>
      </w:r>
      <w:r w:rsidR="00EA56CB">
        <w:t>.</w:t>
      </w:r>
    </w:p>
    <w:p w:rsidR="00DA0F72" w:rsidRPr="00DA0F72" w:rsidRDefault="00DA0F72" w:rsidP="00DA0F72">
      <w:pPr>
        <w:jc w:val="both"/>
      </w:pPr>
    </w:p>
    <w:p w:rsidR="00757EAB" w:rsidRDefault="00757EAB" w:rsidP="00670A99">
      <w:pPr>
        <w:rPr>
          <w:rFonts w:eastAsiaTheme="minorHAnsi" w:cs="Arial"/>
          <w:szCs w:val="24"/>
          <w:lang w:eastAsia="en-US"/>
        </w:rPr>
      </w:pPr>
      <w:r>
        <w:rPr>
          <w:rFonts w:eastAsiaTheme="minorHAnsi" w:cs="Arial"/>
          <w:szCs w:val="24"/>
          <w:lang w:eastAsia="en-US"/>
        </w:rPr>
        <w:t>(m. b.)</w:t>
      </w:r>
    </w:p>
    <w:p w:rsidR="00757EAB" w:rsidRDefault="00757EAB" w:rsidP="00670A99">
      <w:pPr>
        <w:rPr>
          <w:rFonts w:eastAsiaTheme="minorHAnsi" w:cs="Arial"/>
          <w:szCs w:val="24"/>
          <w:lang w:eastAsia="en-US"/>
        </w:rPr>
      </w:pPr>
    </w:p>
    <w:p w:rsidR="00757EAB" w:rsidRDefault="00757EAB" w:rsidP="00670A99">
      <w:pPr>
        <w:rPr>
          <w:rFonts w:eastAsiaTheme="minorHAnsi" w:cs="Arial"/>
          <w:szCs w:val="24"/>
          <w:lang w:eastAsia="en-US"/>
        </w:rPr>
      </w:pPr>
      <w:r>
        <w:rPr>
          <w:rFonts w:eastAsiaTheme="minorHAnsi" w:cs="Arial"/>
          <w:szCs w:val="24"/>
          <w:lang w:eastAsia="en-US"/>
        </w:rPr>
        <w:t xml:space="preserve">Trento, </w:t>
      </w:r>
      <w:r w:rsidR="00DB5CF1">
        <w:rPr>
          <w:rFonts w:eastAsiaTheme="minorHAnsi" w:cs="Arial"/>
          <w:szCs w:val="24"/>
          <w:lang w:eastAsia="en-US"/>
        </w:rPr>
        <w:t>21</w:t>
      </w:r>
      <w:r>
        <w:rPr>
          <w:rFonts w:eastAsiaTheme="minorHAnsi" w:cs="Arial"/>
          <w:szCs w:val="24"/>
          <w:lang w:eastAsia="en-US"/>
        </w:rPr>
        <w:t xml:space="preserve"> novembre 201</w:t>
      </w:r>
      <w:bookmarkEnd w:id="0"/>
      <w:r w:rsidR="00510DF8">
        <w:rPr>
          <w:rFonts w:eastAsiaTheme="minorHAnsi" w:cs="Arial"/>
          <w:szCs w:val="24"/>
          <w:lang w:eastAsia="en-US"/>
        </w:rPr>
        <w:t>9</w:t>
      </w:r>
    </w:p>
    <w:sectPr w:rsidR="00757EAB" w:rsidSect="00124D2C">
      <w:headerReference w:type="default" r:id="rId7"/>
      <w:footerReference w:type="default" r:id="rId8"/>
      <w:pgSz w:w="11900" w:h="16840"/>
      <w:pgMar w:top="2835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39C3" w:rsidRDefault="003439C3" w:rsidP="009C72FF">
      <w:r>
        <w:separator/>
      </w:r>
    </w:p>
  </w:endnote>
  <w:endnote w:type="continuationSeparator" w:id="0">
    <w:p w:rsidR="003439C3" w:rsidRDefault="003439C3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1669D7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6B3D66" w:rsidRPr="000D62FB" w:rsidRDefault="006B3D66" w:rsidP="00F15062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6B3D66" w:rsidRPr="000D62FB" w:rsidRDefault="006B3D66" w:rsidP="00F15062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6B3D66" w:rsidRPr="000D62FB" w:rsidRDefault="006B3D66" w:rsidP="00F15062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6B3D66" w:rsidRPr="00DE417A" w:rsidRDefault="00C02761" w:rsidP="00F15062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15" name="Immagine 15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6B3D66"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="006B3D66"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="001669D7"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="001669D7"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="006B3D66"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6B3D66" w:rsidRPr="00DE417A" w:rsidRDefault="00DA7633" w:rsidP="00F15062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6B3D66" w:rsidRPr="00DE417A" w:rsidRDefault="006B3D66" w:rsidP="00F15062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9C72FF" w:rsidRDefault="00A10B4D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AE6C4A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9C72FF">
      <w:ptab w:relativeTo="margin" w:alignment="center" w:leader="none"/>
    </w:r>
    <w:r w:rsidR="009C72FF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39C3" w:rsidRDefault="003439C3" w:rsidP="009C72FF">
      <w:r>
        <w:separator/>
      </w:r>
    </w:p>
  </w:footnote>
  <w:footnote w:type="continuationSeparator" w:id="0">
    <w:p w:rsidR="003439C3" w:rsidRDefault="003439C3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2F71" w:rsidRDefault="00813CD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14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23E14"/>
    <w:rsid w:val="00054EAC"/>
    <w:rsid w:val="000752EE"/>
    <w:rsid w:val="000A5B69"/>
    <w:rsid w:val="000B5881"/>
    <w:rsid w:val="000C3E75"/>
    <w:rsid w:val="000D62FB"/>
    <w:rsid w:val="00104F0C"/>
    <w:rsid w:val="00124D2C"/>
    <w:rsid w:val="00144F7C"/>
    <w:rsid w:val="00145A4F"/>
    <w:rsid w:val="001470B6"/>
    <w:rsid w:val="001505BF"/>
    <w:rsid w:val="001669D7"/>
    <w:rsid w:val="001908DC"/>
    <w:rsid w:val="0019380E"/>
    <w:rsid w:val="001A0E59"/>
    <w:rsid w:val="001D2B1F"/>
    <w:rsid w:val="001E123E"/>
    <w:rsid w:val="001F2F71"/>
    <w:rsid w:val="001F7C2E"/>
    <w:rsid w:val="002019D5"/>
    <w:rsid w:val="00201FC3"/>
    <w:rsid w:val="0022278A"/>
    <w:rsid w:val="00236334"/>
    <w:rsid w:val="002518C8"/>
    <w:rsid w:val="00252C6C"/>
    <w:rsid w:val="00276A7F"/>
    <w:rsid w:val="002836BD"/>
    <w:rsid w:val="002B2DF2"/>
    <w:rsid w:val="002B590A"/>
    <w:rsid w:val="002D09B0"/>
    <w:rsid w:val="00301C62"/>
    <w:rsid w:val="0031374D"/>
    <w:rsid w:val="0032526E"/>
    <w:rsid w:val="003439C3"/>
    <w:rsid w:val="00377B8D"/>
    <w:rsid w:val="00381A17"/>
    <w:rsid w:val="003A1D6D"/>
    <w:rsid w:val="003D7F8D"/>
    <w:rsid w:val="003F6FC5"/>
    <w:rsid w:val="00402397"/>
    <w:rsid w:val="00414D64"/>
    <w:rsid w:val="0043702B"/>
    <w:rsid w:val="004609AC"/>
    <w:rsid w:val="0047696E"/>
    <w:rsid w:val="0048311D"/>
    <w:rsid w:val="004A2EC5"/>
    <w:rsid w:val="004A4134"/>
    <w:rsid w:val="004B1949"/>
    <w:rsid w:val="004B2AFB"/>
    <w:rsid w:val="004B385B"/>
    <w:rsid w:val="004F7E80"/>
    <w:rsid w:val="00510DF8"/>
    <w:rsid w:val="0052766D"/>
    <w:rsid w:val="00597870"/>
    <w:rsid w:val="005B525E"/>
    <w:rsid w:val="005B6F5D"/>
    <w:rsid w:val="005F5220"/>
    <w:rsid w:val="00602F75"/>
    <w:rsid w:val="006161FA"/>
    <w:rsid w:val="00626AFB"/>
    <w:rsid w:val="006356AB"/>
    <w:rsid w:val="00641A0C"/>
    <w:rsid w:val="00656778"/>
    <w:rsid w:val="00656B42"/>
    <w:rsid w:val="00670A99"/>
    <w:rsid w:val="006920F1"/>
    <w:rsid w:val="00695487"/>
    <w:rsid w:val="00696F6B"/>
    <w:rsid w:val="006B3D66"/>
    <w:rsid w:val="00724E05"/>
    <w:rsid w:val="00726D5B"/>
    <w:rsid w:val="00734E2D"/>
    <w:rsid w:val="0074420E"/>
    <w:rsid w:val="0075635D"/>
    <w:rsid w:val="00757EAB"/>
    <w:rsid w:val="00770D08"/>
    <w:rsid w:val="0077380C"/>
    <w:rsid w:val="00783177"/>
    <w:rsid w:val="00796EC9"/>
    <w:rsid w:val="007A0EE9"/>
    <w:rsid w:val="007B67F0"/>
    <w:rsid w:val="007C5B80"/>
    <w:rsid w:val="007E2EF1"/>
    <w:rsid w:val="00812850"/>
    <w:rsid w:val="00813CDA"/>
    <w:rsid w:val="00815D01"/>
    <w:rsid w:val="008927B7"/>
    <w:rsid w:val="008D6265"/>
    <w:rsid w:val="008E72DA"/>
    <w:rsid w:val="008F0724"/>
    <w:rsid w:val="008F1650"/>
    <w:rsid w:val="00901725"/>
    <w:rsid w:val="00930C28"/>
    <w:rsid w:val="00935CED"/>
    <w:rsid w:val="00950E9B"/>
    <w:rsid w:val="00953032"/>
    <w:rsid w:val="009548F7"/>
    <w:rsid w:val="009A7F5A"/>
    <w:rsid w:val="009C186B"/>
    <w:rsid w:val="009C509A"/>
    <w:rsid w:val="009C72FF"/>
    <w:rsid w:val="009F4BC7"/>
    <w:rsid w:val="00A012B7"/>
    <w:rsid w:val="00A10B4D"/>
    <w:rsid w:val="00A23E3A"/>
    <w:rsid w:val="00A25B7F"/>
    <w:rsid w:val="00A27923"/>
    <w:rsid w:val="00A41398"/>
    <w:rsid w:val="00A517D2"/>
    <w:rsid w:val="00A53DE6"/>
    <w:rsid w:val="00A817CB"/>
    <w:rsid w:val="00AE5054"/>
    <w:rsid w:val="00B0054A"/>
    <w:rsid w:val="00B06C89"/>
    <w:rsid w:val="00B27A39"/>
    <w:rsid w:val="00B30448"/>
    <w:rsid w:val="00B33DC2"/>
    <w:rsid w:val="00B37BBA"/>
    <w:rsid w:val="00B46C34"/>
    <w:rsid w:val="00B66650"/>
    <w:rsid w:val="00B77496"/>
    <w:rsid w:val="00B96D16"/>
    <w:rsid w:val="00BB0BF2"/>
    <w:rsid w:val="00BB19C5"/>
    <w:rsid w:val="00BB3E2C"/>
    <w:rsid w:val="00C02761"/>
    <w:rsid w:val="00C051AE"/>
    <w:rsid w:val="00C105B3"/>
    <w:rsid w:val="00CB026A"/>
    <w:rsid w:val="00CB06B3"/>
    <w:rsid w:val="00CB5D33"/>
    <w:rsid w:val="00CB731E"/>
    <w:rsid w:val="00CF5EA8"/>
    <w:rsid w:val="00D24E46"/>
    <w:rsid w:val="00D35905"/>
    <w:rsid w:val="00D50E73"/>
    <w:rsid w:val="00D76CE3"/>
    <w:rsid w:val="00DA0F72"/>
    <w:rsid w:val="00DA7620"/>
    <w:rsid w:val="00DA7633"/>
    <w:rsid w:val="00DB0BF0"/>
    <w:rsid w:val="00DB5CF1"/>
    <w:rsid w:val="00DF1075"/>
    <w:rsid w:val="00E051C6"/>
    <w:rsid w:val="00E17B3D"/>
    <w:rsid w:val="00E3745E"/>
    <w:rsid w:val="00E401FB"/>
    <w:rsid w:val="00E44DEF"/>
    <w:rsid w:val="00E53AD9"/>
    <w:rsid w:val="00E548A1"/>
    <w:rsid w:val="00E661C7"/>
    <w:rsid w:val="00E821BA"/>
    <w:rsid w:val="00EA005B"/>
    <w:rsid w:val="00EA56CB"/>
    <w:rsid w:val="00EA56FA"/>
    <w:rsid w:val="00EC6057"/>
    <w:rsid w:val="00EE50D2"/>
    <w:rsid w:val="00F14621"/>
    <w:rsid w:val="00F16F19"/>
    <w:rsid w:val="00F209FB"/>
    <w:rsid w:val="00F230E1"/>
    <w:rsid w:val="00F50C73"/>
    <w:rsid w:val="00F80F03"/>
    <w:rsid w:val="00F82CD8"/>
    <w:rsid w:val="00FA27B4"/>
    <w:rsid w:val="00FE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4CEE12"/>
  <w15:docId w15:val="{B7D6034D-4AB3-471E-A9AC-6537C75B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rsid w:val="00770D08"/>
    <w:pPr>
      <w:suppressAutoHyphens/>
      <w:spacing w:line="360" w:lineRule="atLeast"/>
      <w:jc w:val="both"/>
    </w:pPr>
    <w:rPr>
      <w:rFonts w:ascii="Univers" w:hAnsi="Univers"/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E44D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CE1C75F-1041-48D0-8D7A-F3AEE47AC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7</cp:revision>
  <cp:lastPrinted>2019-11-21T11:26:00Z</cp:lastPrinted>
  <dcterms:created xsi:type="dcterms:W3CDTF">2019-11-21T11:23:00Z</dcterms:created>
  <dcterms:modified xsi:type="dcterms:W3CDTF">2019-11-22T10:49:00Z</dcterms:modified>
</cp:coreProperties>
</file>