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715FA" w14:textId="77777777" w:rsidR="00C1640D" w:rsidRPr="008F7667" w:rsidRDefault="00C1640D" w:rsidP="00860FFD">
      <w:pPr>
        <w:rPr>
          <w:b/>
          <w:bCs/>
          <w:sz w:val="26"/>
          <w:szCs w:val="26"/>
        </w:rPr>
      </w:pPr>
      <w:r w:rsidRPr="008F7667">
        <w:rPr>
          <w:b/>
          <w:bCs/>
          <w:sz w:val="26"/>
          <w:szCs w:val="26"/>
        </w:rPr>
        <w:t>Il primo incontro in programma venerdì 8 maggio</w:t>
      </w:r>
      <w:r w:rsidR="00A562E0">
        <w:rPr>
          <w:b/>
          <w:bCs/>
          <w:sz w:val="26"/>
          <w:szCs w:val="26"/>
        </w:rPr>
        <w:t xml:space="preserve"> </w:t>
      </w:r>
      <w:r w:rsidRPr="008F7667">
        <w:rPr>
          <w:b/>
          <w:bCs/>
          <w:sz w:val="26"/>
          <w:szCs w:val="26"/>
        </w:rPr>
        <w:t>alle 15.00</w:t>
      </w:r>
    </w:p>
    <w:p w14:paraId="71F2F960" w14:textId="77777777" w:rsidR="00C1640D" w:rsidRPr="008F7667" w:rsidRDefault="0096131F" w:rsidP="00860F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PIATTI E </w:t>
      </w:r>
      <w:r w:rsidR="008F7667" w:rsidRPr="008F7667">
        <w:rPr>
          <w:b/>
          <w:bCs/>
          <w:sz w:val="28"/>
          <w:szCs w:val="28"/>
        </w:rPr>
        <w:t>PRODOTTI</w:t>
      </w:r>
      <w:r>
        <w:rPr>
          <w:b/>
          <w:bCs/>
          <w:sz w:val="28"/>
          <w:szCs w:val="28"/>
        </w:rPr>
        <w:t xml:space="preserve"> TRENTINI</w:t>
      </w:r>
      <w:r w:rsidR="008F7667" w:rsidRPr="008F7667">
        <w:rPr>
          <w:b/>
          <w:bCs/>
          <w:sz w:val="28"/>
          <w:szCs w:val="28"/>
        </w:rPr>
        <w:t xml:space="preserve"> </w:t>
      </w:r>
      <w:r w:rsidR="00C1640D" w:rsidRPr="008F7667">
        <w:rPr>
          <w:b/>
          <w:bCs/>
          <w:sz w:val="28"/>
          <w:szCs w:val="28"/>
        </w:rPr>
        <w:t>A DOMICILIO</w:t>
      </w:r>
      <w:r>
        <w:rPr>
          <w:b/>
          <w:bCs/>
          <w:sz w:val="28"/>
          <w:szCs w:val="28"/>
        </w:rPr>
        <w:t>: ECCO IL CORSO ON LINE</w:t>
      </w:r>
    </w:p>
    <w:p w14:paraId="1155C4C0" w14:textId="77777777" w:rsidR="00C1640D" w:rsidRDefault="00C1640D" w:rsidP="00C1640D">
      <w:pPr>
        <w:jc w:val="both"/>
        <w:rPr>
          <w:b/>
          <w:bCs/>
          <w:sz w:val="32"/>
          <w:szCs w:val="24"/>
        </w:rPr>
      </w:pPr>
    </w:p>
    <w:p w14:paraId="2269AA61" w14:textId="2853AFC4" w:rsidR="00860FFD" w:rsidRPr="00C1640D" w:rsidRDefault="00C1640D" w:rsidP="00D73418">
      <w:pPr>
        <w:spacing w:line="276" w:lineRule="auto"/>
        <w:jc w:val="both"/>
        <w:rPr>
          <w:b/>
          <w:bCs/>
        </w:rPr>
      </w:pPr>
      <w:r>
        <w:rPr>
          <w:b/>
          <w:bCs/>
        </w:rPr>
        <w:t>Trentino Marketing in collaborazione con le associazioni di</w:t>
      </w:r>
      <w:r w:rsidR="00A562E0">
        <w:rPr>
          <w:b/>
          <w:bCs/>
        </w:rPr>
        <w:t xml:space="preserve"> </w:t>
      </w:r>
      <w:r>
        <w:rPr>
          <w:b/>
          <w:bCs/>
        </w:rPr>
        <w:t>categoria lancia il</w:t>
      </w:r>
      <w:r w:rsidRPr="00C1640D">
        <w:rPr>
          <w:b/>
          <w:bCs/>
        </w:rPr>
        <w:t xml:space="preserve"> progetto </w:t>
      </w:r>
      <w:bookmarkStart w:id="0" w:name="_Hlk39594298"/>
      <w:r>
        <w:rPr>
          <w:b/>
          <w:bCs/>
        </w:rPr>
        <w:t>T</w:t>
      </w:r>
      <w:r w:rsidRPr="00C1640D">
        <w:rPr>
          <w:b/>
          <w:bCs/>
        </w:rPr>
        <w:t xml:space="preserve">rentino </w:t>
      </w:r>
      <w:r>
        <w:rPr>
          <w:b/>
          <w:bCs/>
        </w:rPr>
        <w:t>D</w:t>
      </w:r>
      <w:r w:rsidRPr="00C1640D">
        <w:rPr>
          <w:b/>
          <w:bCs/>
        </w:rPr>
        <w:t xml:space="preserve">elivery </w:t>
      </w:r>
      <w:r w:rsidR="00670A20">
        <w:rPr>
          <w:b/>
          <w:bCs/>
        </w:rPr>
        <w:t>La</w:t>
      </w:r>
      <w:r w:rsidRPr="00C1640D">
        <w:rPr>
          <w:b/>
          <w:bCs/>
        </w:rPr>
        <w:t>b</w:t>
      </w:r>
      <w:bookmarkEnd w:id="0"/>
      <w:r>
        <w:rPr>
          <w:b/>
          <w:bCs/>
        </w:rPr>
        <w:t>, un ciclo di 10</w:t>
      </w:r>
      <w:r w:rsidR="00A562E0">
        <w:rPr>
          <w:b/>
          <w:bCs/>
        </w:rPr>
        <w:t xml:space="preserve"> </w:t>
      </w:r>
      <w:r w:rsidR="008F7667">
        <w:rPr>
          <w:b/>
          <w:bCs/>
        </w:rPr>
        <w:t>webina</w:t>
      </w:r>
      <w:r w:rsidR="00770C80">
        <w:rPr>
          <w:b/>
          <w:bCs/>
        </w:rPr>
        <w:t>r</w:t>
      </w:r>
      <w:r w:rsidR="008F7667">
        <w:rPr>
          <w:b/>
          <w:bCs/>
        </w:rPr>
        <w:t xml:space="preserve"> - </w:t>
      </w:r>
      <w:r>
        <w:rPr>
          <w:b/>
          <w:bCs/>
        </w:rPr>
        <w:t>seminari</w:t>
      </w:r>
      <w:r w:rsidR="00A562E0">
        <w:rPr>
          <w:b/>
          <w:bCs/>
        </w:rPr>
        <w:t xml:space="preserve"> </w:t>
      </w:r>
      <w:r>
        <w:rPr>
          <w:b/>
          <w:bCs/>
        </w:rPr>
        <w:t>in diretta on line</w:t>
      </w:r>
      <w:r w:rsidR="00A562E0">
        <w:rPr>
          <w:b/>
          <w:bCs/>
        </w:rPr>
        <w:t xml:space="preserve"> </w:t>
      </w:r>
      <w:r w:rsidR="008F7667">
        <w:rPr>
          <w:b/>
          <w:bCs/>
        </w:rPr>
        <w:t xml:space="preserve">- </w:t>
      </w:r>
      <w:r>
        <w:rPr>
          <w:b/>
          <w:bCs/>
        </w:rPr>
        <w:t>rivolto</w:t>
      </w:r>
      <w:r w:rsidR="00A562E0">
        <w:rPr>
          <w:b/>
          <w:bCs/>
        </w:rPr>
        <w:t xml:space="preserve"> </w:t>
      </w:r>
      <w:r>
        <w:rPr>
          <w:b/>
          <w:bCs/>
        </w:rPr>
        <w:t>agli imprenditori del</w:t>
      </w:r>
      <w:r w:rsidR="00A562E0">
        <w:rPr>
          <w:b/>
          <w:bCs/>
        </w:rPr>
        <w:t xml:space="preserve"> </w:t>
      </w:r>
      <w:r>
        <w:rPr>
          <w:b/>
          <w:bCs/>
        </w:rPr>
        <w:t xml:space="preserve">settore food &amp; beverage. Lo scopo dell’iniziativa è di </w:t>
      </w:r>
      <w:r w:rsidR="008F7667">
        <w:rPr>
          <w:b/>
          <w:bCs/>
        </w:rPr>
        <w:t>fornire tutti</w:t>
      </w:r>
      <w:r w:rsidR="00A562E0">
        <w:rPr>
          <w:b/>
          <w:bCs/>
        </w:rPr>
        <w:t xml:space="preserve"> </w:t>
      </w:r>
      <w:r w:rsidR="008F7667">
        <w:rPr>
          <w:b/>
          <w:bCs/>
        </w:rPr>
        <w:t>gli</w:t>
      </w:r>
      <w:r w:rsidR="00A562E0">
        <w:rPr>
          <w:b/>
          <w:bCs/>
        </w:rPr>
        <w:t xml:space="preserve"> </w:t>
      </w:r>
      <w:r w:rsidR="008F7667">
        <w:rPr>
          <w:b/>
          <w:bCs/>
        </w:rPr>
        <w:t>strumenti per</w:t>
      </w:r>
      <w:r w:rsidR="00A562E0">
        <w:rPr>
          <w:b/>
          <w:bCs/>
        </w:rPr>
        <w:t xml:space="preserve"> </w:t>
      </w:r>
      <w:r w:rsidR="008F7667">
        <w:rPr>
          <w:b/>
          <w:bCs/>
        </w:rPr>
        <w:t>attivare</w:t>
      </w:r>
      <w:r w:rsidR="003164C5">
        <w:rPr>
          <w:b/>
          <w:bCs/>
        </w:rPr>
        <w:t>,</w:t>
      </w:r>
      <w:r w:rsidR="008F7667">
        <w:rPr>
          <w:b/>
          <w:bCs/>
        </w:rPr>
        <w:t xml:space="preserve"> </w:t>
      </w:r>
      <w:r w:rsidR="003164C5">
        <w:rPr>
          <w:b/>
          <w:bCs/>
        </w:rPr>
        <w:t xml:space="preserve">organizzare </w:t>
      </w:r>
      <w:r w:rsidR="008F7667">
        <w:rPr>
          <w:b/>
          <w:bCs/>
        </w:rPr>
        <w:t>e gestire un servizio</w:t>
      </w:r>
      <w:r w:rsidR="00A562E0">
        <w:rPr>
          <w:b/>
          <w:bCs/>
        </w:rPr>
        <w:t xml:space="preserve"> </w:t>
      </w:r>
      <w:r w:rsidR="008F7667">
        <w:rPr>
          <w:b/>
          <w:bCs/>
        </w:rPr>
        <w:t>di consegna a domicilio di prodotti alimentari</w:t>
      </w:r>
      <w:r w:rsidR="00A562E0">
        <w:rPr>
          <w:b/>
          <w:bCs/>
        </w:rPr>
        <w:t xml:space="preserve"> </w:t>
      </w:r>
      <w:r w:rsidR="008F7667">
        <w:rPr>
          <w:b/>
          <w:bCs/>
        </w:rPr>
        <w:t xml:space="preserve">e bevande </w:t>
      </w:r>
    </w:p>
    <w:p w14:paraId="4ABA20A8" w14:textId="77777777" w:rsidR="00C1640D" w:rsidRDefault="00C1640D" w:rsidP="00C1640D">
      <w:pPr>
        <w:tabs>
          <w:tab w:val="num" w:pos="720"/>
        </w:tabs>
        <w:jc w:val="both"/>
      </w:pPr>
    </w:p>
    <w:p w14:paraId="6183A991" w14:textId="79AD0B55" w:rsidR="003164C5" w:rsidRDefault="00444427" w:rsidP="00C1640D">
      <w:pPr>
        <w:tabs>
          <w:tab w:val="num" w:pos="720"/>
        </w:tabs>
        <w:jc w:val="both"/>
      </w:pPr>
      <w:r>
        <w:t>Qualcuno lo sta già facendo. R</w:t>
      </w:r>
      <w:r w:rsidR="00CB5522">
        <w:t xml:space="preserve">iuscire </w:t>
      </w:r>
      <w:r>
        <w:t xml:space="preserve">infatti </w:t>
      </w:r>
      <w:r w:rsidR="00CB5522">
        <w:t>ad</w:t>
      </w:r>
      <w:r w:rsidR="003164C5">
        <w:t xml:space="preserve"> organizzare un servizio di consegna</w:t>
      </w:r>
      <w:r w:rsidR="00F2287C">
        <w:t xml:space="preserve"> </w:t>
      </w:r>
      <w:r w:rsidR="003164C5">
        <w:t>a domicilio, in questa seconda fase</w:t>
      </w:r>
      <w:r w:rsidR="00F2287C">
        <w:t xml:space="preserve"> </w:t>
      </w:r>
      <w:r w:rsidR="003164C5">
        <w:t xml:space="preserve">dell’emergenza e in prospettiva </w:t>
      </w:r>
      <w:r w:rsidR="00CB5522">
        <w:t>dell’estate</w:t>
      </w:r>
      <w:r w:rsidR="003164C5">
        <w:t>, può</w:t>
      </w:r>
      <w:r w:rsidR="00F2287C">
        <w:t xml:space="preserve"> </w:t>
      </w:r>
      <w:r>
        <w:t xml:space="preserve">davvero </w:t>
      </w:r>
      <w:r w:rsidR="003164C5">
        <w:t>essere</w:t>
      </w:r>
      <w:r w:rsidR="00F2287C">
        <w:t xml:space="preserve"> </w:t>
      </w:r>
      <w:r w:rsidR="003164C5">
        <w:t>un’opportunità da</w:t>
      </w:r>
      <w:r w:rsidR="00F2287C">
        <w:t xml:space="preserve"> </w:t>
      </w:r>
      <w:r w:rsidR="003164C5">
        <w:t>cogliere per garantire</w:t>
      </w:r>
      <w:r w:rsidR="00F2287C">
        <w:t xml:space="preserve"> </w:t>
      </w:r>
      <w:r w:rsidR="003164C5">
        <w:t xml:space="preserve">fatturato </w:t>
      </w:r>
      <w:r w:rsidR="00CB5522">
        <w:t>al</w:t>
      </w:r>
      <w:r w:rsidR="003164C5">
        <w:t>le aziende</w:t>
      </w:r>
      <w:r w:rsidR="00CB5522">
        <w:t>, in particolare</w:t>
      </w:r>
      <w:r w:rsidR="003164C5">
        <w:t xml:space="preserve"> </w:t>
      </w:r>
      <w:r w:rsidR="00CB5522">
        <w:t>n</w:t>
      </w:r>
      <w:r w:rsidR="003164C5">
        <w:t>el settore</w:t>
      </w:r>
      <w:r w:rsidR="00F2287C">
        <w:t xml:space="preserve"> </w:t>
      </w:r>
      <w:r w:rsidR="003164C5">
        <w:t>Food &amp; Beverage</w:t>
      </w:r>
      <w:r w:rsidR="00CB5522">
        <w:t>:</w:t>
      </w:r>
      <w:r w:rsidR="003164C5">
        <w:t xml:space="preserve"> ristoranti, bar, botteghe</w:t>
      </w:r>
      <w:r w:rsidR="00905D0E">
        <w:t xml:space="preserve"> ed</w:t>
      </w:r>
      <w:r w:rsidR="003164C5">
        <w:t xml:space="preserve"> esercizi commerciali</w:t>
      </w:r>
      <w:r w:rsidR="00905D0E">
        <w:t xml:space="preserve"> che vendono prodotti del </w:t>
      </w:r>
      <w:r w:rsidR="00CB5522">
        <w:t xml:space="preserve">nostro </w:t>
      </w:r>
      <w:r w:rsidR="00905D0E">
        <w:t>territorio</w:t>
      </w:r>
      <w:r w:rsidR="003164C5">
        <w:t>.</w:t>
      </w:r>
    </w:p>
    <w:p w14:paraId="761351B6" w14:textId="31FD4466" w:rsidR="00F42F73" w:rsidRPr="00A31819" w:rsidRDefault="00F42F73" w:rsidP="00F42F73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A31819">
        <w:rPr>
          <w:rFonts w:ascii="Arial" w:hAnsi="Arial" w:cs="Arial"/>
          <w:sz w:val="24"/>
          <w:szCs w:val="24"/>
        </w:rPr>
        <w:t>“Più che mai in questo momento</w:t>
      </w:r>
      <w:r>
        <w:rPr>
          <w:rFonts w:ascii="Arial" w:hAnsi="Arial" w:cs="Arial"/>
          <w:sz w:val="24"/>
          <w:szCs w:val="24"/>
        </w:rPr>
        <w:t xml:space="preserve"> -</w:t>
      </w:r>
      <w:r w:rsidRPr="00A318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afferma</w:t>
      </w:r>
      <w:r w:rsidRPr="00A31819">
        <w:rPr>
          <w:rFonts w:ascii="Arial" w:hAnsi="Arial" w:cs="Arial"/>
          <w:sz w:val="24"/>
          <w:szCs w:val="24"/>
        </w:rPr>
        <w:t xml:space="preserve"> Roberto Failoni assessore provinciale</w:t>
      </w:r>
      <w:r>
        <w:rPr>
          <w:rFonts w:ascii="Arial" w:hAnsi="Arial" w:cs="Arial"/>
          <w:sz w:val="24"/>
          <w:szCs w:val="24"/>
        </w:rPr>
        <w:t xml:space="preserve"> </w:t>
      </w:r>
      <w:r w:rsidRPr="00A31819">
        <w:rPr>
          <w:rFonts w:ascii="Arial" w:hAnsi="Arial" w:cs="Arial"/>
          <w:sz w:val="24"/>
          <w:szCs w:val="24"/>
        </w:rPr>
        <w:t>all’artigianato, commercio, promozione, sport e turismo</w:t>
      </w:r>
      <w:r>
        <w:rPr>
          <w:rFonts w:ascii="Arial" w:hAnsi="Arial" w:cs="Arial"/>
          <w:sz w:val="24"/>
          <w:szCs w:val="24"/>
        </w:rPr>
        <w:t xml:space="preserve"> -</w:t>
      </w:r>
      <w:r w:rsidRPr="00A31819">
        <w:rPr>
          <w:rFonts w:ascii="Arial" w:hAnsi="Arial" w:cs="Arial"/>
          <w:sz w:val="24"/>
          <w:szCs w:val="24"/>
        </w:rPr>
        <w:t xml:space="preserve"> il Trentino deve saper fare squadra e cogliere nell’emergenza nuove strade. Così oltre all’invito già lanciato a </w:t>
      </w:r>
      <w:r>
        <w:rPr>
          <w:rFonts w:ascii="Arial" w:hAnsi="Arial" w:cs="Arial"/>
          <w:sz w:val="24"/>
          <w:szCs w:val="24"/>
        </w:rPr>
        <w:t xml:space="preserve">consumare prodotti trentini per </w:t>
      </w:r>
      <w:r w:rsidRPr="00A31819">
        <w:rPr>
          <w:rFonts w:ascii="Arial" w:hAnsi="Arial" w:cs="Arial"/>
          <w:sz w:val="24"/>
          <w:szCs w:val="24"/>
        </w:rPr>
        <w:t xml:space="preserve">sostenere </w:t>
      </w:r>
      <w:r>
        <w:rPr>
          <w:rFonts w:ascii="Arial" w:hAnsi="Arial" w:cs="Arial"/>
          <w:sz w:val="24"/>
          <w:szCs w:val="24"/>
        </w:rPr>
        <w:t xml:space="preserve">le </w:t>
      </w:r>
      <w:r w:rsidRPr="00A31819">
        <w:rPr>
          <w:rFonts w:ascii="Arial" w:hAnsi="Arial" w:cs="Arial"/>
          <w:sz w:val="24"/>
          <w:szCs w:val="24"/>
        </w:rPr>
        <w:t xml:space="preserve">aziende dell’agroalimentare, abbiamo pensato a </w:t>
      </w:r>
      <w:r>
        <w:rPr>
          <w:rFonts w:ascii="Arial" w:hAnsi="Arial" w:cs="Arial"/>
          <w:sz w:val="24"/>
          <w:szCs w:val="24"/>
        </w:rPr>
        <w:t>questa ulteriore opportunità</w:t>
      </w:r>
      <w:r w:rsidRPr="00A318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 formazione </w:t>
      </w:r>
      <w:r w:rsidRPr="00A31819">
        <w:rPr>
          <w:rFonts w:ascii="Arial" w:hAnsi="Arial" w:cs="Arial"/>
          <w:sz w:val="24"/>
          <w:szCs w:val="24"/>
        </w:rPr>
        <w:t>a sostegno dell’</w:t>
      </w:r>
      <w:r>
        <w:rPr>
          <w:rFonts w:ascii="Arial" w:hAnsi="Arial" w:cs="Arial"/>
          <w:sz w:val="24"/>
          <w:szCs w:val="24"/>
        </w:rPr>
        <w:t xml:space="preserve">attività e della redditività </w:t>
      </w:r>
      <w:r w:rsidRPr="00A31819">
        <w:rPr>
          <w:rFonts w:ascii="Arial" w:hAnsi="Arial" w:cs="Arial"/>
          <w:sz w:val="24"/>
          <w:szCs w:val="24"/>
        </w:rPr>
        <w:t>di ristoratori</w:t>
      </w:r>
      <w:r>
        <w:rPr>
          <w:rFonts w:ascii="Arial" w:hAnsi="Arial" w:cs="Arial"/>
          <w:sz w:val="24"/>
          <w:szCs w:val="24"/>
        </w:rPr>
        <w:t xml:space="preserve">, dettaglianti </w:t>
      </w:r>
      <w:r w:rsidRPr="00A31819">
        <w:rPr>
          <w:rFonts w:ascii="Arial" w:hAnsi="Arial" w:cs="Arial"/>
          <w:sz w:val="24"/>
          <w:szCs w:val="24"/>
        </w:rPr>
        <w:t xml:space="preserve">ed esercenti </w:t>
      </w:r>
      <w:r>
        <w:rPr>
          <w:rFonts w:ascii="Arial" w:hAnsi="Arial" w:cs="Arial"/>
          <w:sz w:val="24"/>
          <w:szCs w:val="24"/>
        </w:rPr>
        <w:t xml:space="preserve">ai quali va dato merito nel </w:t>
      </w:r>
      <w:r w:rsidRPr="00A31819">
        <w:rPr>
          <w:rFonts w:ascii="Arial" w:hAnsi="Arial" w:cs="Arial"/>
          <w:sz w:val="24"/>
          <w:szCs w:val="24"/>
        </w:rPr>
        <w:t>far conoscere le nostre eccellenze enogastronomiche</w:t>
      </w:r>
      <w:r>
        <w:rPr>
          <w:rFonts w:ascii="Arial" w:hAnsi="Arial" w:cs="Arial"/>
          <w:sz w:val="24"/>
          <w:szCs w:val="24"/>
        </w:rPr>
        <w:t>”</w:t>
      </w:r>
      <w:r w:rsidRPr="00A31819">
        <w:rPr>
          <w:rFonts w:ascii="Arial" w:hAnsi="Arial" w:cs="Arial"/>
          <w:sz w:val="24"/>
          <w:szCs w:val="24"/>
        </w:rPr>
        <w:t xml:space="preserve">. </w:t>
      </w:r>
    </w:p>
    <w:p w14:paraId="130D0608" w14:textId="20367869" w:rsidR="00905D0E" w:rsidRDefault="00905D0E" w:rsidP="00905D0E">
      <w:pPr>
        <w:tabs>
          <w:tab w:val="num" w:pos="720"/>
        </w:tabs>
        <w:jc w:val="both"/>
      </w:pPr>
      <w:r>
        <w:t>Non c’è dubbio che, una volta tolte le</w:t>
      </w:r>
      <w:r w:rsidR="00F2287C">
        <w:t xml:space="preserve"> </w:t>
      </w:r>
      <w:r>
        <w:t>restrizioni agli spostamenti, sia i locali che</w:t>
      </w:r>
      <w:r w:rsidR="00CB5522">
        <w:t xml:space="preserve"> gli</w:t>
      </w:r>
      <w:r>
        <w:t xml:space="preserve"> eventuali </w:t>
      </w:r>
      <w:r w:rsidR="00CB5522">
        <w:t xml:space="preserve">turisti sul </w:t>
      </w:r>
      <w:r>
        <w:t>territorio</w:t>
      </w:r>
      <w:r w:rsidR="00B935E5">
        <w:t xml:space="preserve">, compresi </w:t>
      </w:r>
      <w:r>
        <w:t xml:space="preserve">i proprietari di seconde case, non rinunceranno ad usufruire della cucina e dei prodotti trentini. Organizzarsi per </w:t>
      </w:r>
      <w:r w:rsidR="00CB5522">
        <w:t>consegnarli</w:t>
      </w:r>
      <w:r>
        <w:t xml:space="preserve"> a domicilio</w:t>
      </w:r>
      <w:r w:rsidR="008035A3" w:rsidRPr="008035A3">
        <w:t xml:space="preserve"> </w:t>
      </w:r>
      <w:r w:rsidR="008035A3">
        <w:t>e</w:t>
      </w:r>
      <w:r w:rsidR="00F2287C">
        <w:t xml:space="preserve"> </w:t>
      </w:r>
      <w:r w:rsidR="008035A3">
        <w:t>per gestire al meglio un</w:t>
      </w:r>
      <w:r w:rsidR="00CB5522">
        <w:t xml:space="preserve">a </w:t>
      </w:r>
      <w:r w:rsidR="008035A3">
        <w:t>richiesta che potrebbe raggiungere numeri interessanti</w:t>
      </w:r>
      <w:r>
        <w:t xml:space="preserve"> </w:t>
      </w:r>
      <w:r w:rsidR="00444427">
        <w:t>è</w:t>
      </w:r>
      <w:r>
        <w:t xml:space="preserve"> </w:t>
      </w:r>
      <w:r w:rsidR="00B935E5">
        <w:t xml:space="preserve">quindi </w:t>
      </w:r>
      <w:r w:rsidR="00444427">
        <w:t xml:space="preserve">la sfida </w:t>
      </w:r>
      <w:r>
        <w:t xml:space="preserve">da </w:t>
      </w:r>
      <w:r w:rsidR="00444427">
        <w:t>rac</w:t>
      </w:r>
      <w:r>
        <w:t>cogliere.</w:t>
      </w:r>
    </w:p>
    <w:p w14:paraId="788D0529" w14:textId="77777777" w:rsidR="00F42F73" w:rsidRDefault="008035A3" w:rsidP="00C1640D">
      <w:pPr>
        <w:tabs>
          <w:tab w:val="num" w:pos="720"/>
        </w:tabs>
        <w:jc w:val="both"/>
      </w:pPr>
      <w:r>
        <w:t xml:space="preserve">Un aiuto viene </w:t>
      </w:r>
      <w:r w:rsidR="0096131F">
        <w:t xml:space="preserve">da </w:t>
      </w:r>
      <w:r w:rsidR="00860FFD">
        <w:t xml:space="preserve">Trentino </w:t>
      </w:r>
      <w:r w:rsidR="00372670">
        <w:t>M</w:t>
      </w:r>
      <w:r w:rsidR="00860FFD">
        <w:t>arketing</w:t>
      </w:r>
      <w:r w:rsidR="0096131F">
        <w:t xml:space="preserve"> che</w:t>
      </w:r>
      <w:r w:rsidR="00860FFD">
        <w:t xml:space="preserve"> in collaborazione con </w:t>
      </w:r>
      <w:r>
        <w:t xml:space="preserve">le </w:t>
      </w:r>
      <w:r w:rsidR="00860FFD">
        <w:t>associazioni di categoria</w:t>
      </w:r>
      <w:r w:rsidR="00331832">
        <w:t xml:space="preserve"> - Associazione Albergatori ed Imprese turistiche della Provincia di Trento,</w:t>
      </w:r>
      <w:r w:rsidR="00142998">
        <w:t xml:space="preserve"> </w:t>
      </w:r>
      <w:r w:rsidR="00331832" w:rsidRPr="00331832">
        <w:t>Associazione Commercianti al Dettaglio del Trentino e Associazione Ristoratori del Trentino</w:t>
      </w:r>
      <w:r w:rsidR="00331832">
        <w:t xml:space="preserve"> entrambe aderenti a Confcommercio</w:t>
      </w:r>
      <w:r w:rsidR="00142998">
        <w:t xml:space="preserve"> </w:t>
      </w:r>
      <w:r w:rsidR="00331832">
        <w:t>del Trentino, Confesercenti</w:t>
      </w:r>
      <w:r w:rsidR="00142998">
        <w:t xml:space="preserve"> </w:t>
      </w:r>
      <w:r w:rsidR="00331832">
        <w:t>del</w:t>
      </w:r>
      <w:r w:rsidR="00142998">
        <w:t xml:space="preserve"> </w:t>
      </w:r>
      <w:r w:rsidR="00331832">
        <w:t xml:space="preserve">Trentino - </w:t>
      </w:r>
      <w:r w:rsidR="00860FFD">
        <w:t xml:space="preserve">lancia </w:t>
      </w:r>
      <w:r w:rsidR="0096131F">
        <w:t xml:space="preserve">il progetto </w:t>
      </w:r>
      <w:r w:rsidR="0096131F" w:rsidRPr="0096131F">
        <w:t xml:space="preserve">Trentino Delivery </w:t>
      </w:r>
      <w:r w:rsidR="00670A20">
        <w:t>La</w:t>
      </w:r>
      <w:r w:rsidR="0096131F" w:rsidRPr="0096131F">
        <w:t>b</w:t>
      </w:r>
      <w:r w:rsidR="00444427">
        <w:t xml:space="preserve">. </w:t>
      </w:r>
      <w:r w:rsidR="00F42F73">
        <w:t xml:space="preserve"> </w:t>
      </w:r>
    </w:p>
    <w:p w14:paraId="0CA5FD42" w14:textId="550BECE1" w:rsidR="00860FFD" w:rsidRDefault="00444427" w:rsidP="00C1640D">
      <w:pPr>
        <w:tabs>
          <w:tab w:val="num" w:pos="720"/>
        </w:tabs>
        <w:jc w:val="both"/>
      </w:pPr>
      <w:r>
        <w:rPr>
          <w:rFonts w:cs="Arial"/>
        </w:rPr>
        <w:t>È</w:t>
      </w:r>
      <w:r w:rsidR="0096131F" w:rsidRPr="0096131F">
        <w:t xml:space="preserve"> </w:t>
      </w:r>
      <w:r w:rsidR="00860FFD">
        <w:t xml:space="preserve">un ciclo di 10 seminari in diretta online </w:t>
      </w:r>
      <w:r>
        <w:t xml:space="preserve">proposti </w:t>
      </w:r>
      <w:r w:rsidR="0096131F">
        <w:t>proprio con l’intento di s</w:t>
      </w:r>
      <w:r w:rsidR="00860FFD">
        <w:t xml:space="preserve">ensibilizzare ed aiutare gli imprenditori </w:t>
      </w:r>
      <w:r w:rsidR="0096131F">
        <w:t xml:space="preserve">del settore </w:t>
      </w:r>
      <w:r w:rsidR="00860FFD">
        <w:t>a</w:t>
      </w:r>
      <w:r w:rsidR="0096131F">
        <w:t>d</w:t>
      </w:r>
      <w:r w:rsidR="00860FFD">
        <w:t xml:space="preserve"> attivare</w:t>
      </w:r>
      <w:r w:rsidR="00B935E5">
        <w:t>,</w:t>
      </w:r>
      <w:r w:rsidR="00F2287C">
        <w:t xml:space="preserve"> </w:t>
      </w:r>
      <w:r w:rsidR="00E20102">
        <w:t>con i consigli</w:t>
      </w:r>
      <w:r w:rsidR="00142998">
        <w:t xml:space="preserve"> </w:t>
      </w:r>
      <w:r w:rsidR="00E20102">
        <w:t>di</w:t>
      </w:r>
      <w:r w:rsidR="00142998">
        <w:t xml:space="preserve"> </w:t>
      </w:r>
      <w:r w:rsidR="00E20102">
        <w:t>esperti del settore</w:t>
      </w:r>
      <w:r w:rsidR="00B935E5">
        <w:t>,</w:t>
      </w:r>
      <w:r w:rsidR="00E20102">
        <w:t xml:space="preserve"> </w:t>
      </w:r>
      <w:r w:rsidR="0096131F">
        <w:t>un proprio</w:t>
      </w:r>
      <w:r w:rsidR="00860FFD">
        <w:t xml:space="preserve"> servizio </w:t>
      </w:r>
      <w:r w:rsidR="00E20102">
        <w:t xml:space="preserve">di consegna </w:t>
      </w:r>
      <w:r w:rsidR="00860FFD">
        <w:t xml:space="preserve">a domicilio di prodotti alimentari e bevande. </w:t>
      </w:r>
    </w:p>
    <w:p w14:paraId="57D009CB" w14:textId="564D1BF3" w:rsidR="00CC0E26" w:rsidRDefault="00881F83" w:rsidP="00A31819">
      <w:pPr>
        <w:pStyle w:val="Nessunaspaziatura"/>
        <w:jc w:val="both"/>
        <w:rPr>
          <w:rFonts w:ascii="Arial" w:hAnsi="Arial" w:cs="Arial"/>
          <w:sz w:val="24"/>
          <w:szCs w:val="24"/>
        </w:rPr>
      </w:pPr>
      <w:bookmarkStart w:id="1" w:name="_Hlk39595845"/>
      <w:r>
        <w:rPr>
          <w:rFonts w:ascii="Arial" w:hAnsi="Arial" w:cs="Arial"/>
          <w:sz w:val="24"/>
          <w:szCs w:val="24"/>
        </w:rPr>
        <w:t>“</w:t>
      </w:r>
      <w:r w:rsidR="005B1F92">
        <w:rPr>
          <w:rFonts w:ascii="Arial" w:hAnsi="Arial" w:cs="Arial"/>
          <w:sz w:val="24"/>
          <w:szCs w:val="24"/>
        </w:rPr>
        <w:t xml:space="preserve">Nella fase </w:t>
      </w:r>
      <w:r>
        <w:rPr>
          <w:rFonts w:ascii="Arial" w:hAnsi="Arial" w:cs="Arial"/>
          <w:sz w:val="24"/>
          <w:szCs w:val="24"/>
        </w:rPr>
        <w:t>attuale dell’emergenza</w:t>
      </w:r>
      <w:r w:rsidR="00DE2EAF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 xml:space="preserve">spiega </w:t>
      </w:r>
      <w:r w:rsidRPr="005B1F92">
        <w:rPr>
          <w:rFonts w:ascii="Arial" w:hAnsi="Arial" w:cs="Arial"/>
          <w:sz w:val="24"/>
          <w:szCs w:val="24"/>
        </w:rPr>
        <w:t>Maurizio Rossini</w:t>
      </w:r>
      <w:r w:rsidR="00295FC8">
        <w:rPr>
          <w:rFonts w:ascii="Arial" w:hAnsi="Arial" w:cs="Arial"/>
          <w:sz w:val="24"/>
          <w:szCs w:val="24"/>
        </w:rPr>
        <w:t xml:space="preserve"> - amministratore unico</w:t>
      </w:r>
      <w:r w:rsidRPr="005B1F92">
        <w:rPr>
          <w:rFonts w:ascii="Arial" w:hAnsi="Arial" w:cs="Arial"/>
          <w:sz w:val="24"/>
          <w:szCs w:val="24"/>
        </w:rPr>
        <w:t xml:space="preserve">, </w:t>
      </w:r>
      <w:r w:rsidR="00295FC8">
        <w:rPr>
          <w:rFonts w:ascii="Arial" w:hAnsi="Arial" w:cs="Arial"/>
          <w:sz w:val="24"/>
          <w:szCs w:val="24"/>
        </w:rPr>
        <w:t xml:space="preserve">Trentino Marketing </w:t>
      </w:r>
      <w:r>
        <w:rPr>
          <w:rFonts w:ascii="Arial" w:hAnsi="Arial" w:cs="Arial"/>
          <w:sz w:val="24"/>
          <w:szCs w:val="24"/>
        </w:rPr>
        <w:t xml:space="preserve">supporta </w:t>
      </w:r>
      <w:r w:rsidR="00DE2EAF">
        <w:rPr>
          <w:rFonts w:ascii="Arial" w:hAnsi="Arial" w:cs="Arial"/>
          <w:sz w:val="24"/>
          <w:szCs w:val="24"/>
        </w:rPr>
        <w:t xml:space="preserve">l’intero sistema </w:t>
      </w:r>
      <w:r>
        <w:rPr>
          <w:rFonts w:ascii="Arial" w:hAnsi="Arial" w:cs="Arial"/>
          <w:sz w:val="24"/>
          <w:szCs w:val="24"/>
        </w:rPr>
        <w:t>turis</w:t>
      </w:r>
      <w:r w:rsidR="00DE2EAF">
        <w:rPr>
          <w:rFonts w:ascii="Arial" w:hAnsi="Arial" w:cs="Arial"/>
          <w:sz w:val="24"/>
          <w:szCs w:val="24"/>
        </w:rPr>
        <w:t xml:space="preserve">tico </w:t>
      </w:r>
      <w:r w:rsidR="00295FC8">
        <w:rPr>
          <w:rFonts w:ascii="Arial" w:hAnsi="Arial" w:cs="Arial"/>
          <w:sz w:val="24"/>
          <w:szCs w:val="24"/>
        </w:rPr>
        <w:t>in vista della ripartenza.</w:t>
      </w:r>
      <w:r w:rsidR="00DE2EAF">
        <w:rPr>
          <w:rFonts w:ascii="Arial" w:hAnsi="Arial" w:cs="Arial"/>
          <w:sz w:val="24"/>
          <w:szCs w:val="24"/>
        </w:rPr>
        <w:t xml:space="preserve"> Nello specifico</w:t>
      </w:r>
      <w:r w:rsidR="00F42F73">
        <w:rPr>
          <w:rFonts w:ascii="Arial" w:hAnsi="Arial" w:cs="Arial"/>
          <w:sz w:val="24"/>
          <w:szCs w:val="24"/>
        </w:rPr>
        <w:t xml:space="preserve"> </w:t>
      </w:r>
      <w:r w:rsidR="00DE2EAF">
        <w:rPr>
          <w:rFonts w:ascii="Arial" w:hAnsi="Arial" w:cs="Arial"/>
          <w:sz w:val="24"/>
          <w:szCs w:val="24"/>
        </w:rPr>
        <w:t>abbi</w:t>
      </w:r>
      <w:r w:rsidR="00425D61">
        <w:rPr>
          <w:rFonts w:ascii="Arial" w:hAnsi="Arial" w:cs="Arial"/>
          <w:sz w:val="24"/>
          <w:szCs w:val="24"/>
        </w:rPr>
        <w:t xml:space="preserve">amo individuato </w:t>
      </w:r>
      <w:r w:rsidR="00DE2EAF">
        <w:rPr>
          <w:rFonts w:ascii="Arial" w:hAnsi="Arial" w:cs="Arial"/>
          <w:sz w:val="24"/>
          <w:szCs w:val="24"/>
        </w:rPr>
        <w:t>un percorso di</w:t>
      </w:r>
      <w:r w:rsidR="00425D61">
        <w:rPr>
          <w:rFonts w:ascii="Arial" w:hAnsi="Arial" w:cs="Arial"/>
          <w:sz w:val="24"/>
          <w:szCs w:val="24"/>
        </w:rPr>
        <w:t xml:space="preserve"> </w:t>
      </w:r>
      <w:r w:rsidR="00D038A2">
        <w:rPr>
          <w:rFonts w:ascii="Arial" w:hAnsi="Arial" w:cs="Arial"/>
          <w:sz w:val="24"/>
          <w:szCs w:val="24"/>
        </w:rPr>
        <w:t>approfondimento</w:t>
      </w:r>
      <w:r w:rsidR="00425D61">
        <w:rPr>
          <w:rFonts w:ascii="Arial" w:hAnsi="Arial" w:cs="Arial"/>
          <w:sz w:val="24"/>
          <w:szCs w:val="24"/>
        </w:rPr>
        <w:t xml:space="preserve"> </w:t>
      </w:r>
      <w:r w:rsidR="00DE2EAF">
        <w:rPr>
          <w:rFonts w:ascii="Arial" w:hAnsi="Arial" w:cs="Arial"/>
          <w:sz w:val="24"/>
          <w:szCs w:val="24"/>
        </w:rPr>
        <w:t xml:space="preserve">pensato </w:t>
      </w:r>
      <w:r w:rsidR="00D038A2">
        <w:rPr>
          <w:rFonts w:ascii="Arial" w:hAnsi="Arial" w:cs="Arial"/>
          <w:sz w:val="24"/>
          <w:szCs w:val="24"/>
        </w:rPr>
        <w:t xml:space="preserve">per </w:t>
      </w:r>
      <w:r w:rsidR="00DE2EAF">
        <w:rPr>
          <w:rFonts w:ascii="Arial" w:hAnsi="Arial" w:cs="Arial"/>
          <w:sz w:val="24"/>
          <w:szCs w:val="24"/>
        </w:rPr>
        <w:t xml:space="preserve">il settore della ristorazione. Chi nella prossima estate </w:t>
      </w:r>
      <w:r w:rsidR="00B754E3">
        <w:rPr>
          <w:rFonts w:ascii="Arial" w:hAnsi="Arial" w:cs="Arial"/>
          <w:sz w:val="24"/>
          <w:szCs w:val="24"/>
        </w:rPr>
        <w:t>verrà in</w:t>
      </w:r>
      <w:r w:rsidR="00425D61" w:rsidRPr="005B1F92">
        <w:rPr>
          <w:rFonts w:ascii="Arial" w:hAnsi="Arial" w:cs="Arial"/>
          <w:sz w:val="24"/>
          <w:szCs w:val="24"/>
        </w:rPr>
        <w:t xml:space="preserve"> Trentino</w:t>
      </w:r>
      <w:r w:rsidR="00B754E3">
        <w:rPr>
          <w:rFonts w:ascii="Arial" w:hAnsi="Arial" w:cs="Arial"/>
          <w:sz w:val="24"/>
          <w:szCs w:val="24"/>
        </w:rPr>
        <w:t xml:space="preserve">, </w:t>
      </w:r>
      <w:r w:rsidR="00DE2EAF">
        <w:rPr>
          <w:rFonts w:ascii="Arial" w:hAnsi="Arial" w:cs="Arial"/>
          <w:sz w:val="24"/>
          <w:szCs w:val="24"/>
        </w:rPr>
        <w:t xml:space="preserve">troverà </w:t>
      </w:r>
      <w:r w:rsidR="00D038A2">
        <w:rPr>
          <w:rFonts w:ascii="Arial" w:hAnsi="Arial" w:cs="Arial"/>
          <w:sz w:val="24"/>
          <w:szCs w:val="24"/>
        </w:rPr>
        <w:t xml:space="preserve">anche </w:t>
      </w:r>
      <w:r w:rsidR="00425D61" w:rsidRPr="005B1F92">
        <w:rPr>
          <w:rFonts w:ascii="Arial" w:hAnsi="Arial" w:cs="Arial"/>
          <w:sz w:val="24"/>
          <w:szCs w:val="24"/>
        </w:rPr>
        <w:t>un servizio di consegna a domicilio ben organizzato</w:t>
      </w:r>
      <w:r w:rsidR="00B754E3">
        <w:rPr>
          <w:rFonts w:ascii="Arial" w:hAnsi="Arial" w:cs="Arial"/>
          <w:sz w:val="24"/>
          <w:szCs w:val="24"/>
        </w:rPr>
        <w:t>,</w:t>
      </w:r>
      <w:r w:rsidR="00425D61" w:rsidRPr="005B1F92">
        <w:rPr>
          <w:rFonts w:ascii="Arial" w:hAnsi="Arial" w:cs="Arial"/>
          <w:sz w:val="24"/>
          <w:szCs w:val="24"/>
        </w:rPr>
        <w:t xml:space="preserve"> </w:t>
      </w:r>
      <w:r w:rsidR="00DE2EAF">
        <w:rPr>
          <w:rFonts w:ascii="Arial" w:hAnsi="Arial" w:cs="Arial"/>
          <w:sz w:val="24"/>
          <w:szCs w:val="24"/>
        </w:rPr>
        <w:t>e potrà godere di</w:t>
      </w:r>
      <w:r w:rsidR="00425D61" w:rsidRPr="005B1F92">
        <w:rPr>
          <w:rFonts w:ascii="Arial" w:hAnsi="Arial" w:cs="Arial"/>
          <w:sz w:val="24"/>
          <w:szCs w:val="24"/>
        </w:rPr>
        <w:t xml:space="preserve"> un momento importante dell’esperienza sul territorio come l’incontro con i nostri prodotti e la nostra cucina</w:t>
      </w:r>
      <w:r w:rsidR="00B754E3">
        <w:rPr>
          <w:rFonts w:ascii="Arial" w:hAnsi="Arial" w:cs="Arial"/>
          <w:sz w:val="24"/>
          <w:szCs w:val="24"/>
        </w:rPr>
        <w:t>”</w:t>
      </w:r>
      <w:r w:rsidR="00425D61" w:rsidRPr="005B1F92">
        <w:rPr>
          <w:rFonts w:ascii="Arial" w:hAnsi="Arial" w:cs="Arial"/>
          <w:sz w:val="24"/>
          <w:szCs w:val="24"/>
        </w:rPr>
        <w:t>.</w:t>
      </w:r>
      <w:r w:rsidR="00425D61">
        <w:rPr>
          <w:rFonts w:ascii="Arial" w:hAnsi="Arial" w:cs="Arial"/>
          <w:sz w:val="24"/>
          <w:szCs w:val="24"/>
        </w:rPr>
        <w:t xml:space="preserve"> </w:t>
      </w:r>
    </w:p>
    <w:bookmarkEnd w:id="1"/>
    <w:p w14:paraId="2EEFFFEF" w14:textId="42918760" w:rsidR="00D73418" w:rsidRDefault="00A562E0" w:rsidP="00A562E0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A562E0">
        <w:rPr>
          <w:rFonts w:ascii="Arial" w:hAnsi="Arial" w:cs="Arial"/>
          <w:sz w:val="24"/>
          <w:szCs w:val="24"/>
        </w:rPr>
        <w:lastRenderedPageBreak/>
        <w:t xml:space="preserve">Il ciclo </w:t>
      </w:r>
      <w:r w:rsidR="00D73418">
        <w:rPr>
          <w:rFonts w:ascii="Arial" w:hAnsi="Arial" w:cs="Arial"/>
          <w:sz w:val="24"/>
          <w:szCs w:val="24"/>
        </w:rPr>
        <w:t xml:space="preserve">di incontri </w:t>
      </w:r>
      <w:r w:rsidRPr="00A562E0">
        <w:rPr>
          <w:rFonts w:ascii="Arial" w:hAnsi="Arial" w:cs="Arial"/>
          <w:sz w:val="24"/>
          <w:szCs w:val="24"/>
        </w:rPr>
        <w:t xml:space="preserve">si aprirà venerdì 8 maggio alle 15.00 con un </w:t>
      </w:r>
      <w:r w:rsidR="003164C5">
        <w:rPr>
          <w:rFonts w:ascii="Arial" w:hAnsi="Arial" w:cs="Arial"/>
          <w:sz w:val="24"/>
          <w:szCs w:val="24"/>
        </w:rPr>
        <w:t xml:space="preserve">primo </w:t>
      </w:r>
      <w:r w:rsidRPr="00A562E0">
        <w:rPr>
          <w:rFonts w:ascii="Arial" w:hAnsi="Arial" w:cs="Arial"/>
          <w:sz w:val="24"/>
          <w:szCs w:val="24"/>
        </w:rPr>
        <w:t xml:space="preserve">intervento </w:t>
      </w:r>
      <w:r w:rsidR="00D73418">
        <w:rPr>
          <w:rFonts w:ascii="Arial" w:hAnsi="Arial" w:cs="Arial"/>
          <w:sz w:val="24"/>
          <w:szCs w:val="24"/>
        </w:rPr>
        <w:t xml:space="preserve">a cura di Fabrizio Vagliasindi, </w:t>
      </w:r>
      <w:r w:rsidR="00D038A2">
        <w:rPr>
          <w:rFonts w:ascii="Arial" w:hAnsi="Arial" w:cs="Arial"/>
          <w:sz w:val="24"/>
          <w:szCs w:val="24"/>
        </w:rPr>
        <w:t>esperto di strategie d’impresa</w:t>
      </w:r>
      <w:r w:rsidR="00D73418">
        <w:rPr>
          <w:rFonts w:ascii="Arial" w:hAnsi="Arial" w:cs="Arial"/>
          <w:sz w:val="24"/>
          <w:szCs w:val="24"/>
        </w:rPr>
        <w:t xml:space="preserve">, </w:t>
      </w:r>
      <w:r w:rsidRPr="00A562E0">
        <w:rPr>
          <w:rFonts w:ascii="Arial" w:hAnsi="Arial" w:cs="Arial"/>
          <w:sz w:val="24"/>
          <w:szCs w:val="24"/>
        </w:rPr>
        <w:t>di comprensione e approfondimento sull’importanza strategica e sulle possibilità che la delivery può portare in un momento in cui il distanziamento sociale è imprescindibile</w:t>
      </w:r>
      <w:r w:rsidR="00D73418">
        <w:rPr>
          <w:rFonts w:ascii="Arial" w:hAnsi="Arial" w:cs="Arial"/>
          <w:sz w:val="24"/>
          <w:szCs w:val="24"/>
        </w:rPr>
        <w:t xml:space="preserve">. </w:t>
      </w:r>
    </w:p>
    <w:p w14:paraId="483A2F64" w14:textId="2B82313B" w:rsidR="00372670" w:rsidRDefault="007664D8" w:rsidP="00A562E0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770C80">
        <w:rPr>
          <w:rFonts w:ascii="Arial" w:hAnsi="Arial" w:cs="Arial"/>
          <w:sz w:val="24"/>
          <w:szCs w:val="24"/>
        </w:rPr>
        <w:t xml:space="preserve"> successivi </w:t>
      </w:r>
      <w:r w:rsidR="00372670">
        <w:rPr>
          <w:rFonts w:ascii="Arial" w:hAnsi="Arial" w:cs="Arial"/>
          <w:sz w:val="24"/>
          <w:szCs w:val="24"/>
        </w:rPr>
        <w:t>appuntamenti</w:t>
      </w:r>
      <w:r>
        <w:rPr>
          <w:rFonts w:ascii="Arial" w:hAnsi="Arial" w:cs="Arial"/>
          <w:sz w:val="24"/>
          <w:szCs w:val="24"/>
        </w:rPr>
        <w:t>, sempre</w:t>
      </w:r>
      <w:r w:rsidR="00372670">
        <w:rPr>
          <w:rFonts w:ascii="Arial" w:hAnsi="Arial" w:cs="Arial"/>
          <w:sz w:val="24"/>
          <w:szCs w:val="24"/>
        </w:rPr>
        <w:t xml:space="preserve"> </w:t>
      </w:r>
      <w:r w:rsidR="00770C80">
        <w:rPr>
          <w:rFonts w:ascii="Arial" w:hAnsi="Arial" w:cs="Arial"/>
          <w:sz w:val="24"/>
          <w:szCs w:val="24"/>
        </w:rPr>
        <w:t xml:space="preserve">in </w:t>
      </w:r>
      <w:r w:rsidR="00372670">
        <w:rPr>
          <w:rFonts w:ascii="Arial" w:hAnsi="Arial" w:cs="Arial"/>
          <w:sz w:val="24"/>
          <w:szCs w:val="24"/>
        </w:rPr>
        <w:t xml:space="preserve">diretta </w:t>
      </w:r>
      <w:r w:rsidR="00770C80">
        <w:rPr>
          <w:rFonts w:ascii="Arial" w:hAnsi="Arial" w:cs="Arial"/>
          <w:sz w:val="24"/>
          <w:szCs w:val="24"/>
        </w:rPr>
        <w:t>streaming</w:t>
      </w:r>
      <w:r>
        <w:rPr>
          <w:rFonts w:ascii="Arial" w:hAnsi="Arial" w:cs="Arial"/>
          <w:sz w:val="24"/>
          <w:szCs w:val="24"/>
        </w:rPr>
        <w:t xml:space="preserve"> e tenuti da </w:t>
      </w:r>
      <w:r w:rsidR="00372670" w:rsidRPr="00372670">
        <w:rPr>
          <w:rFonts w:ascii="Arial" w:hAnsi="Arial" w:cs="Arial"/>
          <w:sz w:val="24"/>
          <w:szCs w:val="24"/>
        </w:rPr>
        <w:t>diversi esperti</w:t>
      </w:r>
      <w:r w:rsidR="003164C5">
        <w:rPr>
          <w:rFonts w:ascii="Arial" w:hAnsi="Arial" w:cs="Arial"/>
          <w:sz w:val="24"/>
          <w:szCs w:val="24"/>
        </w:rPr>
        <w:t xml:space="preserve"> </w:t>
      </w:r>
      <w:r w:rsidR="00372670" w:rsidRPr="00372670">
        <w:rPr>
          <w:rFonts w:ascii="Arial" w:hAnsi="Arial" w:cs="Arial"/>
          <w:sz w:val="24"/>
          <w:szCs w:val="24"/>
        </w:rPr>
        <w:t>del settore</w:t>
      </w:r>
      <w:r w:rsidR="00372670">
        <w:rPr>
          <w:rFonts w:ascii="Arial" w:hAnsi="Arial" w:cs="Arial"/>
          <w:sz w:val="24"/>
          <w:szCs w:val="24"/>
        </w:rPr>
        <w:t>,</w:t>
      </w:r>
      <w:r w:rsidR="00372670" w:rsidRPr="00372670">
        <w:rPr>
          <w:rFonts w:ascii="Arial" w:hAnsi="Arial" w:cs="Arial"/>
          <w:sz w:val="24"/>
          <w:szCs w:val="24"/>
        </w:rPr>
        <w:t xml:space="preserve"> </w:t>
      </w:r>
      <w:r w:rsidR="00F42F73">
        <w:rPr>
          <w:rFonts w:ascii="Arial" w:hAnsi="Arial" w:cs="Arial"/>
          <w:sz w:val="24"/>
          <w:szCs w:val="24"/>
        </w:rPr>
        <w:t xml:space="preserve">saranno articolati su </w:t>
      </w:r>
      <w:r>
        <w:rPr>
          <w:rFonts w:ascii="Arial" w:hAnsi="Arial" w:cs="Arial"/>
          <w:sz w:val="24"/>
          <w:szCs w:val="24"/>
        </w:rPr>
        <w:t xml:space="preserve">una parte specifica dedicata alla ristorazione, da come  organizzare la cucina ai menù, e una parte dedicata al settore del commercio </w:t>
      </w:r>
      <w:r w:rsidR="00F42F73">
        <w:rPr>
          <w:rFonts w:ascii="Arial" w:hAnsi="Arial" w:cs="Arial"/>
          <w:sz w:val="24"/>
          <w:szCs w:val="24"/>
        </w:rPr>
        <w:t>per</w:t>
      </w:r>
      <w:r w:rsidR="00372670" w:rsidRPr="00372670">
        <w:rPr>
          <w:rFonts w:ascii="Arial" w:hAnsi="Arial" w:cs="Arial"/>
          <w:sz w:val="24"/>
          <w:szCs w:val="24"/>
        </w:rPr>
        <w:t xml:space="preserve"> organizzare efficacemente la consegna dei prodotti e la logistica</w:t>
      </w:r>
      <w:r>
        <w:rPr>
          <w:rFonts w:ascii="Arial" w:hAnsi="Arial" w:cs="Arial"/>
          <w:sz w:val="24"/>
          <w:szCs w:val="24"/>
        </w:rPr>
        <w:t>. Si affronterà quindi il tema di come</w:t>
      </w:r>
      <w:r w:rsidR="00372670" w:rsidRPr="00372670">
        <w:rPr>
          <w:rFonts w:ascii="Arial" w:hAnsi="Arial" w:cs="Arial"/>
          <w:sz w:val="24"/>
          <w:szCs w:val="24"/>
        </w:rPr>
        <w:t xml:space="preserve"> promuovere il servizio</w:t>
      </w:r>
      <w:r w:rsidR="003164C5">
        <w:rPr>
          <w:rFonts w:ascii="Arial" w:hAnsi="Arial" w:cs="Arial"/>
          <w:sz w:val="24"/>
          <w:szCs w:val="24"/>
        </w:rPr>
        <w:t xml:space="preserve"> </w:t>
      </w:r>
      <w:r w:rsidR="00372670" w:rsidRPr="00372670">
        <w:rPr>
          <w:rFonts w:ascii="Arial" w:hAnsi="Arial" w:cs="Arial"/>
          <w:sz w:val="24"/>
          <w:szCs w:val="24"/>
        </w:rPr>
        <w:t>attraverso</w:t>
      </w:r>
      <w:r w:rsidR="003164C5">
        <w:rPr>
          <w:rFonts w:ascii="Arial" w:hAnsi="Arial" w:cs="Arial"/>
          <w:sz w:val="24"/>
          <w:szCs w:val="24"/>
        </w:rPr>
        <w:t xml:space="preserve"> </w:t>
      </w:r>
      <w:r w:rsidR="00372670" w:rsidRPr="00372670">
        <w:rPr>
          <w:rFonts w:ascii="Arial" w:hAnsi="Arial" w:cs="Arial"/>
          <w:sz w:val="24"/>
          <w:szCs w:val="24"/>
        </w:rPr>
        <w:t>le piattaforme digitali</w:t>
      </w:r>
      <w:r w:rsidR="003164C5">
        <w:rPr>
          <w:rFonts w:ascii="Arial" w:hAnsi="Arial" w:cs="Arial"/>
          <w:sz w:val="24"/>
          <w:szCs w:val="24"/>
        </w:rPr>
        <w:t xml:space="preserve"> </w:t>
      </w:r>
      <w:r w:rsidR="00372670" w:rsidRPr="00372670">
        <w:rPr>
          <w:rFonts w:ascii="Arial" w:hAnsi="Arial" w:cs="Arial"/>
          <w:sz w:val="24"/>
          <w:szCs w:val="24"/>
        </w:rPr>
        <w:t>e i</w:t>
      </w:r>
      <w:r w:rsidR="003164C5">
        <w:rPr>
          <w:rFonts w:ascii="Arial" w:hAnsi="Arial" w:cs="Arial"/>
          <w:sz w:val="24"/>
          <w:szCs w:val="24"/>
        </w:rPr>
        <w:t xml:space="preserve"> </w:t>
      </w:r>
      <w:r w:rsidR="00372670" w:rsidRPr="00372670">
        <w:rPr>
          <w:rFonts w:ascii="Arial" w:hAnsi="Arial" w:cs="Arial"/>
          <w:sz w:val="24"/>
          <w:szCs w:val="24"/>
        </w:rPr>
        <w:t xml:space="preserve">social e </w:t>
      </w:r>
      <w:r w:rsidR="009660C2">
        <w:rPr>
          <w:rFonts w:ascii="Arial" w:hAnsi="Arial" w:cs="Arial"/>
          <w:sz w:val="24"/>
          <w:szCs w:val="24"/>
        </w:rPr>
        <w:t xml:space="preserve">di </w:t>
      </w:r>
      <w:r w:rsidR="00372670" w:rsidRPr="00372670">
        <w:rPr>
          <w:rFonts w:ascii="Arial" w:hAnsi="Arial" w:cs="Arial"/>
          <w:sz w:val="24"/>
          <w:szCs w:val="24"/>
        </w:rPr>
        <w:t xml:space="preserve">come gestire gli ordini. </w:t>
      </w:r>
    </w:p>
    <w:p w14:paraId="7B38F8AD" w14:textId="2D0B7190" w:rsidR="00770C80" w:rsidRDefault="00770C80" w:rsidP="00A562E0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Negli ultimi </w:t>
      </w:r>
      <w:r w:rsidRPr="00770C80">
        <w:rPr>
          <w:rFonts w:ascii="Arial" w:hAnsi="Arial" w:cs="Arial"/>
          <w:sz w:val="24"/>
          <w:szCs w:val="24"/>
        </w:rPr>
        <w:t>tre</w:t>
      </w:r>
      <w:r w:rsidR="003164C5">
        <w:rPr>
          <w:rFonts w:ascii="Arial" w:hAnsi="Arial" w:cs="Arial"/>
          <w:sz w:val="24"/>
          <w:szCs w:val="24"/>
        </w:rPr>
        <w:t xml:space="preserve"> </w:t>
      </w:r>
      <w:r w:rsidRPr="00770C80">
        <w:rPr>
          <w:rFonts w:ascii="Arial" w:hAnsi="Arial" w:cs="Arial"/>
          <w:sz w:val="24"/>
          <w:szCs w:val="24"/>
        </w:rPr>
        <w:t>appuntamenti</w:t>
      </w:r>
      <w:r>
        <w:rPr>
          <w:rFonts w:ascii="Arial" w:hAnsi="Arial" w:cs="Arial"/>
          <w:sz w:val="24"/>
          <w:szCs w:val="24"/>
        </w:rPr>
        <w:t>,</w:t>
      </w:r>
      <w:r w:rsidRPr="00770C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invece, </w:t>
      </w:r>
      <w:r w:rsidRPr="00770C80">
        <w:rPr>
          <w:rFonts w:ascii="Arial" w:hAnsi="Arial" w:cs="Arial"/>
          <w:sz w:val="24"/>
          <w:szCs w:val="24"/>
        </w:rPr>
        <w:t xml:space="preserve">interverranno </w:t>
      </w:r>
      <w:r w:rsidR="00B25BD5">
        <w:rPr>
          <w:rFonts w:ascii="Arial" w:hAnsi="Arial" w:cs="Arial"/>
          <w:sz w:val="24"/>
          <w:szCs w:val="24"/>
        </w:rPr>
        <w:t xml:space="preserve">alcuni </w:t>
      </w:r>
      <w:r w:rsidRPr="00770C80">
        <w:rPr>
          <w:rFonts w:ascii="Arial" w:hAnsi="Arial" w:cs="Arial"/>
          <w:sz w:val="24"/>
          <w:szCs w:val="24"/>
        </w:rPr>
        <w:t>imprenditori locali come Riccardo</w:t>
      </w:r>
      <w:r w:rsidR="003164C5">
        <w:rPr>
          <w:rFonts w:ascii="Arial" w:hAnsi="Arial" w:cs="Arial"/>
          <w:sz w:val="24"/>
          <w:szCs w:val="24"/>
        </w:rPr>
        <w:t xml:space="preserve"> </w:t>
      </w:r>
      <w:r w:rsidRPr="00770C80">
        <w:rPr>
          <w:rFonts w:ascii="Arial" w:hAnsi="Arial" w:cs="Arial"/>
          <w:sz w:val="24"/>
          <w:szCs w:val="24"/>
        </w:rPr>
        <w:t>Felicetti</w:t>
      </w:r>
      <w:r w:rsidR="009660C2">
        <w:rPr>
          <w:rFonts w:ascii="Arial" w:hAnsi="Arial" w:cs="Arial"/>
          <w:sz w:val="24"/>
          <w:szCs w:val="24"/>
        </w:rPr>
        <w:t xml:space="preserve"> e</w:t>
      </w:r>
      <w:r w:rsidRPr="00770C80">
        <w:rPr>
          <w:rFonts w:ascii="Arial" w:hAnsi="Arial" w:cs="Arial"/>
          <w:sz w:val="24"/>
          <w:szCs w:val="24"/>
        </w:rPr>
        <w:t xml:space="preserve"> lo chef Alfio Ghezzi</w:t>
      </w:r>
      <w:r>
        <w:rPr>
          <w:rFonts w:ascii="Arial" w:hAnsi="Arial" w:cs="Arial"/>
          <w:sz w:val="24"/>
          <w:szCs w:val="24"/>
        </w:rPr>
        <w:t>,</w:t>
      </w:r>
      <w:r w:rsidR="00835591">
        <w:rPr>
          <w:rFonts w:ascii="Arial" w:hAnsi="Arial" w:cs="Arial"/>
          <w:sz w:val="24"/>
          <w:szCs w:val="24"/>
        </w:rPr>
        <w:t xml:space="preserve"> </w:t>
      </w:r>
      <w:r w:rsidRPr="00770C80">
        <w:rPr>
          <w:rFonts w:ascii="Arial" w:hAnsi="Arial" w:cs="Arial"/>
          <w:sz w:val="24"/>
          <w:szCs w:val="24"/>
        </w:rPr>
        <w:t xml:space="preserve">che condivideranno la loro esperienza </w:t>
      </w:r>
      <w:r w:rsidR="00835591">
        <w:rPr>
          <w:rFonts w:ascii="Arial" w:hAnsi="Arial" w:cs="Arial"/>
          <w:sz w:val="24"/>
          <w:szCs w:val="24"/>
        </w:rPr>
        <w:t xml:space="preserve">diretta </w:t>
      </w:r>
      <w:r w:rsidRPr="00770C80">
        <w:rPr>
          <w:rFonts w:ascii="Arial" w:hAnsi="Arial" w:cs="Arial"/>
          <w:sz w:val="24"/>
          <w:szCs w:val="24"/>
        </w:rPr>
        <w:t>e i loro consigli.</w:t>
      </w:r>
    </w:p>
    <w:p w14:paraId="3576C4E1" w14:textId="77777777" w:rsidR="00861B84" w:rsidRDefault="00D73418" w:rsidP="00A562E0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861B84" w:rsidRPr="00861B84">
        <w:rPr>
          <w:rFonts w:ascii="Arial" w:hAnsi="Arial" w:cs="Arial"/>
          <w:sz w:val="24"/>
          <w:szCs w:val="24"/>
        </w:rPr>
        <w:t xml:space="preserve">Tutti i dettagli per accedere alle dirette sul sito </w:t>
      </w:r>
    </w:p>
    <w:p w14:paraId="12ACFE15" w14:textId="66AFBCC2" w:rsidR="00A562E0" w:rsidRDefault="00335DBD" w:rsidP="00A562E0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  <w:hyperlink r:id="rId8" w:history="1">
        <w:r w:rsidR="00861B84" w:rsidRPr="00D9419B">
          <w:rPr>
            <w:rStyle w:val="Collegamentoipertestuale"/>
            <w:rFonts w:ascii="Arial" w:hAnsi="Arial" w:cs="Arial"/>
            <w:b/>
            <w:bCs/>
            <w:sz w:val="24"/>
            <w:szCs w:val="24"/>
          </w:rPr>
          <w:t>https://www.trentinomarketing.org/it/trentino-suite/</w:t>
        </w:r>
      </w:hyperlink>
    </w:p>
    <w:p w14:paraId="798FD48A" w14:textId="77777777" w:rsidR="00861B84" w:rsidRPr="00861B84" w:rsidRDefault="00861B84" w:rsidP="00A562E0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</w:p>
    <w:p w14:paraId="119C1B49" w14:textId="77777777" w:rsidR="00A562E0" w:rsidRDefault="00A562E0" w:rsidP="00964D5B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</w:p>
    <w:p w14:paraId="549A1168" w14:textId="385927C6" w:rsidR="00372670" w:rsidRDefault="00DE2EAF" w:rsidP="00372670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372670">
        <w:rPr>
          <w:rFonts w:ascii="Arial" w:hAnsi="Arial" w:cs="Arial"/>
          <w:sz w:val="24"/>
          <w:szCs w:val="24"/>
        </w:rPr>
        <w:t xml:space="preserve"> </w:t>
      </w:r>
      <w:r w:rsidR="00372670" w:rsidRPr="00372670">
        <w:rPr>
          <w:rFonts w:ascii="Arial" w:hAnsi="Arial" w:cs="Arial"/>
          <w:sz w:val="24"/>
          <w:szCs w:val="24"/>
        </w:rPr>
        <w:t>(m.b.)</w:t>
      </w:r>
    </w:p>
    <w:p w14:paraId="4F57B69D" w14:textId="77777777" w:rsidR="007014FF" w:rsidRPr="00372670" w:rsidRDefault="007014FF" w:rsidP="00372670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359AB712" w14:textId="77777777" w:rsidR="00372670" w:rsidRPr="00372670" w:rsidRDefault="00372670" w:rsidP="00372670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0B6E03C9" w14:textId="5B13F7C5" w:rsidR="00372670" w:rsidRPr="00372670" w:rsidRDefault="00372670" w:rsidP="00372670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372670">
        <w:rPr>
          <w:rFonts w:ascii="Arial" w:hAnsi="Arial" w:cs="Arial"/>
          <w:sz w:val="24"/>
          <w:szCs w:val="24"/>
        </w:rPr>
        <w:t xml:space="preserve">Trento, </w:t>
      </w:r>
      <w:r w:rsidR="00E02662">
        <w:rPr>
          <w:rFonts w:ascii="Arial" w:hAnsi="Arial" w:cs="Arial"/>
          <w:sz w:val="24"/>
          <w:szCs w:val="24"/>
        </w:rPr>
        <w:t>7</w:t>
      </w:r>
      <w:r w:rsidRPr="00372670">
        <w:rPr>
          <w:rFonts w:ascii="Arial" w:hAnsi="Arial" w:cs="Arial"/>
          <w:sz w:val="24"/>
          <w:szCs w:val="24"/>
        </w:rPr>
        <w:t xml:space="preserve"> maggio 2020</w:t>
      </w:r>
    </w:p>
    <w:sectPr w:rsidR="00372670" w:rsidRPr="00372670" w:rsidSect="00F22CD1">
      <w:headerReference w:type="default" r:id="rId9"/>
      <w:footerReference w:type="default" r:id="rId10"/>
      <w:pgSz w:w="11900" w:h="16840"/>
      <w:pgMar w:top="2835" w:right="1134" w:bottom="2410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4A7D69" w14:textId="77777777" w:rsidR="00335DBD" w:rsidRDefault="00335DBD" w:rsidP="009C72FF">
      <w:r>
        <w:separator/>
      </w:r>
    </w:p>
  </w:endnote>
  <w:endnote w:type="continuationSeparator" w:id="0">
    <w:p w14:paraId="6E2C9C0C" w14:textId="77777777" w:rsidR="00335DBD" w:rsidRDefault="00335DBD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1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charset w:val="01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F71668" w:rsidRPr="00BC32E2" w14:paraId="00C49369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2530EDD0" w14:textId="77777777" w:rsidR="00F71668" w:rsidRPr="000D62FB" w:rsidRDefault="00F71668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61200B25" w14:textId="77777777"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25586854" w14:textId="77777777"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BA728D8" w14:textId="77777777" w:rsidR="00F71668" w:rsidRPr="00DE417A" w:rsidRDefault="00F71668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16EBA1CA" wp14:editId="68AA8418">
                <wp:extent cx="163195" cy="135890"/>
                <wp:effectExtent l="0" t="0" r="0" b="0"/>
                <wp:docPr id="26" name="Immagine 26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66D6C780" w14:textId="77777777"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709A7205" wp14:editId="701519D5">
                <wp:extent cx="1124374" cy="421640"/>
                <wp:effectExtent l="0" t="0" r="0" b="10160"/>
                <wp:docPr id="27" name="Immagin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8B05BF4" w14:textId="77777777"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057C89D" w14:textId="77777777" w:rsidR="00F71668" w:rsidRDefault="00653B3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48CEF7F" wp14:editId="5DCCC35C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28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272FD0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053wEAACMEAAAOAAAAZHJzL2Uyb0RvYy54bWysU02P0zAQvSPxHyzfaZKiLRA13UNXy2UF&#10;FQs/wOuMGwvHY9mmSf89Y6dJlw8JgbhYsWfem3lvJtvbsTfsBD5otA2vViVnYCW22h4b/uXz/au3&#10;nIUobCsMWmj4GQK/3b18sR1cDWvs0LTgGZHYUA+u4V2Mri6KIDvoRVihA0tBhb4Xka7+WLReDMTe&#10;m2JdlptiQN86jxJCoNe7Kch3mV8pkPGjUgEiMw2n3mI+fT6f0lnstqI+euE6LS9tiH/oohfaUtGF&#10;6k5Ewb55/QtVr6XHgCquJPYFKqUlZA2kpip/UvPYCQdZC5kT3GJT+H+08sPp4JluG76mSVnR04z2&#10;aC3EiB5YxW6SRYMLNWXu7cEnkXK0j+4B5ddAseKHYLoEN6WNyvcpnVSyMVt+XiyHMTJJj5vy3aYs&#10;aTJyjhWinoHOh/gesGfpo+FG2+SGqMXpIcRUWtRzSno2lg0Nf129uclZAY1u77UxKZYXCvbGs5Og&#10;VYhjlXQRwbMsuhl7ETRpyGri2cBE/wkUWUVdV1OBtKRXTiEl2DjzGkvZCaaogwVY/hl4yU9QyAv8&#10;N+AFkSujjQu41xb976pfrVBT/uzApDtZ8ITt+eDnWdMmZucuf01a9ef3DL/+27vvAA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O1i3Tn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F71668">
      <w:ptab w:relativeTo="margin" w:alignment="center" w:leader="none"/>
    </w:r>
    <w:r w:rsidR="00F71668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22881" w14:textId="77777777" w:rsidR="00335DBD" w:rsidRDefault="00335DBD" w:rsidP="009C72FF">
      <w:r>
        <w:separator/>
      </w:r>
    </w:p>
  </w:footnote>
  <w:footnote w:type="continuationSeparator" w:id="0">
    <w:p w14:paraId="7C3BDEB7" w14:textId="77777777" w:rsidR="00335DBD" w:rsidRDefault="00335DBD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CB453" w14:textId="77777777" w:rsidR="00F71668" w:rsidRDefault="00F71668">
    <w:pPr>
      <w:pStyle w:val="Intestazione"/>
    </w:pPr>
    <w:r>
      <w:rPr>
        <w:noProof/>
        <w:lang w:eastAsia="it-IT"/>
      </w:rPr>
      <w:drawing>
        <wp:inline distT="0" distB="0" distL="0" distR="0" wp14:anchorId="39984AF0" wp14:editId="227FABB9">
          <wp:extent cx="1549394" cy="510414"/>
          <wp:effectExtent l="19050" t="0" r="0" b="0"/>
          <wp:docPr id="25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5F5AFC"/>
    <w:multiLevelType w:val="hybridMultilevel"/>
    <w:tmpl w:val="FD42954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4D112E"/>
    <w:multiLevelType w:val="hybridMultilevel"/>
    <w:tmpl w:val="DCF2F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412BF"/>
    <w:rsid w:val="00071622"/>
    <w:rsid w:val="00092B77"/>
    <w:rsid w:val="000A692D"/>
    <w:rsid w:val="000C4F2A"/>
    <w:rsid w:val="000D27B1"/>
    <w:rsid w:val="000D59D2"/>
    <w:rsid w:val="000D62FB"/>
    <w:rsid w:val="000F2041"/>
    <w:rsid w:val="000F5B39"/>
    <w:rsid w:val="000F631A"/>
    <w:rsid w:val="0011254A"/>
    <w:rsid w:val="00115E34"/>
    <w:rsid w:val="001205F9"/>
    <w:rsid w:val="00120E1B"/>
    <w:rsid w:val="00126A0E"/>
    <w:rsid w:val="00142998"/>
    <w:rsid w:val="00144F7C"/>
    <w:rsid w:val="00155FD3"/>
    <w:rsid w:val="001669D7"/>
    <w:rsid w:val="001908DC"/>
    <w:rsid w:val="001A2DD2"/>
    <w:rsid w:val="001A3AEF"/>
    <w:rsid w:val="001A5F8A"/>
    <w:rsid w:val="001B7EC4"/>
    <w:rsid w:val="001C5D85"/>
    <w:rsid w:val="001D3FBF"/>
    <w:rsid w:val="001E385E"/>
    <w:rsid w:val="001F2F71"/>
    <w:rsid w:val="001F7C2E"/>
    <w:rsid w:val="00201BB9"/>
    <w:rsid w:val="00201FC3"/>
    <w:rsid w:val="00213E5F"/>
    <w:rsid w:val="0022549E"/>
    <w:rsid w:val="00230734"/>
    <w:rsid w:val="0023696A"/>
    <w:rsid w:val="00252C6C"/>
    <w:rsid w:val="0025727E"/>
    <w:rsid w:val="0028530C"/>
    <w:rsid w:val="00287487"/>
    <w:rsid w:val="00295FC8"/>
    <w:rsid w:val="002B2DF2"/>
    <w:rsid w:val="002D09B0"/>
    <w:rsid w:val="002E0785"/>
    <w:rsid w:val="002F771E"/>
    <w:rsid w:val="003018AC"/>
    <w:rsid w:val="00305AC0"/>
    <w:rsid w:val="003164C5"/>
    <w:rsid w:val="00331832"/>
    <w:rsid w:val="00335DBD"/>
    <w:rsid w:val="00342BBD"/>
    <w:rsid w:val="003476B0"/>
    <w:rsid w:val="0036033B"/>
    <w:rsid w:val="003661B4"/>
    <w:rsid w:val="00372670"/>
    <w:rsid w:val="00375BC1"/>
    <w:rsid w:val="00381AD6"/>
    <w:rsid w:val="00382BB2"/>
    <w:rsid w:val="00386FA3"/>
    <w:rsid w:val="003C6629"/>
    <w:rsid w:val="003F3739"/>
    <w:rsid w:val="003F6FC5"/>
    <w:rsid w:val="00425D61"/>
    <w:rsid w:val="004348F1"/>
    <w:rsid w:val="0043702B"/>
    <w:rsid w:val="00444427"/>
    <w:rsid w:val="00446DF7"/>
    <w:rsid w:val="0046225F"/>
    <w:rsid w:val="00462D1B"/>
    <w:rsid w:val="0047442B"/>
    <w:rsid w:val="00475759"/>
    <w:rsid w:val="004A2E2E"/>
    <w:rsid w:val="004A4134"/>
    <w:rsid w:val="004B1401"/>
    <w:rsid w:val="004B3FDD"/>
    <w:rsid w:val="004C3781"/>
    <w:rsid w:val="004E783A"/>
    <w:rsid w:val="004E7FDE"/>
    <w:rsid w:val="00511E5D"/>
    <w:rsid w:val="005327F9"/>
    <w:rsid w:val="00534CE9"/>
    <w:rsid w:val="00540F62"/>
    <w:rsid w:val="00544E40"/>
    <w:rsid w:val="00563262"/>
    <w:rsid w:val="00566508"/>
    <w:rsid w:val="005767AA"/>
    <w:rsid w:val="00577656"/>
    <w:rsid w:val="00577A8A"/>
    <w:rsid w:val="00596BA2"/>
    <w:rsid w:val="005A0D15"/>
    <w:rsid w:val="005A45E9"/>
    <w:rsid w:val="005B1F92"/>
    <w:rsid w:val="005B6F5D"/>
    <w:rsid w:val="005C3715"/>
    <w:rsid w:val="005D7EB3"/>
    <w:rsid w:val="005E1089"/>
    <w:rsid w:val="0060165E"/>
    <w:rsid w:val="006025F9"/>
    <w:rsid w:val="00622E1C"/>
    <w:rsid w:val="006256D8"/>
    <w:rsid w:val="00626AFB"/>
    <w:rsid w:val="00635280"/>
    <w:rsid w:val="00636771"/>
    <w:rsid w:val="006374B2"/>
    <w:rsid w:val="00641A0C"/>
    <w:rsid w:val="00645103"/>
    <w:rsid w:val="006469B6"/>
    <w:rsid w:val="00653B3E"/>
    <w:rsid w:val="006576C9"/>
    <w:rsid w:val="00670A20"/>
    <w:rsid w:val="0069076D"/>
    <w:rsid w:val="00695487"/>
    <w:rsid w:val="006956F9"/>
    <w:rsid w:val="00697ADD"/>
    <w:rsid w:val="006B3D66"/>
    <w:rsid w:val="006B6987"/>
    <w:rsid w:val="006B7BFB"/>
    <w:rsid w:val="006D6AF5"/>
    <w:rsid w:val="006F4B02"/>
    <w:rsid w:val="007014FF"/>
    <w:rsid w:val="00704CB8"/>
    <w:rsid w:val="007068F8"/>
    <w:rsid w:val="00717251"/>
    <w:rsid w:val="00717C8A"/>
    <w:rsid w:val="0072007C"/>
    <w:rsid w:val="00724E05"/>
    <w:rsid w:val="007312A0"/>
    <w:rsid w:val="00740FCA"/>
    <w:rsid w:val="0074772B"/>
    <w:rsid w:val="00752868"/>
    <w:rsid w:val="0075635D"/>
    <w:rsid w:val="007664D8"/>
    <w:rsid w:val="007701DF"/>
    <w:rsid w:val="00770C80"/>
    <w:rsid w:val="0077380C"/>
    <w:rsid w:val="00780633"/>
    <w:rsid w:val="00796D03"/>
    <w:rsid w:val="00797087"/>
    <w:rsid w:val="007B0451"/>
    <w:rsid w:val="007B67F0"/>
    <w:rsid w:val="007F14BD"/>
    <w:rsid w:val="007F5D11"/>
    <w:rsid w:val="008035A3"/>
    <w:rsid w:val="00813CDA"/>
    <w:rsid w:val="008264FC"/>
    <w:rsid w:val="0082667B"/>
    <w:rsid w:val="00835591"/>
    <w:rsid w:val="008412BF"/>
    <w:rsid w:val="00841DB7"/>
    <w:rsid w:val="008472FB"/>
    <w:rsid w:val="00855886"/>
    <w:rsid w:val="00857707"/>
    <w:rsid w:val="00860FFD"/>
    <w:rsid w:val="00861B84"/>
    <w:rsid w:val="00881F83"/>
    <w:rsid w:val="008836C7"/>
    <w:rsid w:val="008A270D"/>
    <w:rsid w:val="008A2827"/>
    <w:rsid w:val="008B0273"/>
    <w:rsid w:val="008D36FB"/>
    <w:rsid w:val="008D6265"/>
    <w:rsid w:val="008F1650"/>
    <w:rsid w:val="008F32A1"/>
    <w:rsid w:val="008F70BC"/>
    <w:rsid w:val="008F7667"/>
    <w:rsid w:val="00905D0E"/>
    <w:rsid w:val="00930C28"/>
    <w:rsid w:val="00950E9B"/>
    <w:rsid w:val="00954CB5"/>
    <w:rsid w:val="0096131F"/>
    <w:rsid w:val="00964943"/>
    <w:rsid w:val="00964D5B"/>
    <w:rsid w:val="009660C2"/>
    <w:rsid w:val="009804CE"/>
    <w:rsid w:val="0098381E"/>
    <w:rsid w:val="0099201A"/>
    <w:rsid w:val="00992575"/>
    <w:rsid w:val="0099448B"/>
    <w:rsid w:val="009A1FFC"/>
    <w:rsid w:val="009A242D"/>
    <w:rsid w:val="009A45B5"/>
    <w:rsid w:val="009B1769"/>
    <w:rsid w:val="009C186B"/>
    <w:rsid w:val="009C599B"/>
    <w:rsid w:val="009C72FF"/>
    <w:rsid w:val="009F20BF"/>
    <w:rsid w:val="009F4BC7"/>
    <w:rsid w:val="00A00308"/>
    <w:rsid w:val="00A012B7"/>
    <w:rsid w:val="00A07C26"/>
    <w:rsid w:val="00A23E3A"/>
    <w:rsid w:val="00A27923"/>
    <w:rsid w:val="00A31819"/>
    <w:rsid w:val="00A562E0"/>
    <w:rsid w:val="00A74FF4"/>
    <w:rsid w:val="00A817CB"/>
    <w:rsid w:val="00A8793B"/>
    <w:rsid w:val="00A928AD"/>
    <w:rsid w:val="00A93F16"/>
    <w:rsid w:val="00AA6983"/>
    <w:rsid w:val="00AB264A"/>
    <w:rsid w:val="00AB2CF9"/>
    <w:rsid w:val="00AB51FE"/>
    <w:rsid w:val="00AC4D46"/>
    <w:rsid w:val="00AE1429"/>
    <w:rsid w:val="00AF00FB"/>
    <w:rsid w:val="00AF63F4"/>
    <w:rsid w:val="00AF78B2"/>
    <w:rsid w:val="00B06C89"/>
    <w:rsid w:val="00B10525"/>
    <w:rsid w:val="00B1160A"/>
    <w:rsid w:val="00B25BD5"/>
    <w:rsid w:val="00B43249"/>
    <w:rsid w:val="00B44780"/>
    <w:rsid w:val="00B56B4A"/>
    <w:rsid w:val="00B61314"/>
    <w:rsid w:val="00B63A63"/>
    <w:rsid w:val="00B72756"/>
    <w:rsid w:val="00B754E3"/>
    <w:rsid w:val="00B935E5"/>
    <w:rsid w:val="00B95685"/>
    <w:rsid w:val="00B96D16"/>
    <w:rsid w:val="00BB0BF2"/>
    <w:rsid w:val="00BB19C5"/>
    <w:rsid w:val="00BB3E2C"/>
    <w:rsid w:val="00BC77FB"/>
    <w:rsid w:val="00BF431C"/>
    <w:rsid w:val="00BF5E27"/>
    <w:rsid w:val="00C02761"/>
    <w:rsid w:val="00C134FD"/>
    <w:rsid w:val="00C1640D"/>
    <w:rsid w:val="00C21374"/>
    <w:rsid w:val="00C333A8"/>
    <w:rsid w:val="00C40386"/>
    <w:rsid w:val="00C52255"/>
    <w:rsid w:val="00C77588"/>
    <w:rsid w:val="00C96291"/>
    <w:rsid w:val="00CB5522"/>
    <w:rsid w:val="00CB6390"/>
    <w:rsid w:val="00CC0E26"/>
    <w:rsid w:val="00CC4CB6"/>
    <w:rsid w:val="00CC5395"/>
    <w:rsid w:val="00CD02B5"/>
    <w:rsid w:val="00CE0BA9"/>
    <w:rsid w:val="00CE3399"/>
    <w:rsid w:val="00CE63D2"/>
    <w:rsid w:val="00CE653C"/>
    <w:rsid w:val="00CF5EA8"/>
    <w:rsid w:val="00D01F14"/>
    <w:rsid w:val="00D038A2"/>
    <w:rsid w:val="00D05EBE"/>
    <w:rsid w:val="00D176C9"/>
    <w:rsid w:val="00D3146E"/>
    <w:rsid w:val="00D3353A"/>
    <w:rsid w:val="00D35905"/>
    <w:rsid w:val="00D46902"/>
    <w:rsid w:val="00D52FB1"/>
    <w:rsid w:val="00D72EB1"/>
    <w:rsid w:val="00D73418"/>
    <w:rsid w:val="00D73EC1"/>
    <w:rsid w:val="00D80340"/>
    <w:rsid w:val="00D81134"/>
    <w:rsid w:val="00D914DC"/>
    <w:rsid w:val="00D95BA0"/>
    <w:rsid w:val="00DA5BF6"/>
    <w:rsid w:val="00DA7633"/>
    <w:rsid w:val="00DB549B"/>
    <w:rsid w:val="00DB7A21"/>
    <w:rsid w:val="00DC14B5"/>
    <w:rsid w:val="00DC77A8"/>
    <w:rsid w:val="00DD4177"/>
    <w:rsid w:val="00DD7962"/>
    <w:rsid w:val="00DE2EAF"/>
    <w:rsid w:val="00E02662"/>
    <w:rsid w:val="00E051C6"/>
    <w:rsid w:val="00E1624C"/>
    <w:rsid w:val="00E17F5C"/>
    <w:rsid w:val="00E20102"/>
    <w:rsid w:val="00E21068"/>
    <w:rsid w:val="00E212FC"/>
    <w:rsid w:val="00E35B47"/>
    <w:rsid w:val="00E3745E"/>
    <w:rsid w:val="00E401FB"/>
    <w:rsid w:val="00E44A3F"/>
    <w:rsid w:val="00E90796"/>
    <w:rsid w:val="00E90D39"/>
    <w:rsid w:val="00E90F86"/>
    <w:rsid w:val="00EC6057"/>
    <w:rsid w:val="00EE50D2"/>
    <w:rsid w:val="00F02D77"/>
    <w:rsid w:val="00F16462"/>
    <w:rsid w:val="00F2287C"/>
    <w:rsid w:val="00F22CD1"/>
    <w:rsid w:val="00F23CC5"/>
    <w:rsid w:val="00F2597E"/>
    <w:rsid w:val="00F42F73"/>
    <w:rsid w:val="00F60142"/>
    <w:rsid w:val="00F7101A"/>
    <w:rsid w:val="00F71668"/>
    <w:rsid w:val="00F82CD8"/>
    <w:rsid w:val="00F86B94"/>
    <w:rsid w:val="00FA36FF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3820B"/>
  <w15:docId w15:val="{5C9FD376-F106-49D2-B2F0-F2DB810C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62D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Paragrafoelenco">
    <w:name w:val="List Paragraph"/>
    <w:basedOn w:val="Normale"/>
    <w:uiPriority w:val="34"/>
    <w:qFormat/>
    <w:rsid w:val="00860FFD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6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462D1B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462D1B"/>
    <w:pPr>
      <w:spacing w:after="10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462D1B"/>
    <w:pPr>
      <w:spacing w:after="100"/>
      <w:ind w:left="220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1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entinomarketing.org/it/trentino-suit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2FB37E1-A51A-4441-BDBC-FC11A63A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14</cp:revision>
  <cp:lastPrinted>2020-02-20T15:19:00Z</cp:lastPrinted>
  <dcterms:created xsi:type="dcterms:W3CDTF">2020-05-06T08:55:00Z</dcterms:created>
  <dcterms:modified xsi:type="dcterms:W3CDTF">2020-05-07T14:30:00Z</dcterms:modified>
</cp:coreProperties>
</file>