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23C89" w14:textId="0274D407" w:rsidR="00FC504D" w:rsidRPr="00D65EBA" w:rsidRDefault="00D65EBA" w:rsidP="009D675C">
      <w:pPr>
        <w:jc w:val="both"/>
        <w:rPr>
          <w:rFonts w:cs="Arial"/>
          <w:b/>
          <w:sz w:val="26"/>
          <w:szCs w:val="26"/>
        </w:rPr>
      </w:pPr>
      <w:r w:rsidRPr="00D65EBA">
        <w:rPr>
          <w:rFonts w:cs="Arial"/>
          <w:b/>
          <w:sz w:val="26"/>
          <w:szCs w:val="26"/>
        </w:rPr>
        <w:t>Da luglio a settembre tornano gli appuntamenti con “Sentinelle di pietra”</w:t>
      </w:r>
    </w:p>
    <w:p w14:paraId="62513693" w14:textId="641CF427" w:rsidR="009D675C" w:rsidRPr="00D65EBA" w:rsidRDefault="00D65EBA" w:rsidP="009D675C">
      <w:pPr>
        <w:jc w:val="both"/>
        <w:rPr>
          <w:rFonts w:cs="Arial"/>
          <w:b/>
          <w:sz w:val="30"/>
          <w:szCs w:val="30"/>
        </w:rPr>
      </w:pPr>
      <w:r w:rsidRPr="00D65EBA">
        <w:rPr>
          <w:rFonts w:cs="Arial"/>
          <w:b/>
          <w:sz w:val="30"/>
          <w:szCs w:val="30"/>
        </w:rPr>
        <w:t>MUSICA E TEATRO</w:t>
      </w:r>
      <w:r w:rsidR="009D675C" w:rsidRPr="00D65EBA">
        <w:rPr>
          <w:rFonts w:cs="Arial"/>
          <w:b/>
          <w:sz w:val="30"/>
          <w:szCs w:val="30"/>
        </w:rPr>
        <w:t xml:space="preserve"> TRA LE MEMORIE DELLA GRANDE GUERRA</w:t>
      </w:r>
    </w:p>
    <w:p w14:paraId="6EEF1C50" w14:textId="26F6EDB5" w:rsidR="009D675C" w:rsidRDefault="009D675C" w:rsidP="009D675C">
      <w:pPr>
        <w:jc w:val="both"/>
        <w:rPr>
          <w:rFonts w:cs="Arial"/>
          <w:szCs w:val="24"/>
        </w:rPr>
      </w:pPr>
    </w:p>
    <w:p w14:paraId="6A09FF2F" w14:textId="65C7DB59" w:rsidR="00FC504D" w:rsidRPr="00FC504D" w:rsidRDefault="00FC504D" w:rsidP="00FC504D">
      <w:pPr>
        <w:spacing w:line="276" w:lineRule="auto"/>
        <w:jc w:val="both"/>
        <w:rPr>
          <w:rFonts w:cs="Arial"/>
          <w:b/>
          <w:bCs/>
          <w:szCs w:val="24"/>
        </w:rPr>
      </w:pPr>
      <w:r w:rsidRPr="00FC504D">
        <w:rPr>
          <w:rFonts w:cs="Arial"/>
          <w:b/>
          <w:bCs/>
          <w:szCs w:val="24"/>
        </w:rPr>
        <w:t>Con un programma adattato a</w:t>
      </w:r>
      <w:r>
        <w:rPr>
          <w:rFonts w:cs="Arial"/>
          <w:b/>
          <w:bCs/>
          <w:szCs w:val="24"/>
        </w:rPr>
        <w:t xml:space="preserve">lle </w:t>
      </w:r>
      <w:r w:rsidR="00D65EBA">
        <w:rPr>
          <w:rFonts w:cs="Arial"/>
          <w:b/>
          <w:bCs/>
          <w:szCs w:val="24"/>
        </w:rPr>
        <w:t xml:space="preserve">nuove </w:t>
      </w:r>
      <w:r>
        <w:rPr>
          <w:rFonts w:cs="Arial"/>
          <w:b/>
          <w:bCs/>
          <w:szCs w:val="24"/>
        </w:rPr>
        <w:t xml:space="preserve">esigenze </w:t>
      </w:r>
      <w:r w:rsidRPr="00FC504D">
        <w:rPr>
          <w:rFonts w:cs="Arial"/>
          <w:b/>
          <w:bCs/>
          <w:szCs w:val="24"/>
        </w:rPr>
        <w:t>ritorna il ciclo</w:t>
      </w:r>
      <w:r>
        <w:rPr>
          <w:rFonts w:cs="Arial"/>
          <w:b/>
          <w:bCs/>
          <w:szCs w:val="24"/>
        </w:rPr>
        <w:t xml:space="preserve"> </w:t>
      </w:r>
      <w:r w:rsidRPr="00FC504D">
        <w:rPr>
          <w:rFonts w:cs="Arial"/>
          <w:b/>
          <w:bCs/>
          <w:szCs w:val="24"/>
        </w:rPr>
        <w:t>di</w:t>
      </w:r>
      <w:r>
        <w:rPr>
          <w:rFonts w:cs="Arial"/>
          <w:b/>
          <w:bCs/>
          <w:szCs w:val="24"/>
        </w:rPr>
        <w:t xml:space="preserve"> </w:t>
      </w:r>
      <w:r w:rsidRPr="00FC504D">
        <w:rPr>
          <w:rFonts w:cs="Arial"/>
          <w:b/>
          <w:bCs/>
          <w:szCs w:val="24"/>
        </w:rPr>
        <w:t>eventi</w:t>
      </w:r>
      <w:r>
        <w:rPr>
          <w:rFonts w:cs="Arial"/>
          <w:b/>
          <w:bCs/>
          <w:szCs w:val="24"/>
        </w:rPr>
        <w:t xml:space="preserve"> </w:t>
      </w:r>
      <w:r w:rsidRPr="00FC504D">
        <w:rPr>
          <w:rFonts w:cs="Arial"/>
          <w:b/>
          <w:bCs/>
          <w:szCs w:val="24"/>
        </w:rPr>
        <w:t>nelle principali</w:t>
      </w:r>
      <w:r>
        <w:rPr>
          <w:rFonts w:cs="Arial"/>
          <w:b/>
          <w:bCs/>
          <w:szCs w:val="24"/>
        </w:rPr>
        <w:t xml:space="preserve"> </w:t>
      </w:r>
      <w:r w:rsidRPr="00FC504D">
        <w:rPr>
          <w:rFonts w:cs="Arial"/>
          <w:b/>
          <w:bCs/>
          <w:szCs w:val="24"/>
        </w:rPr>
        <w:t>fortificazioni</w:t>
      </w:r>
      <w:r>
        <w:rPr>
          <w:rFonts w:cs="Arial"/>
          <w:b/>
          <w:bCs/>
          <w:szCs w:val="24"/>
        </w:rPr>
        <w:t xml:space="preserve"> </w:t>
      </w:r>
      <w:r w:rsidRPr="00FC504D">
        <w:rPr>
          <w:rFonts w:cs="Arial"/>
          <w:b/>
          <w:bCs/>
          <w:szCs w:val="24"/>
        </w:rPr>
        <w:t>asburgiche del</w:t>
      </w:r>
      <w:r>
        <w:rPr>
          <w:rFonts w:cs="Arial"/>
          <w:b/>
          <w:bCs/>
          <w:szCs w:val="24"/>
        </w:rPr>
        <w:t xml:space="preserve"> </w:t>
      </w:r>
      <w:r w:rsidRPr="00FC504D">
        <w:rPr>
          <w:rFonts w:cs="Arial"/>
          <w:b/>
          <w:bCs/>
          <w:szCs w:val="24"/>
        </w:rPr>
        <w:t>Trentino, trasformate per l’occasione in palcoscenico</w:t>
      </w:r>
      <w:r>
        <w:rPr>
          <w:rFonts w:cs="Arial"/>
          <w:b/>
          <w:bCs/>
          <w:szCs w:val="24"/>
        </w:rPr>
        <w:t xml:space="preserve"> </w:t>
      </w:r>
      <w:r w:rsidRPr="00FC504D">
        <w:rPr>
          <w:rFonts w:cs="Arial"/>
          <w:b/>
          <w:bCs/>
          <w:szCs w:val="24"/>
        </w:rPr>
        <w:t>per</w:t>
      </w:r>
      <w:r>
        <w:rPr>
          <w:rFonts w:cs="Arial"/>
          <w:b/>
          <w:bCs/>
          <w:szCs w:val="24"/>
        </w:rPr>
        <w:t xml:space="preserve"> </w:t>
      </w:r>
      <w:r w:rsidRPr="00FC504D">
        <w:rPr>
          <w:rFonts w:cs="Arial"/>
          <w:b/>
          <w:bCs/>
          <w:szCs w:val="24"/>
        </w:rPr>
        <w:t>spettacoli</w:t>
      </w:r>
      <w:r>
        <w:rPr>
          <w:rFonts w:cs="Arial"/>
          <w:b/>
          <w:bCs/>
          <w:szCs w:val="24"/>
        </w:rPr>
        <w:t xml:space="preserve"> adatti ad ogni fascia di </w:t>
      </w:r>
      <w:r w:rsidRPr="00FC504D">
        <w:rPr>
          <w:rFonts w:cs="Arial"/>
          <w:b/>
          <w:bCs/>
          <w:szCs w:val="24"/>
        </w:rPr>
        <w:t xml:space="preserve">pubblico, </w:t>
      </w:r>
      <w:r w:rsidRPr="00FC504D">
        <w:rPr>
          <w:rFonts w:cs="Arial"/>
          <w:b/>
          <w:bCs/>
          <w:szCs w:val="24"/>
        </w:rPr>
        <w:t>tra musica, teatro e letture per i più piccoli</w:t>
      </w:r>
    </w:p>
    <w:p w14:paraId="795ADDEA" w14:textId="77777777" w:rsidR="00FC504D" w:rsidRDefault="00FC504D" w:rsidP="009D675C">
      <w:pPr>
        <w:jc w:val="both"/>
        <w:rPr>
          <w:rFonts w:cs="Arial"/>
          <w:szCs w:val="24"/>
        </w:rPr>
      </w:pPr>
    </w:p>
    <w:p w14:paraId="5CF52374" w14:textId="4FB67D6F" w:rsidR="009D675C" w:rsidRDefault="009D675C" w:rsidP="009D675C">
      <w:pPr>
        <w:jc w:val="both"/>
        <w:rPr>
          <w:rFonts w:eastAsiaTheme="minorHAnsi" w:cs="Arial"/>
          <w:szCs w:val="24"/>
          <w:lang w:eastAsia="en-US"/>
        </w:rPr>
      </w:pPr>
      <w:r w:rsidRPr="00973A36">
        <w:rPr>
          <w:rFonts w:cs="Arial"/>
          <w:szCs w:val="24"/>
        </w:rPr>
        <w:t>Sono</w:t>
      </w:r>
      <w:r>
        <w:rPr>
          <w:rFonts w:cs="Arial"/>
          <w:szCs w:val="24"/>
        </w:rPr>
        <w:t xml:space="preserve"> una</w:t>
      </w:r>
      <w:r w:rsidR="00FC504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ventina l</w:t>
      </w:r>
      <w:r w:rsidRPr="00973A36">
        <w:rPr>
          <w:rFonts w:cs="Arial"/>
          <w:szCs w:val="24"/>
        </w:rPr>
        <w:t xml:space="preserve">e fortezze austroungariche, ancor oggi parte del paesaggio culturale e geografico </w:t>
      </w:r>
      <w:r>
        <w:rPr>
          <w:rFonts w:cs="Arial"/>
          <w:szCs w:val="24"/>
        </w:rPr>
        <w:t>del Trentino</w:t>
      </w:r>
      <w:r w:rsidRPr="00973A36">
        <w:rPr>
          <w:rFonts w:cs="Arial"/>
          <w:szCs w:val="24"/>
        </w:rPr>
        <w:t>, che danno vita al</w:t>
      </w:r>
      <w:r w:rsidRPr="00973A36">
        <w:rPr>
          <w:rFonts w:cs="Arial"/>
          <w:b/>
          <w:szCs w:val="24"/>
        </w:rPr>
        <w:t xml:space="preserve"> </w:t>
      </w:r>
      <w:r w:rsidRPr="00973A36">
        <w:rPr>
          <w:rFonts w:cs="Arial"/>
          <w:szCs w:val="24"/>
        </w:rPr>
        <w:t>Circuito dei forti del Trentino.</w:t>
      </w:r>
      <w:r>
        <w:rPr>
          <w:rFonts w:cs="Arial"/>
          <w:szCs w:val="24"/>
        </w:rPr>
        <w:t xml:space="preserve"> Collocate lungo il</w:t>
      </w:r>
      <w:r w:rsidR="00FC504D">
        <w:rPr>
          <w:rFonts w:cs="Arial"/>
          <w:szCs w:val="24"/>
        </w:rPr>
        <w:t xml:space="preserve"> </w:t>
      </w:r>
      <w:r w:rsidRPr="00973A36">
        <w:rPr>
          <w:rFonts w:cs="Arial"/>
          <w:szCs w:val="24"/>
        </w:rPr>
        <w:t>“Sentiero della Pace” dal Passo del Tonale alle Dolomiti</w:t>
      </w:r>
      <w:r>
        <w:rPr>
          <w:rFonts w:cs="Arial"/>
          <w:szCs w:val="24"/>
        </w:rPr>
        <w:t xml:space="preserve"> sul </w:t>
      </w:r>
      <w:r w:rsidRPr="00973A36">
        <w:rPr>
          <w:rFonts w:cs="Arial"/>
          <w:szCs w:val="24"/>
        </w:rPr>
        <w:t>fronte della Grande Guerra</w:t>
      </w:r>
      <w:r>
        <w:rPr>
          <w:rFonts w:cs="Arial"/>
          <w:szCs w:val="24"/>
        </w:rPr>
        <w:t xml:space="preserve"> t</w:t>
      </w:r>
      <w:r w:rsidRPr="00973A36">
        <w:rPr>
          <w:rFonts w:cs="Arial"/>
          <w:szCs w:val="24"/>
        </w:rPr>
        <w:t xml:space="preserve">estimoniano il ruolo giocato dal Trentino nel grande conflitto europeo, mentre le differenti architetture e tipologie di costruzione e di materiali utilizzati raccontano la transizione dall’arte militare ottocentesca a quella moderna. </w:t>
      </w:r>
      <w:r>
        <w:rPr>
          <w:rFonts w:cs="Arial"/>
          <w:szCs w:val="24"/>
        </w:rPr>
        <w:t xml:space="preserve">Insieme a </w:t>
      </w:r>
      <w:r w:rsidRPr="00C87D8A">
        <w:rPr>
          <w:rFonts w:eastAsiaTheme="minorHAnsi" w:cs="Arial"/>
          <w:szCs w:val="24"/>
          <w:lang w:eastAsia="en-US"/>
        </w:rPr>
        <w:t xml:space="preserve">chilometri di trincee, camminamenti, gallerie e altre opere dell’ingegneria militare </w:t>
      </w:r>
      <w:r>
        <w:rPr>
          <w:rFonts w:eastAsiaTheme="minorHAnsi" w:cs="Arial"/>
          <w:szCs w:val="24"/>
          <w:lang w:eastAsia="en-US"/>
        </w:rPr>
        <w:t xml:space="preserve">testimoniano </w:t>
      </w:r>
      <w:r w:rsidRPr="00C87D8A">
        <w:rPr>
          <w:rFonts w:eastAsiaTheme="minorHAnsi" w:cs="Arial"/>
          <w:szCs w:val="24"/>
          <w:lang w:eastAsia="en-US"/>
        </w:rPr>
        <w:t>con immediatezza le vicende di un secolo fa</w:t>
      </w:r>
      <w:r>
        <w:rPr>
          <w:rFonts w:eastAsiaTheme="minorHAnsi" w:cs="Arial"/>
          <w:szCs w:val="24"/>
          <w:lang w:eastAsia="en-US"/>
        </w:rPr>
        <w:t xml:space="preserve"> creando</w:t>
      </w:r>
      <w:r w:rsidRPr="00C87D8A">
        <w:rPr>
          <w:rFonts w:eastAsiaTheme="minorHAnsi" w:cs="Arial"/>
          <w:szCs w:val="24"/>
          <w:lang w:eastAsia="en-US"/>
        </w:rPr>
        <w:t xml:space="preserve"> un grande "</w:t>
      </w:r>
      <w:r w:rsidRPr="00C87D8A">
        <w:rPr>
          <w:rFonts w:eastAsiaTheme="minorHAnsi" w:cs="Arial"/>
          <w:b/>
          <w:bCs/>
          <w:szCs w:val="24"/>
          <w:lang w:eastAsia="en-US"/>
        </w:rPr>
        <w:t>Parco della Memoria</w:t>
      </w:r>
      <w:r w:rsidRPr="00C87D8A">
        <w:rPr>
          <w:rFonts w:eastAsiaTheme="minorHAnsi" w:cs="Arial"/>
          <w:szCs w:val="24"/>
          <w:lang w:eastAsia="en-US"/>
        </w:rPr>
        <w:t>"</w:t>
      </w:r>
      <w:r>
        <w:rPr>
          <w:rFonts w:eastAsiaTheme="minorHAnsi" w:cs="Arial"/>
          <w:szCs w:val="24"/>
          <w:lang w:eastAsia="en-US"/>
        </w:rPr>
        <w:t xml:space="preserve"> sul territorio. </w:t>
      </w:r>
    </w:p>
    <w:p w14:paraId="4370C1D6" w14:textId="24DFDDE6" w:rsidR="00C87D8A" w:rsidRPr="00C87D8A" w:rsidRDefault="009D675C" w:rsidP="009D675C">
      <w:pPr>
        <w:jc w:val="both"/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>In questi luoghi</w:t>
      </w:r>
      <w:r w:rsidR="00FC504D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simbolo da</w:t>
      </w:r>
      <w:r w:rsidR="00FC504D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luglio</w:t>
      </w:r>
      <w:r w:rsidR="00FC504D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a settembre</w:t>
      </w:r>
      <w:r w:rsidR="00FC504D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 xml:space="preserve">torna </w:t>
      </w:r>
      <w:r w:rsidRPr="00973A36">
        <w:rPr>
          <w:rFonts w:cs="Arial"/>
          <w:szCs w:val="24"/>
        </w:rPr>
        <w:t xml:space="preserve">la rassegna </w:t>
      </w:r>
      <w:r w:rsidRPr="009D675C">
        <w:rPr>
          <w:rFonts w:cs="Arial"/>
          <w:b/>
          <w:iCs/>
          <w:szCs w:val="24"/>
        </w:rPr>
        <w:t>Sentinelle di Pietra</w:t>
      </w:r>
      <w:r>
        <w:rPr>
          <w:rFonts w:cs="Arial"/>
          <w:b/>
          <w:iCs/>
          <w:szCs w:val="24"/>
        </w:rPr>
        <w:t>,</w:t>
      </w:r>
      <w:r w:rsidRPr="009D675C">
        <w:rPr>
          <w:rFonts w:cs="Arial"/>
          <w:bCs/>
          <w:iCs/>
          <w:szCs w:val="24"/>
        </w:rPr>
        <w:t xml:space="preserve"> c</w:t>
      </w:r>
      <w:r w:rsidR="00C87D8A" w:rsidRPr="00C87D8A">
        <w:rPr>
          <w:rFonts w:eastAsiaTheme="minorHAnsi" w:cs="Arial"/>
          <w:szCs w:val="24"/>
          <w:lang w:eastAsia="en-US"/>
        </w:rPr>
        <w:t>on un programma diverso dagli scorsi anni, che dovrà giocoforza tener conto delle vigenti norme anti Covid (niente più trekking o percorsi enogastronomici e maggior distanziamento tra il pubblico), ma</w:t>
      </w:r>
      <w:r w:rsidR="00FC504D">
        <w:rPr>
          <w:rFonts w:eastAsiaTheme="minorHAnsi" w:cs="Arial"/>
          <w:szCs w:val="24"/>
          <w:lang w:eastAsia="en-US"/>
        </w:rPr>
        <w:t xml:space="preserve"> </w:t>
      </w:r>
      <w:r w:rsidR="00C87D8A" w:rsidRPr="00C87D8A">
        <w:rPr>
          <w:rFonts w:eastAsiaTheme="minorHAnsi" w:cs="Arial"/>
          <w:szCs w:val="24"/>
          <w:lang w:eastAsia="en-US"/>
        </w:rPr>
        <w:t>altrettanto ricco nei contenuti e negli spunti di riflessione che saprà offrire</w:t>
      </w:r>
      <w:r w:rsidR="00FC504D">
        <w:rPr>
          <w:rFonts w:eastAsiaTheme="minorHAnsi" w:cs="Arial"/>
          <w:szCs w:val="24"/>
          <w:lang w:eastAsia="en-US"/>
        </w:rPr>
        <w:t>. T</w:t>
      </w:r>
      <w:r w:rsidR="00C87D8A" w:rsidRPr="00C87D8A">
        <w:rPr>
          <w:rFonts w:eastAsiaTheme="minorHAnsi" w:cs="Arial"/>
          <w:szCs w:val="24"/>
          <w:lang w:eastAsia="en-US"/>
        </w:rPr>
        <w:t xml:space="preserve">re </w:t>
      </w:r>
      <w:r w:rsidR="00FC504D">
        <w:rPr>
          <w:rFonts w:eastAsiaTheme="minorHAnsi" w:cs="Arial"/>
          <w:szCs w:val="24"/>
          <w:lang w:eastAsia="en-US"/>
        </w:rPr>
        <w:t xml:space="preserve">le </w:t>
      </w:r>
      <w:r w:rsidR="00C87D8A" w:rsidRPr="00C87D8A">
        <w:rPr>
          <w:rFonts w:eastAsiaTheme="minorHAnsi" w:cs="Arial"/>
          <w:szCs w:val="24"/>
          <w:lang w:eastAsia="en-US"/>
        </w:rPr>
        <w:t xml:space="preserve">tipologie di spettacoli, a ingresso libero, proposti da altrettante compagnie </w:t>
      </w:r>
      <w:r w:rsidR="00FC504D">
        <w:rPr>
          <w:rFonts w:eastAsiaTheme="minorHAnsi" w:cs="Arial"/>
          <w:szCs w:val="24"/>
          <w:lang w:eastAsia="en-US"/>
        </w:rPr>
        <w:t>trentine</w:t>
      </w:r>
      <w:r w:rsidR="00C87D8A" w:rsidRPr="00C87D8A">
        <w:rPr>
          <w:rFonts w:eastAsiaTheme="minorHAnsi" w:cs="Arial"/>
          <w:szCs w:val="24"/>
          <w:lang w:eastAsia="en-US"/>
        </w:rPr>
        <w:t xml:space="preserve"> (I Teatri Soffiati, Il Teatro delle quisquilie e Miscele d’aria Factory), che da sabato 11 luglio, (Forte Larino), a domenica 6 settembre (Forte Cadine) si alterneranno </w:t>
      </w:r>
      <w:r w:rsidR="00FC504D">
        <w:rPr>
          <w:rFonts w:eastAsiaTheme="minorHAnsi" w:cs="Arial"/>
          <w:szCs w:val="24"/>
          <w:lang w:eastAsia="en-US"/>
        </w:rPr>
        <w:t>tra le antiche fortificazioni.</w:t>
      </w:r>
      <w:r w:rsidR="00C87D8A" w:rsidRPr="00C87D8A">
        <w:rPr>
          <w:rFonts w:eastAsiaTheme="minorHAnsi" w:cs="Arial"/>
          <w:szCs w:val="24"/>
          <w:lang w:eastAsia="en-US"/>
        </w:rPr>
        <w:t xml:space="preserve"> </w:t>
      </w:r>
    </w:p>
    <w:p w14:paraId="57C90489" w14:textId="77777777" w:rsidR="00C87D8A" w:rsidRPr="00C87D8A" w:rsidRDefault="00C87D8A" w:rsidP="00C87D8A">
      <w:pPr>
        <w:spacing w:after="160" w:line="259" w:lineRule="auto"/>
        <w:jc w:val="both"/>
        <w:rPr>
          <w:rFonts w:eastAsiaTheme="minorHAnsi" w:cs="Arial"/>
          <w:szCs w:val="24"/>
          <w:lang w:eastAsia="en-US"/>
        </w:rPr>
      </w:pPr>
      <w:r w:rsidRPr="00C87D8A">
        <w:rPr>
          <w:rFonts w:eastAsiaTheme="minorHAnsi" w:cs="Arial"/>
          <w:szCs w:val="24"/>
          <w:lang w:eastAsia="en-US"/>
        </w:rPr>
        <w:t xml:space="preserve">Un programma ovviamente adattato ai tempi, all’insegna di una maggiore condivisione dei grandi spazi all’aperto (sempre in sicurezza), che per l’occasione si trasformeranno in imponenti palcoscenici, pronti ad ospitare spettacoli adatti a ogni genere di pubblico, </w:t>
      </w:r>
      <w:bookmarkStart w:id="0" w:name="_Hlk46391922"/>
      <w:r w:rsidRPr="00C87D8A">
        <w:rPr>
          <w:rFonts w:eastAsiaTheme="minorHAnsi" w:cs="Arial"/>
          <w:szCs w:val="24"/>
          <w:lang w:eastAsia="en-US"/>
        </w:rPr>
        <w:t>tra musica, teatro e letture per i più piccoli.</w:t>
      </w:r>
    </w:p>
    <w:bookmarkEnd w:id="0"/>
    <w:p w14:paraId="55BFD4C9" w14:textId="242DC564" w:rsidR="00C87D8A" w:rsidRDefault="00C87D8A" w:rsidP="00C87D8A">
      <w:pPr>
        <w:spacing w:after="160" w:line="259" w:lineRule="auto"/>
        <w:jc w:val="both"/>
        <w:rPr>
          <w:rFonts w:eastAsiaTheme="minorHAnsi" w:cs="Arial"/>
          <w:szCs w:val="24"/>
          <w:lang w:eastAsia="en-US"/>
        </w:rPr>
      </w:pPr>
      <w:r w:rsidRPr="00C87D8A">
        <w:rPr>
          <w:rFonts w:eastAsiaTheme="minorHAnsi" w:cs="Arial"/>
          <w:szCs w:val="24"/>
          <w:lang w:eastAsia="en-US"/>
        </w:rPr>
        <w:t>Teatro più di cento anni fa di indicibili drammi umani, resi ora visitabili grazie ad un intenso lavoro di recupero edilizio, i forti del Trentino sono di nuovo pronti ad accogliere il pubblico, che potrà così tornare a vivere spazi densi di storia e memoria e ad emozionarsi di nuovo attraverso i racconti della storia, immerso nei suoni e nei profumi della natura circostante</w:t>
      </w:r>
      <w:r w:rsidR="00D65EBA">
        <w:rPr>
          <w:rFonts w:eastAsiaTheme="minorHAnsi" w:cs="Arial"/>
          <w:szCs w:val="24"/>
          <w:lang w:eastAsia="en-US"/>
        </w:rPr>
        <w:t>.</w:t>
      </w:r>
    </w:p>
    <w:p w14:paraId="726FC3A1" w14:textId="6ACBDD63" w:rsidR="00D65EBA" w:rsidRDefault="00D65EBA" w:rsidP="00C87D8A">
      <w:pPr>
        <w:spacing w:after="160" w:line="259" w:lineRule="auto"/>
        <w:jc w:val="both"/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>(m.b.)</w:t>
      </w:r>
    </w:p>
    <w:p w14:paraId="0AFA5C88" w14:textId="2E4F2D86" w:rsidR="00D65EBA" w:rsidRPr="00C87D8A" w:rsidRDefault="00D65EBA" w:rsidP="00C87D8A">
      <w:pPr>
        <w:spacing w:after="160" w:line="259" w:lineRule="auto"/>
        <w:jc w:val="both"/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>Trento, 23 lugli</w:t>
      </w:r>
      <w:r w:rsidR="002D0F06">
        <w:rPr>
          <w:rFonts w:eastAsiaTheme="minorHAnsi" w:cs="Arial"/>
          <w:szCs w:val="24"/>
          <w:lang w:eastAsia="en-US"/>
        </w:rPr>
        <w:t>o</w:t>
      </w:r>
      <w:r>
        <w:rPr>
          <w:rFonts w:eastAsiaTheme="minorHAnsi" w:cs="Arial"/>
          <w:szCs w:val="24"/>
          <w:lang w:eastAsia="en-US"/>
        </w:rPr>
        <w:t xml:space="preserve"> 2020</w:t>
      </w:r>
    </w:p>
    <w:p w14:paraId="3B52F4C4" w14:textId="77777777" w:rsidR="00C87D8A" w:rsidRPr="00C87D8A" w:rsidRDefault="00C87D8A" w:rsidP="00C87D8A">
      <w:pPr>
        <w:spacing w:after="160" w:line="259" w:lineRule="auto"/>
        <w:rPr>
          <w:rFonts w:eastAsiaTheme="minorHAnsi" w:cs="Arial"/>
          <w:b/>
          <w:bCs/>
          <w:szCs w:val="24"/>
          <w:lang w:eastAsia="en-US"/>
        </w:rPr>
      </w:pPr>
      <w:r w:rsidRPr="00C87D8A">
        <w:rPr>
          <w:rFonts w:eastAsiaTheme="minorHAnsi" w:cs="Arial"/>
          <w:b/>
          <w:bCs/>
          <w:szCs w:val="24"/>
          <w:lang w:eastAsia="en-US"/>
        </w:rPr>
        <w:t>IL PROGRAMMA</w:t>
      </w:r>
    </w:p>
    <w:p w14:paraId="7884E38F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Forte Belvedere-Gschwent - Lavarone</w:t>
      </w:r>
    </w:p>
    <w:p w14:paraId="1D1AD56B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“A cielo aperto” - Compagnia I teatri soffiati</w:t>
      </w:r>
    </w:p>
    <w:p w14:paraId="297A3613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Sabato 25 luglio 2020, ore 17.00 – parte superiore esterna del forte</w:t>
      </w:r>
    </w:p>
    <w:p w14:paraId="50794653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per info e prenotazioni: 0464.724144 - APT Lavarone</w:t>
      </w:r>
    </w:p>
    <w:p w14:paraId="578BCCAC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937B941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Forte Batteria di Mezzo - Riva del Garda</w:t>
      </w:r>
    </w:p>
    <w:p w14:paraId="59CAB320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"A cielo aperto" - Compagnia I teatri soffiati</w:t>
      </w:r>
    </w:p>
    <w:p w14:paraId="5046BB86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Domenica 26 luglio 2020, ore 10.00 – piazzale antistante il forte</w:t>
      </w:r>
    </w:p>
    <w:p w14:paraId="4494E8E8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info e prenotazioni: 0464 573869 prenotazioni@museoaltogarda.it</w:t>
      </w:r>
    </w:p>
    <w:p w14:paraId="1FB7F555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F4B8AAE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Forte Sommo alto - Folgaria</w:t>
      </w:r>
    </w:p>
    <w:p w14:paraId="40141605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“Fiabe al Forte” – Compagnia Il Teatro delle quisquilie</w:t>
      </w:r>
    </w:p>
    <w:p w14:paraId="5D9D8B5E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Venerdì 31 luglio 2020, ore 16.30 – spazio antistante il forte</w:t>
      </w:r>
    </w:p>
    <w:p w14:paraId="7FF86EE9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info e prenotazioni: tel. 0464 724100 - APT Folgaria</w:t>
      </w:r>
    </w:p>
    <w:p w14:paraId="78C3D1B5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B5110B5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Forte Corno - Valdaone</w:t>
      </w:r>
    </w:p>
    <w:p w14:paraId="3FFA9E49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A cielo aperto - Compagnia I teatri soffiati</w:t>
      </w:r>
    </w:p>
    <w:p w14:paraId="0C9728A5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Sabato 1 agosto 2020, ore 17.00 – spazio antistante il forte</w:t>
      </w:r>
    </w:p>
    <w:p w14:paraId="1DFEF86B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info e prenotazioni: 0465 901217 Consorzio turistico Valle del Chiese</w:t>
      </w:r>
    </w:p>
    <w:p w14:paraId="598CD65E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B08C884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Forte Pozzacchio</w:t>
      </w:r>
    </w:p>
    <w:p w14:paraId="6B0126CC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“Montagne Migranti Unplugged” - Compagnia Miscele d’Aria Factory</w:t>
      </w:r>
    </w:p>
    <w:p w14:paraId="263A5ED1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Domenica 2 agosto 2020, ore 18.00 – spazio antistante il forte</w:t>
      </w:r>
    </w:p>
    <w:p w14:paraId="28543166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a seguire possibilità di aperitivo al forte a pagamento</w:t>
      </w:r>
    </w:p>
    <w:p w14:paraId="40F7D5BE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info e prenotazioni: 345 1267009 info@fortepozzacchio.it</w:t>
      </w:r>
    </w:p>
    <w:p w14:paraId="7ECFC2FF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3789CD6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Tagliata Superiore di Civezzano - Civezzano</w:t>
      </w:r>
    </w:p>
    <w:p w14:paraId="45257C4F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“Fiabe al Forte” - Compagnia Il Teatro delle quisquilie</w:t>
      </w:r>
    </w:p>
    <w:p w14:paraId="4A1EAFE0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Sabato 8 agosto 2020, ore 17.30 – tra le vigne di Maso Cantanghel (spazio adiacente al Forte)</w:t>
      </w:r>
    </w:p>
    <w:p w14:paraId="164E01AA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segue degustazione di prodotti locali per nucleo familiare (euro 12,00)</w:t>
      </w:r>
    </w:p>
    <w:p w14:paraId="49A28FB4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info e prenotazioni: Biblioteca 0461/858400 civezzano@biblio.infotn.it</w:t>
      </w:r>
    </w:p>
    <w:p w14:paraId="7C6FC806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7599400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Forte Wèrk Lusérn - Luserna</w:t>
      </w:r>
    </w:p>
    <w:p w14:paraId="728FADB9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“Montagne Migranti Unplugged” - Compagnia Miscele d’aria Factory</w:t>
      </w:r>
    </w:p>
    <w:p w14:paraId="0D08775D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Domenica 9 agosto 2020, ore 17.30 – spazio nei pressi del forte</w:t>
      </w:r>
    </w:p>
    <w:p w14:paraId="18D7E6A8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info e prenotazioni: Centro Documentazione Luserna tel. 0464 789638 info@lusern.it</w:t>
      </w:r>
    </w:p>
    <w:p w14:paraId="2DB87387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834DA3C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Forte Colle delle Benne - Levico</w:t>
      </w:r>
    </w:p>
    <w:p w14:paraId="3EA5019E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“Fiabe al Forte” - Compagnia Il Teatro delle quisquilie</w:t>
      </w:r>
    </w:p>
    <w:p w14:paraId="5B3BF1B9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Lunedì 10 agosto 2020, ore 17.30 – spazio antistante il forte</w:t>
      </w:r>
    </w:p>
    <w:p w14:paraId="25B5328E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info e prenotazioni: 0461 727700 APT Valsugana Lagorai info@visitvalsugana.it</w:t>
      </w:r>
    </w:p>
    <w:p w14:paraId="33613E17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497BD4A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Forte Strino - Vermiglio</w:t>
      </w:r>
    </w:p>
    <w:p w14:paraId="3C459DEB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“Fiabe al forte” - Compagnia Il Teatro delle quisquilie</w:t>
      </w:r>
    </w:p>
    <w:p w14:paraId="55C818A3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Martedì 11 agosto 2020, ore 16.30 – spazio antistante il forte</w:t>
      </w:r>
    </w:p>
    <w:p w14:paraId="7865FE00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info e prenotazioni: 0463 758200 Vermiglio Vacanze</w:t>
      </w:r>
    </w:p>
    <w:p w14:paraId="7BCE4F91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4CF5A66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lastRenderedPageBreak/>
        <w:t>Forte superiore di Nago – Nago Torbole</w:t>
      </w:r>
    </w:p>
    <w:p w14:paraId="11CBC41D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Montagne migranti - Compagnia Miscele d’aria Factory</w:t>
      </w:r>
    </w:p>
    <w:p w14:paraId="512F43D5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Venerdì 14 agosto 2020, ore 18.30 – spazio esterno al forte</w:t>
      </w:r>
    </w:p>
    <w:p w14:paraId="1D4A1E2B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info e prenotazioni: biblioteca comunale 0464 505181 da lunedì a venerdì. 10-12 e 15-17</w:t>
      </w:r>
    </w:p>
    <w:p w14:paraId="3F741EA7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4C8CDFF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Forte Dossaccio - Predazzo</w:t>
      </w:r>
    </w:p>
    <w:p w14:paraId="0693ADF8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“Montagne Migranti” - Compagnia Miscele d’aria Factory</w:t>
      </w:r>
    </w:p>
    <w:p w14:paraId="6A85C002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Sabato 15 agosto 2020, ore 15 .00 – spazio antistante il forte</w:t>
      </w:r>
    </w:p>
    <w:p w14:paraId="2824006B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info e prenotazioni: 0462 576283 Parco Paneveggio Pale di San Martino; 0462 501237 APTFiemme</w:t>
      </w:r>
    </w:p>
    <w:p w14:paraId="0830CDBC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3515600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Forte Cherle - Folgaria</w:t>
      </w:r>
    </w:p>
    <w:p w14:paraId="725D1A62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“A cielo aperto” - Compagnia I teatri soffiati</w:t>
      </w:r>
    </w:p>
    <w:p w14:paraId="78CA2061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Domenica 16 agosto 2020, ore 10.30 – spazio antistante il forte</w:t>
      </w:r>
    </w:p>
    <w:p w14:paraId="7D490FF6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info e prenotazioni: 0464 724100 APT Folgaria</w:t>
      </w:r>
    </w:p>
    <w:p w14:paraId="76F651C4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2ABC0B7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Forte Tenna - Tenna</w:t>
      </w:r>
    </w:p>
    <w:p w14:paraId="720D17B3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“Montagne Migranti” - Compagnia Miscele d’Aria Factory</w:t>
      </w:r>
    </w:p>
    <w:p w14:paraId="7B532B74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Giovedì 20 agosto 2020, ore 18.00 – spazio antistante il forte</w:t>
      </w:r>
    </w:p>
    <w:p w14:paraId="40B7040A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info e prenotazioni: 0461 727700 APT Valsugana info@visitvalsugana.it</w:t>
      </w:r>
    </w:p>
    <w:p w14:paraId="4822DA0F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C1456E6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Forte Roncogno - Trento</w:t>
      </w:r>
    </w:p>
    <w:p w14:paraId="3356B383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“A cielo aperto” - Compagnia I teatri soffiati</w:t>
      </w:r>
    </w:p>
    <w:p w14:paraId="2031691B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Domenica 23 agosto 2020, ore 16.30 – spazio antistante il forte</w:t>
      </w:r>
    </w:p>
    <w:p w14:paraId="2299F359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info e prenotazioni: Scout Cngei Trento Sandro Perillo 3387119799</w:t>
      </w:r>
    </w:p>
    <w:p w14:paraId="07195C33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2F2D336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Forte Garda - Riva del Garda</w:t>
      </w:r>
    </w:p>
    <w:p w14:paraId="689DB1C8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Fiabe al forte– Compagnia Il Teatro delle quisquilie</w:t>
      </w:r>
    </w:p>
    <w:p w14:paraId="04BA268B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Sabato 5 settembre 2020, ore 17.00 – spiazzo in prossimità del forte</w:t>
      </w:r>
    </w:p>
    <w:p w14:paraId="746550A6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info e prenotazioni: 0464 573869 prenotazioni@museoaltogarda.it</w:t>
      </w:r>
    </w:p>
    <w:p w14:paraId="6DD3EC4F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61D8436" w14:textId="77777777" w:rsidR="00C87D8A" w:rsidRPr="00C87D8A" w:rsidRDefault="00C87D8A" w:rsidP="00C87D8A">
      <w:pP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Forte Cadine - Trento</w:t>
      </w:r>
    </w:p>
    <w:p w14:paraId="65661303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“Fiabe al forte” – Compagnia Il Teatro delle quisquilie</w:t>
      </w:r>
    </w:p>
    <w:p w14:paraId="17F43CA0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Domenica 6 settembre 2020, ore 17.00 – prato antistante il forte</w:t>
      </w:r>
    </w:p>
    <w:p w14:paraId="0FC67422" w14:textId="1DB02CD5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info e prenotazioni: 0461.230482 Fondazione Museo storico del Trentino da lun a ven 9.00 – 17.00</w:t>
      </w:r>
      <w:r w:rsidR="00FC504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prenotazioni@museostorico.it</w:t>
      </w:r>
    </w:p>
    <w:p w14:paraId="4B62040F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A4286C6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Per partecipare agli eventi (tutti a ingresso libero) è richiesta la prenotazione.</w:t>
      </w:r>
    </w:p>
    <w:p w14:paraId="35390CCF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Al fine di assicurare la distanza interpersonale tra gli spettatori, si invita il pubblico a munirsi di plaid.</w:t>
      </w:r>
    </w:p>
    <w:p w14:paraId="68AD217C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>Si ricorda, infine, che in caso di maltempo gli spettacoli saranno annullati.</w:t>
      </w:r>
    </w:p>
    <w:p w14:paraId="54EA8C67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7D8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Per rimanere costantemente aggiornati sugli appuntamenti visitare la pagina Facebook della rassegna e il sito </w:t>
      </w:r>
      <w:hyperlink r:id="rId6" w:history="1">
        <w:r w:rsidRPr="00C87D8A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eastAsia="en-US"/>
          </w:rPr>
          <w:t>www.trentinograndeguerra.it</w:t>
        </w:r>
      </w:hyperlink>
    </w:p>
    <w:p w14:paraId="45193D02" w14:textId="77777777" w:rsidR="00C87D8A" w:rsidRPr="00C87D8A" w:rsidRDefault="00C87D8A" w:rsidP="00C87D8A">
      <w:pPr>
        <w:rPr>
          <w:rFonts w:asciiTheme="minorHAnsi" w:eastAsiaTheme="minorHAnsi" w:hAnsiTheme="minorHAnsi" w:cstheme="minorBidi"/>
          <w:sz w:val="20"/>
          <w:lang w:eastAsia="en-US"/>
        </w:rPr>
      </w:pPr>
    </w:p>
    <w:p w14:paraId="42707E28" w14:textId="77777777" w:rsidR="00B85271" w:rsidRPr="00C87D8A" w:rsidRDefault="00B85271" w:rsidP="00C87D8A"/>
    <w:sectPr w:rsidR="00B85271" w:rsidRPr="00C87D8A" w:rsidSect="00A1234D">
      <w:headerReference w:type="default" r:id="rId7"/>
      <w:footerReference w:type="default" r:id="rId8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B93DA" w14:textId="77777777" w:rsidR="00D629EE" w:rsidRDefault="00D629EE">
      <w:r>
        <w:separator/>
      </w:r>
    </w:p>
  </w:endnote>
  <w:endnote w:type="continuationSeparator" w:id="0">
    <w:p w14:paraId="5F20BF83" w14:textId="77777777" w:rsidR="00D629EE" w:rsidRDefault="00D6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3EE934BB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76918464" w14:textId="77777777" w:rsidR="000F631A" w:rsidRPr="000D62FB" w:rsidRDefault="00B85271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4790EBA9" w14:textId="77777777" w:rsidR="000F631A" w:rsidRPr="000D62FB" w:rsidRDefault="00B85271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1DAD8BA3" w14:textId="77777777" w:rsidR="000F631A" w:rsidRPr="000D62FB" w:rsidRDefault="00B85271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25D2AC81" w14:textId="77777777" w:rsidR="000F631A" w:rsidRPr="00DE417A" w:rsidRDefault="00B85271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2F3FB66" wp14:editId="5500417C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1E30A4DC" w14:textId="77777777" w:rsidR="000F631A" w:rsidRPr="00DE417A" w:rsidRDefault="00B85271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05DD0C31" wp14:editId="0C29549F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315726" w14:textId="77777777" w:rsidR="000F631A" w:rsidRPr="00DE417A" w:rsidRDefault="00D629EE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398C14E" w14:textId="77777777" w:rsidR="000F631A" w:rsidRDefault="004A123B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8A020AB" wp14:editId="22120FD9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dirit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3F52A6" id="Connettore diritto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kk/4QEAACgEAAAOAAAAZHJzL2Uyb0RvYy54bWysU02P0zAQvSPxHyzfadJFLRA13UNXy2UF&#10;FQs/wOuMWwvbY9mmSf89Y6dJlw8JgbhYtmfem3nP483tYA07QYgaXcuXi5ozcBI77Q4t//L5/tVb&#10;zmISrhMGHbT8DJHfbl++2PS+gRs8oukgMCJxsel9y48p+aaqojyCFXGBHhwFFQYrEh3DoeqC6Ind&#10;muqmrtdVj6HzASXESLd3Y5BvC79SINNHpSIkZlpOvaWyhrI+5bXabkRzCMIftby0If6hCyu0o6Iz&#10;1Z1Ign0L+hcqq2XAiCotJNoKldISigZSs6x/UvN4FB6KFjIn+tmm+P9o5YfTPjDdtXzFmROWnmiH&#10;zkFKGIB1OmjasVX2qfexofSd24esVA7u0T+g/BopVv0QzIfox7RBBZvTSSobiu/n2XcYEpN0ua7f&#10;reuankdOsUo0E9CHmN4DWpY3LTfaZUtEI04PMeXSoplS8rVxrG/56+WbVcmKaHR3r43JsTJVsDOB&#10;nQTNQxqWWRcRPMuik3EXQaOGoiadDYz0n0CRX9T1ciyQJ/XKKaQElyZe4yg7wxR1MAPrPwMv+RkK&#10;ZYr/BjwjSmV0aQZb7TD8rvrVCjXmTw6MurMFT9id92F6axrH4tzl6+R5f34u8OsH334HAAD//wMA&#10;UEsDBBQABgAIAAAAIQAzLksF4QAAAAwBAAAPAAAAZHJzL2Rvd25yZXYueG1sTI/BTsMwDIbvSLxD&#10;ZCQuaEtatgGl6YQQCE1CQxtcdssa01Y0TtVka/f2mAOCk2X70+/P+XJ0rThiHxpPGpKpAoFUettQ&#10;peHj/XlyCyJEQ9a0nlDDCQMsi/Oz3GTWD7TB4zZWgkMoZEZDHWOXSRnKGp0JU98h8e7T985EbvtK&#10;2t4MHO5amSq1kM40xBdq0+FjjeXX9uA0zJ9eXpP1Oqi3Qe6uZ/K0utr0O60vL8aHexARx/gHw48+&#10;q0PBTnt/IBtEq2GSLpjkmqQqAcHE3fxmBmL/O5JFLv8/UXwDAAD//wMAUEsBAi0AFAAGAAgAAAAh&#10;ALaDOJL+AAAA4QEAABMAAAAAAAAAAAAAAAAAAAAAAFtDb250ZW50X1R5cGVzXS54bWxQSwECLQAU&#10;AAYACAAAACEAOP0h/9YAAACUAQAACwAAAAAAAAAAAAAAAAAvAQAAX3JlbHMvLnJlbHNQSwECLQAU&#10;AAYACAAAACEAkCpJP+EBAAAoBAAADgAAAAAAAAAAAAAAAAAuAgAAZHJzL2Uyb0RvYy54bWxQSwEC&#10;LQAUAAYACAAAACEAMy5LBeEAAAAMAQAADwAAAAAAAAAAAAAAAAA7BAAAZHJzL2Rvd25yZXYueG1s&#10;UEsFBgAAAAAEAAQA8wAAAEk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B85271">
      <w:ptab w:relativeTo="margin" w:alignment="center" w:leader="none"/>
    </w:r>
    <w:r w:rsidR="00B85271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80B2C" w14:textId="77777777" w:rsidR="00D629EE" w:rsidRDefault="00D629EE">
      <w:r>
        <w:separator/>
      </w:r>
    </w:p>
  </w:footnote>
  <w:footnote w:type="continuationSeparator" w:id="0">
    <w:p w14:paraId="36886D00" w14:textId="77777777" w:rsidR="00D629EE" w:rsidRDefault="00D62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1556E" w14:textId="77777777" w:rsidR="000F631A" w:rsidRDefault="00B85271">
    <w:pPr>
      <w:pStyle w:val="Intestazione"/>
    </w:pPr>
    <w:r>
      <w:rPr>
        <w:noProof/>
        <w:lang w:eastAsia="it-IT"/>
      </w:rPr>
      <w:drawing>
        <wp:inline distT="0" distB="0" distL="0" distR="0" wp14:anchorId="487767C7" wp14:editId="27D50A2C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3B"/>
    <w:rsid w:val="00076F0F"/>
    <w:rsid w:val="002C17CE"/>
    <w:rsid w:val="002D0F06"/>
    <w:rsid w:val="004A123B"/>
    <w:rsid w:val="005178B8"/>
    <w:rsid w:val="005570F7"/>
    <w:rsid w:val="005609CE"/>
    <w:rsid w:val="006968E2"/>
    <w:rsid w:val="006D74F9"/>
    <w:rsid w:val="007700BB"/>
    <w:rsid w:val="0082065C"/>
    <w:rsid w:val="008705ED"/>
    <w:rsid w:val="009D675C"/>
    <w:rsid w:val="00A76D94"/>
    <w:rsid w:val="00B85271"/>
    <w:rsid w:val="00C132C9"/>
    <w:rsid w:val="00C72516"/>
    <w:rsid w:val="00C87D8A"/>
    <w:rsid w:val="00D629EE"/>
    <w:rsid w:val="00D65EBA"/>
    <w:rsid w:val="00FC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DB5C8"/>
  <w15:chartTrackingRefBased/>
  <w15:docId w15:val="{A2BBD67A-A0BC-49E3-97A0-782C93BB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123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A123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4A123B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4A123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4A12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entinograndeguerr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Benedetti Marco</dc:creator>
  <cp:keywords/>
  <dc:description/>
  <cp:lastModifiedBy>Benedetti Marco</cp:lastModifiedBy>
  <cp:revision>5</cp:revision>
  <dcterms:created xsi:type="dcterms:W3CDTF">2020-07-22T09:36:00Z</dcterms:created>
  <dcterms:modified xsi:type="dcterms:W3CDTF">2020-07-23T08:36:00Z</dcterms:modified>
</cp:coreProperties>
</file>