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01" w:rsidRPr="004A5A7B" w:rsidRDefault="00B6643E" w:rsidP="000F754A">
      <w:pPr>
        <w:suppressAutoHyphens w:val="0"/>
        <w:rPr>
          <w:rFonts w:ascii="HelveticaNeueLT Std" w:hAnsi="HelveticaNeueLT Std" w:cs="Arial"/>
          <w:b/>
          <w:sz w:val="26"/>
          <w:szCs w:val="26"/>
        </w:rPr>
      </w:pPr>
      <w:r>
        <w:rPr>
          <w:rFonts w:ascii="HelveticaNeueLT Std" w:hAnsi="HelveticaNeueLT Std" w:cs="Arial"/>
          <w:b/>
          <w:sz w:val="26"/>
          <w:szCs w:val="26"/>
        </w:rPr>
        <w:t>Dopo la tappa di Palazzo Reale a Milano</w:t>
      </w:r>
    </w:p>
    <w:p w:rsidR="00F31607" w:rsidRPr="002D152A" w:rsidRDefault="00B6643E" w:rsidP="000F754A">
      <w:pPr>
        <w:jc w:val="both"/>
        <w:rPr>
          <w:rFonts w:ascii="HelveticaNeueLT Std" w:hAnsi="HelveticaNeueLT Std" w:cs="HelveticaNeueLT Std"/>
          <w:b/>
          <w:bCs/>
          <w:sz w:val="32"/>
          <w:szCs w:val="32"/>
        </w:rPr>
      </w:pPr>
      <w:r>
        <w:rPr>
          <w:rFonts w:ascii="HelveticaNeueLT Std" w:hAnsi="HelveticaNeueLT Std" w:cs="HelveticaNeueLT Std"/>
          <w:b/>
          <w:bCs/>
          <w:sz w:val="32"/>
          <w:szCs w:val="32"/>
        </w:rPr>
        <w:t>GENIO E MEMORIA DI BOCCIONI IN MOSTRA AL MART</w:t>
      </w:r>
    </w:p>
    <w:p w:rsidR="00A073CB" w:rsidRPr="002D152A" w:rsidRDefault="00A073CB" w:rsidP="000F754A">
      <w:pPr>
        <w:spacing w:line="276" w:lineRule="auto"/>
        <w:jc w:val="both"/>
        <w:rPr>
          <w:rFonts w:ascii="HelveticaNeueLT Std" w:hAnsi="HelveticaNeueLT Std"/>
          <w:b/>
        </w:rPr>
      </w:pPr>
    </w:p>
    <w:p w:rsidR="000F754A" w:rsidRPr="002D152A" w:rsidRDefault="00B6643E" w:rsidP="000F754A">
      <w:pPr>
        <w:spacing w:line="276" w:lineRule="auto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  <w:b/>
        </w:rPr>
        <w:t>Dal 5 novembre a Rovereto un’inedita versione espositiva dell’allestimento dedicato all’artista padre della pittura futurista nel centenario della morte: 150 opere che dialogano con l’identità del Museo d’Arte Moderna e Contemporanea della Città della Quercia</w:t>
      </w:r>
    </w:p>
    <w:p w:rsidR="001E3700" w:rsidRPr="001E3700" w:rsidRDefault="001E3700" w:rsidP="001E3700">
      <w:pPr>
        <w:pStyle w:val="Intestazione"/>
        <w:jc w:val="both"/>
        <w:rPr>
          <w:rFonts w:ascii="HelveticaNeueLT Std" w:hAnsi="HelveticaNeueLT Std" w:cs="HelveticaNeueLT Std"/>
        </w:rPr>
      </w:pP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Dopo la tappa di Palazzo Reale a Milano, arriva dal 5 novembre a Rovereto in una nuova e inedita versione espositiva l’attesa mostra “Umberto Boccioni. Genio e memoria”. Nel centenario della morte, la figura del padre della pittura futurista (1882-1916) viene ripensata alla luce delle ricerche più recenti condotte sulla base </w:t>
      </w:r>
      <w:r w:rsidR="008E65F3">
        <w:rPr>
          <w:rFonts w:ascii="HelveticaNeueLT Std" w:hAnsi="HelveticaNeueLT Std" w:cs="HelveticaNeueLT Std"/>
        </w:rPr>
        <w:t>di preziosi materiali</w:t>
      </w:r>
      <w:r w:rsidRPr="00B6643E">
        <w:rPr>
          <w:rFonts w:ascii="HelveticaNeueLT Std" w:hAnsi="HelveticaNeueLT Std" w:cs="HelveticaNeueLT Std"/>
        </w:rPr>
        <w:t>. Il percorso si dipana tra oltre 150 opere che dialogano profondamente c</w:t>
      </w:r>
      <w:r w:rsidR="006C4403">
        <w:rPr>
          <w:rFonts w:ascii="HelveticaNeueLT Std" w:hAnsi="HelveticaNeueLT Std" w:cs="HelveticaNeueLT Std"/>
        </w:rPr>
        <w:t xml:space="preserve">on l’identità del </w:t>
      </w:r>
      <w:proofErr w:type="spellStart"/>
      <w:r w:rsidR="006C4403">
        <w:rPr>
          <w:rFonts w:ascii="HelveticaNeueLT Std" w:hAnsi="HelveticaNeueLT Std" w:cs="HelveticaNeueLT Std"/>
        </w:rPr>
        <w:t>Mart</w:t>
      </w:r>
      <w:proofErr w:type="spellEnd"/>
      <w:r w:rsidR="006C4403">
        <w:rPr>
          <w:rFonts w:ascii="HelveticaNeueLT Std" w:hAnsi="HelveticaNeueLT Std" w:cs="HelveticaNeueLT Std"/>
        </w:rPr>
        <w:t>, con le sue c</w:t>
      </w:r>
      <w:r w:rsidRPr="00B6643E">
        <w:rPr>
          <w:rFonts w:ascii="HelveticaNeueLT Std" w:hAnsi="HelveticaNeueLT Std" w:cs="HelveticaNeueLT Std"/>
        </w:rPr>
        <w:t>ollezioni, co</w:t>
      </w:r>
      <w:r w:rsidR="008E65F3">
        <w:rPr>
          <w:rFonts w:ascii="HelveticaNeueLT Std" w:hAnsi="HelveticaNeueLT Std" w:cs="HelveticaNeueLT Std"/>
        </w:rPr>
        <w:t xml:space="preserve">n l’attività </w:t>
      </w:r>
      <w:r w:rsidR="006C4403">
        <w:rPr>
          <w:rFonts w:ascii="HelveticaNeueLT Std" w:hAnsi="HelveticaNeueLT Std" w:cs="HelveticaNeueLT Std"/>
        </w:rPr>
        <w:t>dell’a</w:t>
      </w:r>
      <w:r w:rsidRPr="00B6643E">
        <w:rPr>
          <w:rFonts w:ascii="HelveticaNeueLT Std" w:hAnsi="HelveticaNeueLT Std" w:cs="HelveticaNeueLT Std"/>
        </w:rPr>
        <w:t>rchivio del ’900 e con i progetti del</w:t>
      </w:r>
      <w:r w:rsidR="008E65F3">
        <w:rPr>
          <w:rFonts w:ascii="HelveticaNeueLT Std" w:hAnsi="HelveticaNeueLT Std" w:cs="HelveticaNeueLT Std"/>
        </w:rPr>
        <w:t>la Casa d’Arte Futurista Depero: d</w:t>
      </w:r>
      <w:r w:rsidRPr="00B6643E">
        <w:rPr>
          <w:rFonts w:ascii="HelveticaNeueLT Std" w:hAnsi="HelveticaNeueLT Std" w:cs="HelveticaNeueLT Std"/>
        </w:rPr>
        <w:t>isegni, dipinti, sculture, incisioni, fotografie d'epoca, libri, riviste e documenti raccontano la storia dell’artista.</w:t>
      </w:r>
      <w:r w:rsidR="006C4403">
        <w:rPr>
          <w:rFonts w:ascii="HelveticaNeueLT Std" w:hAnsi="HelveticaNeueLT Std" w:cs="HelveticaNeueLT Std"/>
        </w:rPr>
        <w:t xml:space="preserve"> Si tratta di</w:t>
      </w:r>
      <w:r w:rsidRPr="00B6643E">
        <w:rPr>
          <w:rFonts w:ascii="HelveticaNeueLT Std" w:hAnsi="HelveticaNeueLT Std" w:cs="HelveticaNeueLT Std"/>
        </w:rPr>
        <w:t xml:space="preserve"> un progetto concepito dai curatori con un originale taglio critico che offre un percorso selettivo sulle fonti visive che hanno contribuito alla formazione e all’evoluzione dello stile dell’artista.</w:t>
      </w:r>
    </w:p>
    <w:p w:rsid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L’attività di Boccioni viene esplorata a Rovereto attraverso accostamenti con le opere di maestri antichi e contemporanei. Si tratta di una mostra di studio ricca di novità documentarie che intende offrire un percorso nel quale emergono le memorie e le fonti visive dell’artista. L’esposizione si basa sul rinvenimento di una serie di scritti e documenti inediti riscoperti di recente presso </w:t>
      </w:r>
      <w:r w:rsidR="008E65F3">
        <w:rPr>
          <w:rFonts w:ascii="HelveticaNeueLT Std" w:hAnsi="HelveticaNeueLT Std" w:cs="HelveticaNeueLT Std"/>
        </w:rPr>
        <w:t xml:space="preserve">la Biblioteca Civica di Verona </w:t>
      </w:r>
      <w:r w:rsidRPr="00B6643E">
        <w:rPr>
          <w:rFonts w:ascii="HelveticaNeueLT Std" w:hAnsi="HelveticaNeueLT Std" w:cs="HelveticaNeueLT Std"/>
        </w:rPr>
        <w:t xml:space="preserve">e sull’eccezionale corpus dei disegni </w:t>
      </w:r>
      <w:proofErr w:type="spellStart"/>
      <w:r w:rsidRPr="00B6643E">
        <w:rPr>
          <w:rFonts w:ascii="HelveticaNeueLT Std" w:hAnsi="HelveticaNeueLT Std" w:cs="HelveticaNeueLT Std"/>
        </w:rPr>
        <w:t>boccioniani</w:t>
      </w:r>
      <w:proofErr w:type="spellEnd"/>
      <w:r w:rsidRPr="00B6643E">
        <w:rPr>
          <w:rFonts w:ascii="HelveticaNeueLT Std" w:hAnsi="HelveticaNeueLT Std" w:cs="HelveticaNeueLT Std"/>
        </w:rPr>
        <w:t xml:space="preserve"> del Castello Sforzesco, integrati dai documenti provenienti dai fondi archivistici dell’Archivio del ’900 del </w:t>
      </w:r>
      <w:proofErr w:type="spellStart"/>
      <w:r w:rsidRPr="00B6643E">
        <w:rPr>
          <w:rFonts w:ascii="HelveticaNeueLT Std" w:hAnsi="HelveticaNeueLT Std" w:cs="HelveticaNeueLT Std"/>
        </w:rPr>
        <w:t>Mart</w:t>
      </w:r>
      <w:proofErr w:type="spellEnd"/>
      <w:r w:rsidRPr="00B6643E">
        <w:rPr>
          <w:rFonts w:ascii="HelveticaNeueLT Std" w:hAnsi="HelveticaNeueLT Std" w:cs="HelveticaNeueLT Std"/>
        </w:rPr>
        <w:t xml:space="preserve"> di Rovereto e da alcuni dipinti determinanti nella produzione dell’artista. In mostra, per esempio, il </w:t>
      </w:r>
      <w:r w:rsidRPr="008E65F3">
        <w:rPr>
          <w:rFonts w:ascii="HelveticaNeueLT Std" w:hAnsi="HelveticaNeueLT Std" w:cs="HelveticaNeueLT Std"/>
          <w:i/>
        </w:rPr>
        <w:t>Nudo di spalle (Controluce)</w:t>
      </w:r>
      <w:r w:rsidRPr="00B6643E">
        <w:rPr>
          <w:rFonts w:ascii="HelveticaNeueLT Std" w:hAnsi="HelveticaNeueLT Std" w:cs="HelveticaNeueLT Std"/>
        </w:rPr>
        <w:t xml:space="preserve"> (1909), prove</w:t>
      </w:r>
      <w:r w:rsidR="006C4403">
        <w:rPr>
          <w:rFonts w:ascii="HelveticaNeueLT Std" w:hAnsi="HelveticaNeueLT Std" w:cs="HelveticaNeueLT Std"/>
        </w:rPr>
        <w:t>niente dalle collezioni del museo</w:t>
      </w:r>
      <w:r w:rsidRPr="00B6643E">
        <w:rPr>
          <w:rFonts w:ascii="HelveticaNeueLT Std" w:hAnsi="HelveticaNeueLT Std" w:cs="HelveticaNeueLT Std"/>
        </w:rPr>
        <w:t xml:space="preserve">, ma anche </w:t>
      </w:r>
      <w:r w:rsidRPr="008E65F3">
        <w:rPr>
          <w:rFonts w:ascii="HelveticaNeueLT Std" w:hAnsi="HelveticaNeueLT Std" w:cs="HelveticaNeueLT Std"/>
          <w:i/>
        </w:rPr>
        <w:t>Forze di una strada</w:t>
      </w:r>
      <w:r w:rsidRPr="00B6643E">
        <w:rPr>
          <w:rFonts w:ascii="HelveticaNeueLT Std" w:hAnsi="HelveticaNeueLT Std" w:cs="HelveticaNeueLT Std"/>
        </w:rPr>
        <w:t xml:space="preserve"> (1911) del City </w:t>
      </w:r>
      <w:proofErr w:type="spellStart"/>
      <w:r w:rsidRPr="00B6643E">
        <w:rPr>
          <w:rFonts w:ascii="HelveticaNeueLT Std" w:hAnsi="HelveticaNeueLT Std" w:cs="HelveticaNeueLT Std"/>
        </w:rPr>
        <w:t>Museum</w:t>
      </w:r>
      <w:proofErr w:type="spellEnd"/>
      <w:r w:rsidRPr="00B6643E">
        <w:rPr>
          <w:rFonts w:ascii="HelveticaNeueLT Std" w:hAnsi="HelveticaNeueLT Std" w:cs="HelveticaNeueLT Std"/>
        </w:rPr>
        <w:t xml:space="preserve"> of Art di Osaka, </w:t>
      </w:r>
      <w:r w:rsidRPr="008E65F3">
        <w:rPr>
          <w:rFonts w:ascii="HelveticaNeueLT Std" w:hAnsi="HelveticaNeueLT Std" w:cs="HelveticaNeueLT Std"/>
          <w:i/>
        </w:rPr>
        <w:t>Costruzione spiralica</w:t>
      </w:r>
      <w:r w:rsidRPr="00B6643E">
        <w:rPr>
          <w:rFonts w:ascii="HelveticaNeueLT Std" w:hAnsi="HelveticaNeueLT Std" w:cs="HelveticaNeueLT Std"/>
        </w:rPr>
        <w:t xml:space="preserve"> (1913-1914) del Museo del Novecento di M</w:t>
      </w:r>
      <w:r w:rsidR="008E65F3">
        <w:rPr>
          <w:rFonts w:ascii="HelveticaNeueLT Std" w:hAnsi="HelveticaNeueLT Std" w:cs="HelveticaNeueLT Std"/>
        </w:rPr>
        <w:t>ilano e la celeberrima scultura</w:t>
      </w:r>
      <w:r w:rsidRPr="00B6643E">
        <w:rPr>
          <w:rFonts w:ascii="HelveticaNeueLT Std" w:hAnsi="HelveticaNeueLT Std" w:cs="HelveticaNeueLT Std"/>
        </w:rPr>
        <w:t xml:space="preserve"> icona della plastica futurista e riprodotta sulle monete italiane da 20 centesimi di euro, </w:t>
      </w:r>
      <w:r w:rsidRPr="008E65F3">
        <w:rPr>
          <w:rFonts w:ascii="HelveticaNeueLT Std" w:hAnsi="HelveticaNeueLT Std" w:cs="HelveticaNeueLT Std"/>
          <w:i/>
        </w:rPr>
        <w:t xml:space="preserve">Forme uniche della continuità nello spazio </w:t>
      </w:r>
      <w:r w:rsidRPr="00B6643E">
        <w:rPr>
          <w:rFonts w:ascii="HelveticaNeueLT Std" w:hAnsi="HelveticaNeueLT Std" w:cs="HelveticaNeueLT Std"/>
        </w:rPr>
        <w:t xml:space="preserve">(1913), presentata in una fusione </w:t>
      </w:r>
      <w:proofErr w:type="spellStart"/>
      <w:r w:rsidRPr="00B6643E">
        <w:rPr>
          <w:rFonts w:ascii="HelveticaNeueLT Std" w:hAnsi="HelveticaNeueLT Std" w:cs="HelveticaNeueLT Std"/>
        </w:rPr>
        <w:t>surmoulage</w:t>
      </w:r>
      <w:proofErr w:type="spellEnd"/>
      <w:r w:rsidRPr="00B6643E">
        <w:rPr>
          <w:rFonts w:ascii="HelveticaNeueLT Std" w:hAnsi="HelveticaNeueLT Std" w:cs="HelveticaNeueLT Std"/>
        </w:rPr>
        <w:t xml:space="preserve"> del 1972 proveniente dall’</w:t>
      </w:r>
      <w:proofErr w:type="spellStart"/>
      <w:r w:rsidRPr="00B6643E">
        <w:rPr>
          <w:rFonts w:ascii="HelveticaNeueLT Std" w:hAnsi="HelveticaNeueLT Std" w:cs="HelveticaNeueLT Std"/>
        </w:rPr>
        <w:t>Israel</w:t>
      </w:r>
      <w:proofErr w:type="spellEnd"/>
      <w:r w:rsidRPr="00B6643E">
        <w:rPr>
          <w:rFonts w:ascii="HelveticaNeueLT Std" w:hAnsi="HelveticaNeueLT Std" w:cs="HelveticaNeueLT Std"/>
        </w:rPr>
        <w:t xml:space="preserve"> </w:t>
      </w:r>
      <w:proofErr w:type="spellStart"/>
      <w:r w:rsidRPr="00B6643E">
        <w:rPr>
          <w:rFonts w:ascii="HelveticaNeueLT Std" w:hAnsi="HelveticaNeueLT Std" w:cs="HelveticaNeueLT Std"/>
        </w:rPr>
        <w:t>Museum</w:t>
      </w:r>
      <w:proofErr w:type="spellEnd"/>
      <w:r w:rsidRPr="00B6643E">
        <w:rPr>
          <w:rFonts w:ascii="HelveticaNeueLT Std" w:hAnsi="HelveticaNeueLT Std" w:cs="HelveticaNeueLT Std"/>
        </w:rPr>
        <w:t xml:space="preserve"> di Gerusalemme.</w:t>
      </w:r>
    </w:p>
    <w:p w:rsidR="006C4403" w:rsidRPr="00B6643E" w:rsidRDefault="006C4403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>Dopo il successo milanese (23 marzo-10 luglio 2016), “Umberto Boccioni. Genio e Memoria</w:t>
      </w:r>
      <w:r w:rsidRPr="00B6643E">
        <w:rPr>
          <w:rFonts w:ascii="HelveticaNeueLT Std" w:hAnsi="HelveticaNeueLT Std" w:cs="HelveticaNeueLT Std"/>
        </w:rPr>
        <w:t xml:space="preserve"> </w:t>
      </w:r>
      <w:r w:rsidRPr="00B6643E">
        <w:rPr>
          <w:rFonts w:ascii="HelveticaNeueLT Std" w:hAnsi="HelveticaNeueLT Std" w:cs="HelveticaNeueLT Std"/>
        </w:rPr>
        <w:t xml:space="preserve">sarà nelle sale del Museo d’Arte Contemporanea della Città della Quercia fino al 19 febbraio 2017. L’esposizione – a cura di Francesca Rossi (Castello Sforzesco di Milano) con la collaborazione di Agostino Contò (Biblioteca Civica di Verona), frutto di un lavoro di ricerca svolto dai Musei Civici di Milano e promossa dalla Soprintendenza del Castello Sforzesco, in collaborazione con il Museo del Novecento, il Palazzo Reale di Milano, il </w:t>
      </w:r>
      <w:proofErr w:type="spellStart"/>
      <w:r w:rsidRPr="00B6643E">
        <w:rPr>
          <w:rFonts w:ascii="HelveticaNeueLT Std" w:hAnsi="HelveticaNeueLT Std" w:cs="HelveticaNeueLT Std"/>
        </w:rPr>
        <w:t>Mart</w:t>
      </w:r>
      <w:proofErr w:type="spellEnd"/>
      <w:r w:rsidRPr="00B6643E">
        <w:rPr>
          <w:rFonts w:ascii="HelveticaNeueLT Std" w:hAnsi="HelveticaNeueLT Std" w:cs="HelveticaNeueLT Std"/>
        </w:rPr>
        <w:t xml:space="preserve"> di Rovereto e la casa editrice </w:t>
      </w:r>
      <w:proofErr w:type="spellStart"/>
      <w:r w:rsidRPr="00B6643E">
        <w:rPr>
          <w:rFonts w:ascii="HelveticaNeueLT Std" w:hAnsi="HelveticaNeueLT Std" w:cs="HelveticaNeueLT Std"/>
        </w:rPr>
        <w:t>Electa</w:t>
      </w:r>
      <w:proofErr w:type="spellEnd"/>
      <w:r w:rsidRPr="00B6643E">
        <w:rPr>
          <w:rFonts w:ascii="HelveticaNeueLT Std" w:hAnsi="HelveticaNeueLT Std" w:cs="HelveticaNeueLT Std"/>
        </w:rPr>
        <w:t xml:space="preserve"> – è sostenuta da prestiti e collaborazioni di importanti istituzioni museali e collezion</w:t>
      </w:r>
      <w:r>
        <w:rPr>
          <w:rFonts w:ascii="HelveticaNeueLT Std" w:hAnsi="HelveticaNeueLT Std" w:cs="HelveticaNeueLT Std"/>
        </w:rPr>
        <w:t>i private italiane e straniere.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 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  <w:b/>
        </w:rPr>
      </w:pPr>
      <w:r w:rsidRPr="00B6643E">
        <w:rPr>
          <w:rFonts w:ascii="HelveticaNeueLT Std" w:hAnsi="HelveticaNeueLT Std" w:cs="HelveticaNeueLT Std"/>
          <w:b/>
        </w:rPr>
        <w:t>Il museo</w:t>
      </w:r>
    </w:p>
    <w:p w:rsidR="00B6643E" w:rsidRPr="00B6643E" w:rsidRDefault="007D1749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Il </w:t>
      </w:r>
      <w:proofErr w:type="spellStart"/>
      <w:r>
        <w:rPr>
          <w:rFonts w:ascii="HelveticaNeueLT Std" w:hAnsi="HelveticaNeueLT Std" w:cs="HelveticaNeueLT Std"/>
        </w:rPr>
        <w:t>Mart</w:t>
      </w:r>
      <w:proofErr w:type="spellEnd"/>
      <w:r>
        <w:rPr>
          <w:rFonts w:ascii="HelveticaNeueLT Std" w:hAnsi="HelveticaNeueLT Std" w:cs="HelveticaNeueLT Std"/>
        </w:rPr>
        <w:t xml:space="preserve"> è in</w:t>
      </w:r>
      <w:r w:rsidR="006C4403">
        <w:rPr>
          <w:rFonts w:ascii="HelveticaNeueLT Std" w:hAnsi="HelveticaNeueLT Std" w:cs="HelveticaNeueLT Std"/>
        </w:rPr>
        <w:t xml:space="preserve">serito </w:t>
      </w:r>
      <w:r w:rsidR="00B6643E" w:rsidRPr="00B6643E">
        <w:rPr>
          <w:rFonts w:ascii="HelveticaNeueLT Std" w:hAnsi="HelveticaNeueLT Std" w:cs="HelveticaNeueLT Std"/>
        </w:rPr>
        <w:t xml:space="preserve">nel meraviglioso </w:t>
      </w:r>
      <w:r w:rsidR="006C4403">
        <w:rPr>
          <w:rFonts w:ascii="HelveticaNeueLT Std" w:hAnsi="HelveticaNeueLT Std" w:cs="HelveticaNeueLT Std"/>
        </w:rPr>
        <w:t>contesto territoriale del Trentino: per questo l’</w:t>
      </w:r>
      <w:r>
        <w:rPr>
          <w:rFonts w:ascii="HelveticaNeueLT Std" w:hAnsi="HelveticaNeueLT Std" w:cs="HelveticaNeueLT Std"/>
        </w:rPr>
        <w:t>invito a chi intende recarsi al museo</w:t>
      </w:r>
      <w:r w:rsidR="006C4403">
        <w:rPr>
          <w:rFonts w:ascii="HelveticaNeueLT Std" w:hAnsi="HelveticaNeueLT Std" w:cs="HelveticaNeueLT Std"/>
        </w:rPr>
        <w:t xml:space="preserve"> è quello di prendersi del tempo per scoprire, </w:t>
      </w:r>
      <w:r w:rsidR="00B6643E" w:rsidRPr="00B6643E">
        <w:rPr>
          <w:rFonts w:ascii="HelveticaNeueLT Std" w:hAnsi="HelveticaNeueLT Std" w:cs="HelveticaNeueLT Std"/>
        </w:rPr>
        <w:t>ol</w:t>
      </w:r>
      <w:r w:rsidR="006C4403">
        <w:rPr>
          <w:rFonts w:ascii="HelveticaNeueLT Std" w:hAnsi="HelveticaNeueLT Std" w:cs="HelveticaNeueLT Std"/>
        </w:rPr>
        <w:t xml:space="preserve">tre alle mostre, </w:t>
      </w:r>
      <w:r w:rsidR="00B6643E" w:rsidRPr="00B6643E">
        <w:rPr>
          <w:rFonts w:ascii="HelveticaNeueLT Std" w:hAnsi="HelveticaNeueLT Std" w:cs="HelveticaNeueLT Std"/>
        </w:rPr>
        <w:t xml:space="preserve">un’offerta turistica articolata e unica. L’Azienda per il turismo Rovereto e </w:t>
      </w:r>
      <w:proofErr w:type="spellStart"/>
      <w:r w:rsidR="00B6643E" w:rsidRPr="00B6643E">
        <w:rPr>
          <w:rFonts w:ascii="HelveticaNeueLT Std" w:hAnsi="HelveticaNeueLT Std" w:cs="HelveticaNeueLT Std"/>
        </w:rPr>
        <w:t>Vallagarina</w:t>
      </w:r>
      <w:proofErr w:type="spellEnd"/>
      <w:r w:rsidR="00B6643E" w:rsidRPr="00B6643E">
        <w:rPr>
          <w:rFonts w:ascii="HelveticaNeueLT Std" w:hAnsi="HelveticaNeueLT Std" w:cs="HelveticaNeueLT Std"/>
        </w:rPr>
        <w:t xml:space="preserve"> </w:t>
      </w:r>
      <w:r w:rsidR="00B6643E">
        <w:rPr>
          <w:rFonts w:ascii="HelveticaNeueLT Std" w:hAnsi="HelveticaNeueLT Std" w:cs="HelveticaNeueLT Std"/>
        </w:rPr>
        <w:t xml:space="preserve">– </w:t>
      </w:r>
      <w:hyperlink r:id="rId8" w:history="1">
        <w:r w:rsidR="00B6643E" w:rsidRPr="004C1100">
          <w:rPr>
            <w:rStyle w:val="Collegamentoipertestuale"/>
            <w:rFonts w:ascii="HelveticaNeueLT Std" w:hAnsi="HelveticaNeueLT Std" w:cs="HelveticaNeueLT Std"/>
          </w:rPr>
          <w:t>www.visitrovereto.it</w:t>
        </w:r>
      </w:hyperlink>
      <w:r w:rsidR="00B6643E">
        <w:rPr>
          <w:rFonts w:ascii="HelveticaNeueLT Std" w:hAnsi="HelveticaNeueLT Std" w:cs="HelveticaNeueLT Std"/>
        </w:rPr>
        <w:t xml:space="preserve"> – </w:t>
      </w:r>
      <w:r w:rsidR="00B6643E" w:rsidRPr="00B6643E">
        <w:rPr>
          <w:rFonts w:ascii="HelveticaNeueLT Std" w:hAnsi="HelveticaNeueLT Std" w:cs="HelveticaNeueLT Std"/>
        </w:rPr>
        <w:t>propone speciali pacchetti vacanza dedicati a chi visit</w:t>
      </w:r>
      <w:r w:rsidR="00B6643E">
        <w:rPr>
          <w:rFonts w:ascii="HelveticaNeueLT Std" w:hAnsi="HelveticaNeueLT Std" w:cs="HelveticaNeueLT Std"/>
        </w:rPr>
        <w:t>a la mostra di Umberto Boccioni.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  <w:b/>
        </w:rPr>
      </w:pPr>
      <w:proofErr w:type="spellStart"/>
      <w:r w:rsidRPr="00B6643E">
        <w:rPr>
          <w:rFonts w:ascii="HelveticaNeueLT Std" w:hAnsi="HelveticaNeueLT Std" w:cs="HelveticaNeueLT Std"/>
          <w:b/>
        </w:rPr>
        <w:t>Mart</w:t>
      </w:r>
      <w:proofErr w:type="spellEnd"/>
      <w:r w:rsidRPr="00B6643E">
        <w:rPr>
          <w:rFonts w:ascii="HelveticaNeueLT Std" w:hAnsi="HelveticaNeueLT Std" w:cs="HelveticaNeueLT Std"/>
          <w:b/>
        </w:rPr>
        <w:t xml:space="preserve"> Rovereto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Corso </w:t>
      </w:r>
      <w:proofErr w:type="spellStart"/>
      <w:r w:rsidRPr="00B6643E">
        <w:rPr>
          <w:rFonts w:ascii="HelveticaNeueLT Std" w:hAnsi="HelveticaNeueLT Std" w:cs="HelveticaNeueLT Std"/>
        </w:rPr>
        <w:t>Bettini</w:t>
      </w:r>
      <w:proofErr w:type="spellEnd"/>
      <w:r w:rsidRPr="00B6643E">
        <w:rPr>
          <w:rFonts w:ascii="HelveticaNeueLT Std" w:hAnsi="HelveticaNeueLT Std" w:cs="HelveticaNeueLT Std"/>
        </w:rPr>
        <w:t>, 43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>38068 Rovereto (TN)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T. 800 397760 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>info@mart.trento.it</w:t>
      </w:r>
    </w:p>
    <w:p w:rsid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hyperlink r:id="rId9" w:history="1">
        <w:r w:rsidRPr="004C1100">
          <w:rPr>
            <w:rStyle w:val="Collegamentoipertestuale"/>
            <w:rFonts w:ascii="HelveticaNeueLT Std" w:hAnsi="HelveticaNeueLT Std" w:cs="HelveticaNeueLT Std"/>
          </w:rPr>
          <w:t>www.mart.trento.it</w:t>
        </w:r>
      </w:hyperlink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  <w:b/>
        </w:rPr>
      </w:pPr>
      <w:r w:rsidRPr="00B6643E">
        <w:rPr>
          <w:rFonts w:ascii="HelveticaNeueLT Std" w:hAnsi="HelveticaNeueLT Std" w:cs="HelveticaNeueLT Std"/>
          <w:b/>
        </w:rPr>
        <w:t>Orari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proofErr w:type="gramStart"/>
      <w:r w:rsidRPr="00B6643E">
        <w:rPr>
          <w:rFonts w:ascii="HelveticaNeueLT Std" w:hAnsi="HelveticaNeueLT Std" w:cs="HelveticaNeueLT Std"/>
        </w:rPr>
        <w:t>mar</w:t>
      </w:r>
      <w:proofErr w:type="gramEnd"/>
      <w:r w:rsidRPr="00B6643E">
        <w:rPr>
          <w:rFonts w:ascii="HelveticaNeueLT Std" w:hAnsi="HelveticaNeueLT Std" w:cs="HelveticaNeueLT Std"/>
        </w:rPr>
        <w:t>-</w:t>
      </w:r>
      <w:proofErr w:type="spellStart"/>
      <w:r w:rsidRPr="00B6643E">
        <w:rPr>
          <w:rFonts w:ascii="HelveticaNeueLT Std" w:hAnsi="HelveticaNeueLT Std" w:cs="HelveticaNeueLT Std"/>
        </w:rPr>
        <w:t>dom</w:t>
      </w:r>
      <w:proofErr w:type="spellEnd"/>
      <w:r w:rsidRPr="00B6643E">
        <w:rPr>
          <w:rFonts w:ascii="HelveticaNeueLT Std" w:hAnsi="HelveticaNeueLT Std" w:cs="HelveticaNeueLT Std"/>
        </w:rPr>
        <w:t xml:space="preserve"> 10.00-18.00 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proofErr w:type="spellStart"/>
      <w:proofErr w:type="gramStart"/>
      <w:r w:rsidRPr="00B6643E">
        <w:rPr>
          <w:rFonts w:ascii="HelveticaNeueLT Std" w:hAnsi="HelveticaNeueLT Std" w:cs="HelveticaNeueLT Std"/>
        </w:rPr>
        <w:t>ven</w:t>
      </w:r>
      <w:proofErr w:type="spellEnd"/>
      <w:proofErr w:type="gramEnd"/>
      <w:r w:rsidRPr="00B6643E">
        <w:rPr>
          <w:rFonts w:ascii="HelveticaNeueLT Std" w:hAnsi="HelveticaNeueLT Std" w:cs="HelveticaNeueLT Std"/>
        </w:rPr>
        <w:t xml:space="preserve"> 10.00-21.00 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proofErr w:type="gramStart"/>
      <w:r>
        <w:rPr>
          <w:rFonts w:ascii="HelveticaNeueLT Std" w:hAnsi="HelveticaNeueLT Std" w:cs="HelveticaNeueLT Std"/>
        </w:rPr>
        <w:t>lunedì</w:t>
      </w:r>
      <w:proofErr w:type="gramEnd"/>
      <w:r w:rsidRPr="00B6643E">
        <w:rPr>
          <w:rFonts w:ascii="HelveticaNeueLT Std" w:hAnsi="HelveticaNeueLT Std" w:cs="HelveticaNeueLT Std"/>
        </w:rPr>
        <w:t xml:space="preserve"> chiuso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  <w:b/>
        </w:rPr>
      </w:pPr>
      <w:r w:rsidRPr="00B6643E">
        <w:rPr>
          <w:rFonts w:ascii="HelveticaNeueLT Std" w:hAnsi="HelveticaNeueLT Std" w:cs="HelveticaNeueLT Std"/>
          <w:b/>
        </w:rPr>
        <w:t>Tariffe</w:t>
      </w:r>
    </w:p>
    <w:p w:rsidR="00B6643E" w:rsidRPr="00B6643E" w:rsidRDefault="007D1749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Biglietto</w:t>
      </w:r>
      <w:bookmarkStart w:id="0" w:name="_GoBack"/>
      <w:bookmarkEnd w:id="0"/>
      <w:r>
        <w:rPr>
          <w:rFonts w:ascii="HelveticaNeueLT Std" w:hAnsi="HelveticaNeueLT Std" w:cs="HelveticaNeueLT Std"/>
        </w:rPr>
        <w:t xml:space="preserve"> intero 11 euro, ridotto 7 euro, g</w:t>
      </w:r>
      <w:r w:rsidR="00B6643E" w:rsidRPr="00B6643E">
        <w:rPr>
          <w:rFonts w:ascii="HelveticaNeueLT Std" w:hAnsi="HelveticaNeueLT Std" w:cs="HelveticaNeueLT Std"/>
        </w:rPr>
        <w:t xml:space="preserve">ratuito fino ai 14 anni </w:t>
      </w:r>
    </w:p>
    <w:p w:rsidR="00B6643E" w:rsidRPr="00B6643E" w:rsidRDefault="007D1749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Ingresso gratis</w:t>
      </w:r>
      <w:r w:rsidR="00B6643E" w:rsidRPr="00B6643E">
        <w:rPr>
          <w:rFonts w:ascii="HelveticaNeueLT Std" w:hAnsi="HelveticaNeueLT Std" w:cs="HelveticaNeueLT Std"/>
        </w:rPr>
        <w:t xml:space="preserve"> per tutti ogni prima domenica del mese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  <w:b/>
        </w:rPr>
      </w:pPr>
      <w:r w:rsidRPr="00B6643E">
        <w:rPr>
          <w:rFonts w:ascii="HelveticaNeueLT Std" w:hAnsi="HelveticaNeueLT Std" w:cs="HelveticaNeueLT Std"/>
          <w:b/>
        </w:rPr>
        <w:t>Informazioni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>T.+39 0464 438887</w:t>
      </w:r>
    </w:p>
    <w:p w:rsidR="00B6643E" w:rsidRPr="00B6643E" w:rsidRDefault="00B6643E" w:rsidP="00B6643E">
      <w:pPr>
        <w:pStyle w:val="Intestazione"/>
        <w:tabs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 xml:space="preserve">info@mart.trento.it </w:t>
      </w:r>
    </w:p>
    <w:p w:rsidR="00C561CC" w:rsidRDefault="00B6643E" w:rsidP="00B6643E">
      <w:pPr>
        <w:pStyle w:val="Intestazione"/>
        <w:tabs>
          <w:tab w:val="clear" w:pos="4819"/>
          <w:tab w:val="clear" w:pos="9638"/>
          <w:tab w:val="left" w:pos="8625"/>
        </w:tabs>
        <w:jc w:val="both"/>
        <w:rPr>
          <w:rFonts w:ascii="HelveticaNeueLT Std" w:hAnsi="HelveticaNeueLT Std" w:cs="HelveticaNeueLT Std"/>
        </w:rPr>
      </w:pPr>
      <w:r w:rsidRPr="00B6643E">
        <w:rPr>
          <w:rFonts w:ascii="HelveticaNeueLT Std" w:hAnsi="HelveticaNeueLT Std" w:cs="HelveticaNeueLT Std"/>
        </w:rPr>
        <w:t>www.mart.trento.it</w:t>
      </w:r>
    </w:p>
    <w:p w:rsidR="004B0B76" w:rsidRDefault="00267381" w:rsidP="00267381">
      <w:pPr>
        <w:pStyle w:val="Intestazione"/>
        <w:tabs>
          <w:tab w:val="clear" w:pos="4819"/>
          <w:tab w:val="clear" w:pos="9638"/>
          <w:tab w:val="left" w:pos="8625"/>
        </w:tabs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ab/>
      </w:r>
    </w:p>
    <w:p w:rsidR="00B6643E" w:rsidRDefault="00B6643E" w:rsidP="000F754A">
      <w:pPr>
        <w:pStyle w:val="Intestazione"/>
        <w:jc w:val="both"/>
        <w:rPr>
          <w:rFonts w:ascii="HelveticaNeueLT Std" w:hAnsi="HelveticaNeueLT Std" w:cs="HelveticaNeueLT Std"/>
        </w:rPr>
      </w:pPr>
    </w:p>
    <w:p w:rsidR="000F754A" w:rsidRDefault="00B6643E" w:rsidP="000F754A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(</w:t>
      </w:r>
      <w:proofErr w:type="spellStart"/>
      <w:r>
        <w:rPr>
          <w:rFonts w:ascii="HelveticaNeueLT Std" w:hAnsi="HelveticaNeueLT Std" w:cs="HelveticaNeueLT Std"/>
        </w:rPr>
        <w:t>m.c</w:t>
      </w:r>
      <w:proofErr w:type="spellEnd"/>
      <w:r w:rsidR="000F754A">
        <w:rPr>
          <w:rFonts w:ascii="HelveticaNeueLT Std" w:hAnsi="HelveticaNeueLT Std" w:cs="HelveticaNeueLT Std"/>
        </w:rPr>
        <w:t>.)</w:t>
      </w:r>
    </w:p>
    <w:p w:rsidR="00D745D8" w:rsidRDefault="00D745D8" w:rsidP="000F754A">
      <w:pPr>
        <w:pStyle w:val="Intestazione"/>
        <w:jc w:val="both"/>
        <w:rPr>
          <w:rFonts w:ascii="HelveticaNeueLT Std" w:hAnsi="HelveticaNeueLT Std" w:cs="HelveticaNeueLT Std"/>
        </w:rPr>
      </w:pPr>
    </w:p>
    <w:p w:rsidR="00DC30AD" w:rsidRDefault="00D745D8" w:rsidP="000F754A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Trento, </w:t>
      </w:r>
      <w:r w:rsidR="00B6643E">
        <w:rPr>
          <w:rFonts w:ascii="HelveticaNeueLT Std" w:hAnsi="HelveticaNeueLT Std" w:cs="HelveticaNeueLT Std"/>
        </w:rPr>
        <w:t>19</w:t>
      </w:r>
      <w:r w:rsidR="00BA3613">
        <w:rPr>
          <w:rFonts w:ascii="HelveticaNeueLT Std" w:hAnsi="HelveticaNeueLT Std" w:cs="HelveticaNeueLT Std"/>
        </w:rPr>
        <w:t xml:space="preserve"> </w:t>
      </w:r>
      <w:r w:rsidR="00C90C27">
        <w:rPr>
          <w:rFonts w:ascii="HelveticaNeueLT Std" w:hAnsi="HelveticaNeueLT Std" w:cs="HelveticaNeueLT Std"/>
        </w:rPr>
        <w:t>otto</w:t>
      </w:r>
      <w:r w:rsidR="00DC30AD">
        <w:rPr>
          <w:rFonts w:ascii="HelveticaNeueLT Std" w:hAnsi="HelveticaNeueLT Std" w:cs="HelveticaNeueLT Std"/>
        </w:rPr>
        <w:t>bre 2016</w:t>
      </w:r>
    </w:p>
    <w:p w:rsidR="00181B96" w:rsidRDefault="003D1B9F" w:rsidP="007F587C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 </w:t>
      </w:r>
    </w:p>
    <w:p w:rsidR="004E25DD" w:rsidRPr="004E25DD" w:rsidRDefault="004E25DD" w:rsidP="004E25DD">
      <w:pPr>
        <w:pStyle w:val="Intestazione"/>
        <w:jc w:val="both"/>
        <w:rPr>
          <w:rFonts w:ascii="HelveticaNeueLT Std" w:hAnsi="HelveticaNeueLT Std" w:cs="HelveticaNeueLT Std"/>
        </w:rPr>
      </w:pPr>
    </w:p>
    <w:p w:rsidR="004E25DD" w:rsidRPr="00B629BE" w:rsidRDefault="004E25DD" w:rsidP="007F587C">
      <w:pPr>
        <w:pStyle w:val="Intestazione"/>
        <w:jc w:val="both"/>
        <w:rPr>
          <w:rFonts w:ascii="HelveticaNeueLT Std" w:hAnsi="HelveticaNeueLT Std" w:cs="HelveticaNeueLT Std"/>
        </w:rPr>
      </w:pPr>
    </w:p>
    <w:sectPr w:rsidR="004E25DD" w:rsidRPr="00B629BE" w:rsidSect="00A94801">
      <w:headerReference w:type="default" r:id="rId10"/>
      <w:footerReference w:type="default" r:id="rId11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1E" w:rsidRDefault="00925B1E">
      <w:r>
        <w:separator/>
      </w:r>
    </w:p>
  </w:endnote>
  <w:endnote w:type="continuationSeparator" w:id="0">
    <w:p w:rsidR="00925B1E" w:rsidRDefault="0092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F754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91C8D5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F754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F754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1E" w:rsidRDefault="00925B1E">
      <w:r>
        <w:separator/>
      </w:r>
    </w:p>
  </w:footnote>
  <w:footnote w:type="continuationSeparator" w:id="0">
    <w:p w:rsidR="00925B1E" w:rsidRDefault="00925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F754A" w:rsidP="004362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22"/>
    <w:rsid w:val="00004E4C"/>
    <w:rsid w:val="000149B0"/>
    <w:rsid w:val="00015447"/>
    <w:rsid w:val="00015A1C"/>
    <w:rsid w:val="00022735"/>
    <w:rsid w:val="00024BE0"/>
    <w:rsid w:val="00026028"/>
    <w:rsid w:val="000309FA"/>
    <w:rsid w:val="00037122"/>
    <w:rsid w:val="00041276"/>
    <w:rsid w:val="00042A11"/>
    <w:rsid w:val="0004586F"/>
    <w:rsid w:val="000465D9"/>
    <w:rsid w:val="0005598F"/>
    <w:rsid w:val="0007236C"/>
    <w:rsid w:val="00075F6F"/>
    <w:rsid w:val="000B5247"/>
    <w:rsid w:val="000B5572"/>
    <w:rsid w:val="000B718C"/>
    <w:rsid w:val="000C307D"/>
    <w:rsid w:val="000D3796"/>
    <w:rsid w:val="000D52A5"/>
    <w:rsid w:val="000D599F"/>
    <w:rsid w:val="000E32E1"/>
    <w:rsid w:val="000F3CFA"/>
    <w:rsid w:val="000F61CF"/>
    <w:rsid w:val="000F658F"/>
    <w:rsid w:val="000F754A"/>
    <w:rsid w:val="00105B32"/>
    <w:rsid w:val="001109DD"/>
    <w:rsid w:val="00112CD2"/>
    <w:rsid w:val="0012147C"/>
    <w:rsid w:val="00124E49"/>
    <w:rsid w:val="00131102"/>
    <w:rsid w:val="00150605"/>
    <w:rsid w:val="001543DA"/>
    <w:rsid w:val="0016511F"/>
    <w:rsid w:val="001675D5"/>
    <w:rsid w:val="00180B14"/>
    <w:rsid w:val="00181B96"/>
    <w:rsid w:val="00181CA7"/>
    <w:rsid w:val="0019109A"/>
    <w:rsid w:val="001A0144"/>
    <w:rsid w:val="001A2A64"/>
    <w:rsid w:val="001D7EB0"/>
    <w:rsid w:val="001E234F"/>
    <w:rsid w:val="001E3323"/>
    <w:rsid w:val="001E3700"/>
    <w:rsid w:val="001E6835"/>
    <w:rsid w:val="001F2FAF"/>
    <w:rsid w:val="00207204"/>
    <w:rsid w:val="00223FA5"/>
    <w:rsid w:val="00224148"/>
    <w:rsid w:val="00225855"/>
    <w:rsid w:val="002408CF"/>
    <w:rsid w:val="0025306B"/>
    <w:rsid w:val="00263165"/>
    <w:rsid w:val="00267381"/>
    <w:rsid w:val="0027177F"/>
    <w:rsid w:val="002770C1"/>
    <w:rsid w:val="002934A1"/>
    <w:rsid w:val="00296238"/>
    <w:rsid w:val="002A669F"/>
    <w:rsid w:val="002B7FDD"/>
    <w:rsid w:val="002C6C5D"/>
    <w:rsid w:val="002D152A"/>
    <w:rsid w:val="002D1FB3"/>
    <w:rsid w:val="002D59E5"/>
    <w:rsid w:val="002D6948"/>
    <w:rsid w:val="002E180C"/>
    <w:rsid w:val="002E447E"/>
    <w:rsid w:val="002F23FF"/>
    <w:rsid w:val="002F3C56"/>
    <w:rsid w:val="002F7B1A"/>
    <w:rsid w:val="003043DD"/>
    <w:rsid w:val="0030449C"/>
    <w:rsid w:val="003048E2"/>
    <w:rsid w:val="00311162"/>
    <w:rsid w:val="003202F8"/>
    <w:rsid w:val="00323066"/>
    <w:rsid w:val="0032515D"/>
    <w:rsid w:val="00327077"/>
    <w:rsid w:val="00334017"/>
    <w:rsid w:val="00341E64"/>
    <w:rsid w:val="003543D6"/>
    <w:rsid w:val="003569FA"/>
    <w:rsid w:val="00356E9D"/>
    <w:rsid w:val="00357E7B"/>
    <w:rsid w:val="00366495"/>
    <w:rsid w:val="00367D07"/>
    <w:rsid w:val="00370935"/>
    <w:rsid w:val="0037141C"/>
    <w:rsid w:val="003720FD"/>
    <w:rsid w:val="003765C0"/>
    <w:rsid w:val="00390000"/>
    <w:rsid w:val="003A74EC"/>
    <w:rsid w:val="003B4171"/>
    <w:rsid w:val="003C0448"/>
    <w:rsid w:val="003C4361"/>
    <w:rsid w:val="003C54AB"/>
    <w:rsid w:val="003D04A4"/>
    <w:rsid w:val="003D0915"/>
    <w:rsid w:val="003D1B9F"/>
    <w:rsid w:val="003D291D"/>
    <w:rsid w:val="003D6C67"/>
    <w:rsid w:val="003E6047"/>
    <w:rsid w:val="003E7A76"/>
    <w:rsid w:val="003F5B9C"/>
    <w:rsid w:val="00403F8F"/>
    <w:rsid w:val="00404F6D"/>
    <w:rsid w:val="00405425"/>
    <w:rsid w:val="00413056"/>
    <w:rsid w:val="00414078"/>
    <w:rsid w:val="00414C30"/>
    <w:rsid w:val="00422043"/>
    <w:rsid w:val="0042505B"/>
    <w:rsid w:val="00427329"/>
    <w:rsid w:val="0043509C"/>
    <w:rsid w:val="0043620C"/>
    <w:rsid w:val="00437789"/>
    <w:rsid w:val="00440133"/>
    <w:rsid w:val="00445714"/>
    <w:rsid w:val="00446007"/>
    <w:rsid w:val="004508F7"/>
    <w:rsid w:val="00451834"/>
    <w:rsid w:val="00454FD5"/>
    <w:rsid w:val="0047789A"/>
    <w:rsid w:val="00480166"/>
    <w:rsid w:val="00480199"/>
    <w:rsid w:val="00491CD4"/>
    <w:rsid w:val="00491F87"/>
    <w:rsid w:val="00492D40"/>
    <w:rsid w:val="00493C28"/>
    <w:rsid w:val="00497B01"/>
    <w:rsid w:val="004A1214"/>
    <w:rsid w:val="004A33DF"/>
    <w:rsid w:val="004A5A7B"/>
    <w:rsid w:val="004B00D1"/>
    <w:rsid w:val="004B0B76"/>
    <w:rsid w:val="004B57BD"/>
    <w:rsid w:val="004D2E77"/>
    <w:rsid w:val="004D688B"/>
    <w:rsid w:val="004D6A41"/>
    <w:rsid w:val="004E1ED0"/>
    <w:rsid w:val="004E25DD"/>
    <w:rsid w:val="00501087"/>
    <w:rsid w:val="00502A59"/>
    <w:rsid w:val="005041CA"/>
    <w:rsid w:val="00504F7D"/>
    <w:rsid w:val="005066E6"/>
    <w:rsid w:val="00507A5C"/>
    <w:rsid w:val="00511C76"/>
    <w:rsid w:val="00522391"/>
    <w:rsid w:val="00524E5B"/>
    <w:rsid w:val="005269E3"/>
    <w:rsid w:val="00531AB8"/>
    <w:rsid w:val="005407AC"/>
    <w:rsid w:val="00545518"/>
    <w:rsid w:val="00551D95"/>
    <w:rsid w:val="00552D62"/>
    <w:rsid w:val="005548D6"/>
    <w:rsid w:val="0055500B"/>
    <w:rsid w:val="005735B4"/>
    <w:rsid w:val="00575917"/>
    <w:rsid w:val="005800F3"/>
    <w:rsid w:val="00580784"/>
    <w:rsid w:val="00591D9E"/>
    <w:rsid w:val="005B0CFF"/>
    <w:rsid w:val="005B3B67"/>
    <w:rsid w:val="005B52F1"/>
    <w:rsid w:val="005C2659"/>
    <w:rsid w:val="005D4982"/>
    <w:rsid w:val="005D5741"/>
    <w:rsid w:val="005E05D8"/>
    <w:rsid w:val="005E0A73"/>
    <w:rsid w:val="005E3569"/>
    <w:rsid w:val="005E3E34"/>
    <w:rsid w:val="005F1FBF"/>
    <w:rsid w:val="005F659D"/>
    <w:rsid w:val="0060486D"/>
    <w:rsid w:val="00615C62"/>
    <w:rsid w:val="00617F3E"/>
    <w:rsid w:val="006231CC"/>
    <w:rsid w:val="006279DB"/>
    <w:rsid w:val="006337F9"/>
    <w:rsid w:val="00633CB8"/>
    <w:rsid w:val="006476FE"/>
    <w:rsid w:val="006511B1"/>
    <w:rsid w:val="006554C4"/>
    <w:rsid w:val="00657DA6"/>
    <w:rsid w:val="006612CA"/>
    <w:rsid w:val="006662C7"/>
    <w:rsid w:val="00695084"/>
    <w:rsid w:val="0069631E"/>
    <w:rsid w:val="006A7587"/>
    <w:rsid w:val="006B6785"/>
    <w:rsid w:val="006C3A66"/>
    <w:rsid w:val="006C4403"/>
    <w:rsid w:val="006C4F71"/>
    <w:rsid w:val="006D5CAC"/>
    <w:rsid w:val="006E1B41"/>
    <w:rsid w:val="006E3798"/>
    <w:rsid w:val="006E7512"/>
    <w:rsid w:val="006E7909"/>
    <w:rsid w:val="006F4B67"/>
    <w:rsid w:val="007026FC"/>
    <w:rsid w:val="00704DF9"/>
    <w:rsid w:val="0071076C"/>
    <w:rsid w:val="007134CD"/>
    <w:rsid w:val="007135C3"/>
    <w:rsid w:val="00740896"/>
    <w:rsid w:val="007413A6"/>
    <w:rsid w:val="00747238"/>
    <w:rsid w:val="00756614"/>
    <w:rsid w:val="00762AB1"/>
    <w:rsid w:val="007655A0"/>
    <w:rsid w:val="00773CD5"/>
    <w:rsid w:val="00775AE9"/>
    <w:rsid w:val="007769E3"/>
    <w:rsid w:val="007876D3"/>
    <w:rsid w:val="007A11B0"/>
    <w:rsid w:val="007C5B3A"/>
    <w:rsid w:val="007D1749"/>
    <w:rsid w:val="007D2210"/>
    <w:rsid w:val="007D32CB"/>
    <w:rsid w:val="007D74F6"/>
    <w:rsid w:val="007E629B"/>
    <w:rsid w:val="007F587C"/>
    <w:rsid w:val="00800356"/>
    <w:rsid w:val="00815B4A"/>
    <w:rsid w:val="00816556"/>
    <w:rsid w:val="00820D2B"/>
    <w:rsid w:val="008256D8"/>
    <w:rsid w:val="00830F94"/>
    <w:rsid w:val="008343C3"/>
    <w:rsid w:val="008375EB"/>
    <w:rsid w:val="00855DBB"/>
    <w:rsid w:val="0086284C"/>
    <w:rsid w:val="00865FFB"/>
    <w:rsid w:val="00877581"/>
    <w:rsid w:val="00883F52"/>
    <w:rsid w:val="00897A44"/>
    <w:rsid w:val="00897B30"/>
    <w:rsid w:val="008A679D"/>
    <w:rsid w:val="008A68A4"/>
    <w:rsid w:val="008B0251"/>
    <w:rsid w:val="008B3018"/>
    <w:rsid w:val="008B3EB3"/>
    <w:rsid w:val="008C06B4"/>
    <w:rsid w:val="008D2CF0"/>
    <w:rsid w:val="008D31D6"/>
    <w:rsid w:val="008D7A38"/>
    <w:rsid w:val="008E294E"/>
    <w:rsid w:val="008E2EAB"/>
    <w:rsid w:val="008E3AD5"/>
    <w:rsid w:val="008E3B8E"/>
    <w:rsid w:val="008E4301"/>
    <w:rsid w:val="008E65F3"/>
    <w:rsid w:val="008E7779"/>
    <w:rsid w:val="00911B80"/>
    <w:rsid w:val="0091739B"/>
    <w:rsid w:val="009256CF"/>
    <w:rsid w:val="00925B1E"/>
    <w:rsid w:val="00927A5E"/>
    <w:rsid w:val="0093793C"/>
    <w:rsid w:val="0094475B"/>
    <w:rsid w:val="00945041"/>
    <w:rsid w:val="0094516A"/>
    <w:rsid w:val="00965473"/>
    <w:rsid w:val="00967803"/>
    <w:rsid w:val="00980A04"/>
    <w:rsid w:val="00991097"/>
    <w:rsid w:val="009B32DA"/>
    <w:rsid w:val="009B6B12"/>
    <w:rsid w:val="009C469A"/>
    <w:rsid w:val="009E1673"/>
    <w:rsid w:val="009E25CE"/>
    <w:rsid w:val="009E687B"/>
    <w:rsid w:val="009F320D"/>
    <w:rsid w:val="009F4FEE"/>
    <w:rsid w:val="00A073CB"/>
    <w:rsid w:val="00A118CF"/>
    <w:rsid w:val="00A20FBF"/>
    <w:rsid w:val="00A30A29"/>
    <w:rsid w:val="00A30FC5"/>
    <w:rsid w:val="00A349FB"/>
    <w:rsid w:val="00A37DB0"/>
    <w:rsid w:val="00A44ABF"/>
    <w:rsid w:val="00A4665C"/>
    <w:rsid w:val="00A55012"/>
    <w:rsid w:val="00A570E5"/>
    <w:rsid w:val="00A6206A"/>
    <w:rsid w:val="00A63580"/>
    <w:rsid w:val="00A66029"/>
    <w:rsid w:val="00A6659F"/>
    <w:rsid w:val="00A7233D"/>
    <w:rsid w:val="00A728AC"/>
    <w:rsid w:val="00A73881"/>
    <w:rsid w:val="00A81FED"/>
    <w:rsid w:val="00A857A5"/>
    <w:rsid w:val="00A915C4"/>
    <w:rsid w:val="00A94801"/>
    <w:rsid w:val="00AA3B9B"/>
    <w:rsid w:val="00AC0548"/>
    <w:rsid w:val="00AE05D7"/>
    <w:rsid w:val="00AE48C1"/>
    <w:rsid w:val="00AF340B"/>
    <w:rsid w:val="00B04916"/>
    <w:rsid w:val="00B05FD3"/>
    <w:rsid w:val="00B070BA"/>
    <w:rsid w:val="00B333F8"/>
    <w:rsid w:val="00B365AC"/>
    <w:rsid w:val="00B4319E"/>
    <w:rsid w:val="00B46685"/>
    <w:rsid w:val="00B47801"/>
    <w:rsid w:val="00B629BE"/>
    <w:rsid w:val="00B62FE6"/>
    <w:rsid w:val="00B63323"/>
    <w:rsid w:val="00B6643E"/>
    <w:rsid w:val="00B66515"/>
    <w:rsid w:val="00B66802"/>
    <w:rsid w:val="00B711BD"/>
    <w:rsid w:val="00B72C4F"/>
    <w:rsid w:val="00B80604"/>
    <w:rsid w:val="00BA3613"/>
    <w:rsid w:val="00BA5CC1"/>
    <w:rsid w:val="00BA6F03"/>
    <w:rsid w:val="00BC02C7"/>
    <w:rsid w:val="00BC32E2"/>
    <w:rsid w:val="00BD1F63"/>
    <w:rsid w:val="00BE046A"/>
    <w:rsid w:val="00BE0F7B"/>
    <w:rsid w:val="00BE7DB1"/>
    <w:rsid w:val="00C03A2B"/>
    <w:rsid w:val="00C0724D"/>
    <w:rsid w:val="00C12282"/>
    <w:rsid w:val="00C15A59"/>
    <w:rsid w:val="00C15FFD"/>
    <w:rsid w:val="00C20463"/>
    <w:rsid w:val="00C26B48"/>
    <w:rsid w:val="00C37865"/>
    <w:rsid w:val="00C43479"/>
    <w:rsid w:val="00C44F58"/>
    <w:rsid w:val="00C45EE4"/>
    <w:rsid w:val="00C561CC"/>
    <w:rsid w:val="00C6335A"/>
    <w:rsid w:val="00C67987"/>
    <w:rsid w:val="00C72E17"/>
    <w:rsid w:val="00C77D5E"/>
    <w:rsid w:val="00C8145B"/>
    <w:rsid w:val="00C873B3"/>
    <w:rsid w:val="00C90C27"/>
    <w:rsid w:val="00CB0008"/>
    <w:rsid w:val="00CB17A0"/>
    <w:rsid w:val="00CB22DD"/>
    <w:rsid w:val="00CD41FE"/>
    <w:rsid w:val="00CD5F07"/>
    <w:rsid w:val="00CD6DCE"/>
    <w:rsid w:val="00CE3174"/>
    <w:rsid w:val="00CF7D6F"/>
    <w:rsid w:val="00D13B47"/>
    <w:rsid w:val="00D17221"/>
    <w:rsid w:val="00D24380"/>
    <w:rsid w:val="00D30BEE"/>
    <w:rsid w:val="00D31EF3"/>
    <w:rsid w:val="00D35097"/>
    <w:rsid w:val="00D45FC3"/>
    <w:rsid w:val="00D519CC"/>
    <w:rsid w:val="00D557D5"/>
    <w:rsid w:val="00D57FD0"/>
    <w:rsid w:val="00D700A6"/>
    <w:rsid w:val="00D745D8"/>
    <w:rsid w:val="00D82F85"/>
    <w:rsid w:val="00D87306"/>
    <w:rsid w:val="00DA31F0"/>
    <w:rsid w:val="00DB4A0E"/>
    <w:rsid w:val="00DC30AD"/>
    <w:rsid w:val="00DC33F1"/>
    <w:rsid w:val="00DC3AB0"/>
    <w:rsid w:val="00DD0CCA"/>
    <w:rsid w:val="00DD48C2"/>
    <w:rsid w:val="00DF1C28"/>
    <w:rsid w:val="00DF2176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0973"/>
    <w:rsid w:val="00E4232B"/>
    <w:rsid w:val="00E46063"/>
    <w:rsid w:val="00E474FC"/>
    <w:rsid w:val="00E624E3"/>
    <w:rsid w:val="00E6441E"/>
    <w:rsid w:val="00E74BA8"/>
    <w:rsid w:val="00E74CD6"/>
    <w:rsid w:val="00E75525"/>
    <w:rsid w:val="00E77671"/>
    <w:rsid w:val="00E8119D"/>
    <w:rsid w:val="00E858C1"/>
    <w:rsid w:val="00E87717"/>
    <w:rsid w:val="00E92A2D"/>
    <w:rsid w:val="00E92D4E"/>
    <w:rsid w:val="00E92DD3"/>
    <w:rsid w:val="00E94681"/>
    <w:rsid w:val="00E979BB"/>
    <w:rsid w:val="00EA263F"/>
    <w:rsid w:val="00EA71D7"/>
    <w:rsid w:val="00EB0133"/>
    <w:rsid w:val="00EB3210"/>
    <w:rsid w:val="00EB7C90"/>
    <w:rsid w:val="00EC7DA1"/>
    <w:rsid w:val="00EE02AB"/>
    <w:rsid w:val="00F04AA3"/>
    <w:rsid w:val="00F05EC0"/>
    <w:rsid w:val="00F073D7"/>
    <w:rsid w:val="00F0789B"/>
    <w:rsid w:val="00F13B6A"/>
    <w:rsid w:val="00F20BEA"/>
    <w:rsid w:val="00F22DE8"/>
    <w:rsid w:val="00F30D72"/>
    <w:rsid w:val="00F31607"/>
    <w:rsid w:val="00F3242F"/>
    <w:rsid w:val="00F3475E"/>
    <w:rsid w:val="00F35266"/>
    <w:rsid w:val="00F353AC"/>
    <w:rsid w:val="00F4110F"/>
    <w:rsid w:val="00F4489C"/>
    <w:rsid w:val="00F461E3"/>
    <w:rsid w:val="00F47D1F"/>
    <w:rsid w:val="00F55200"/>
    <w:rsid w:val="00F75B1D"/>
    <w:rsid w:val="00F834B7"/>
    <w:rsid w:val="00FA01B5"/>
    <w:rsid w:val="00FA02F9"/>
    <w:rsid w:val="00FA5AA3"/>
    <w:rsid w:val="00FA5D6B"/>
    <w:rsid w:val="00FA5F82"/>
    <w:rsid w:val="00FC6AF9"/>
    <w:rsid w:val="00FD11A2"/>
    <w:rsid w:val="00FD2A74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E967DC-AADE-4541-8F45-BEBA5CCF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122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37122"/>
    <w:pPr>
      <w:keepNext/>
      <w:spacing w:before="240" w:after="60"/>
      <w:outlineLvl w:val="2"/>
    </w:pPr>
    <w:rPr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Titolo3Carattere">
    <w:name w:val="Titolo 3 Carattere"/>
    <w:link w:val="Titolo3"/>
    <w:semiHidden/>
    <w:rsid w:val="00037122"/>
    <w:rPr>
      <w:rFonts w:ascii="Arial" w:hAnsi="Arial"/>
      <w:b/>
      <w:bCs/>
      <w:sz w:val="26"/>
      <w:szCs w:val="26"/>
      <w:lang w:val="x-none" w:eastAsia="ar-SA"/>
    </w:rPr>
  </w:style>
  <w:style w:type="character" w:customStyle="1" w:styleId="IntestazioneCarattere">
    <w:name w:val="Intestazione Carattere"/>
    <w:link w:val="Intestazione"/>
    <w:rsid w:val="00037122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037122"/>
    <w:pPr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paragraph" w:customStyle="1" w:styleId="Text">
    <w:name w:val="Text"/>
    <w:rsid w:val="00F20B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rsid w:val="00F20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rover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rt.trento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28A0-DD69-4953-BAFE-FF94949E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107</TotalTime>
  <Pages>2</Pages>
  <Words>571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3987</CharactersWithSpaces>
  <SharedDoc>false</SharedDoc>
  <HLinks>
    <vt:vector size="36" baseType="variant">
      <vt:variant>
        <vt:i4>1572878</vt:i4>
      </vt:variant>
      <vt:variant>
        <vt:i4>15</vt:i4>
      </vt:variant>
      <vt:variant>
        <vt:i4>0</vt:i4>
      </vt:variant>
      <vt:variant>
        <vt:i4>5</vt:i4>
      </vt:variant>
      <vt:variant>
        <vt:lpwstr>http://www.visittrentino.it/it/articolo/dett/escursioni-ciaspole</vt:lpwstr>
      </vt:variant>
      <vt:variant>
        <vt:lpwstr/>
      </vt:variant>
      <vt:variant>
        <vt:i4>4718593</vt:i4>
      </vt:variant>
      <vt:variant>
        <vt:i4>12</vt:i4>
      </vt:variant>
      <vt:variant>
        <vt:i4>0</vt:i4>
      </vt:variant>
      <vt:variant>
        <vt:i4>5</vt:i4>
      </vt:variant>
      <vt:variant>
        <vt:lpwstr>http://www.valdisole.net/</vt:lpwstr>
      </vt:variant>
      <vt:variant>
        <vt:lpwstr/>
      </vt:variant>
      <vt:variant>
        <vt:i4>720972</vt:i4>
      </vt:variant>
      <vt:variant>
        <vt:i4>9</vt:i4>
      </vt:variant>
      <vt:variant>
        <vt:i4>0</vt:i4>
      </vt:variant>
      <vt:variant>
        <vt:i4>5</vt:i4>
      </vt:variant>
      <vt:variant>
        <vt:lpwstr>http://www.ciaspolada.it/</vt:lpwstr>
      </vt:variant>
      <vt:variant>
        <vt:lpwstr/>
      </vt:variant>
      <vt:variant>
        <vt:i4>6684718</vt:i4>
      </vt:variant>
      <vt:variant>
        <vt:i4>6</vt:i4>
      </vt:variant>
      <vt:variant>
        <vt:i4>0</vt:i4>
      </vt:variant>
      <vt:variant>
        <vt:i4>5</vt:i4>
      </vt:variant>
      <vt:variant>
        <vt:lpwstr>http://www.parcostelviotrentino.it/</vt:lpwstr>
      </vt:variant>
      <vt:variant>
        <vt:lpwstr/>
      </vt:variant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http://www.pnab.it/</vt:lpwstr>
      </vt:variant>
      <vt:variant>
        <vt:lpwstr/>
      </vt:variant>
      <vt:variant>
        <vt:i4>5505092</vt:i4>
      </vt:variant>
      <vt:variant>
        <vt:i4>0</vt:i4>
      </vt:variant>
      <vt:variant>
        <vt:i4>0</vt:i4>
      </vt:variant>
      <vt:variant>
        <vt:i4>5</vt:i4>
      </vt:variant>
      <vt:variant>
        <vt:lpwstr>http://www.parcopan.org/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Cassol Matteo</cp:lastModifiedBy>
  <cp:revision>3</cp:revision>
  <cp:lastPrinted>2016-10-18T12:16:00Z</cp:lastPrinted>
  <dcterms:created xsi:type="dcterms:W3CDTF">2016-10-18T10:59:00Z</dcterms:created>
  <dcterms:modified xsi:type="dcterms:W3CDTF">2016-10-18T12:46:00Z</dcterms:modified>
</cp:coreProperties>
</file>