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7E8692" w14:textId="30003A05" w:rsidR="00E13638" w:rsidRPr="00E13638" w:rsidRDefault="00470A37" w:rsidP="00E13638">
      <w:pPr>
        <w:jc w:val="both"/>
        <w:rPr>
          <w:rFonts w:cs="Arial"/>
          <w:b/>
          <w:bCs/>
          <w:sz w:val="28"/>
          <w:szCs w:val="22"/>
        </w:rPr>
      </w:pPr>
      <w:r>
        <w:rPr>
          <w:rFonts w:cs="Arial"/>
          <w:b/>
          <w:bCs/>
          <w:sz w:val="28"/>
          <w:szCs w:val="22"/>
        </w:rPr>
        <w:t xml:space="preserve">Da </w:t>
      </w:r>
      <w:r w:rsidR="00E13638">
        <w:rPr>
          <w:rFonts w:cs="Arial"/>
          <w:b/>
          <w:bCs/>
          <w:sz w:val="28"/>
          <w:szCs w:val="22"/>
        </w:rPr>
        <w:t>Riva del</w:t>
      </w:r>
      <w:r w:rsidR="00233529">
        <w:rPr>
          <w:rFonts w:cs="Arial"/>
          <w:b/>
          <w:bCs/>
          <w:sz w:val="28"/>
          <w:szCs w:val="22"/>
        </w:rPr>
        <w:t xml:space="preserve"> </w:t>
      </w:r>
      <w:r w:rsidR="00E13638">
        <w:rPr>
          <w:rFonts w:cs="Arial"/>
          <w:b/>
          <w:bCs/>
          <w:sz w:val="28"/>
          <w:szCs w:val="22"/>
        </w:rPr>
        <w:t>Garda, Torbole e Arco</w:t>
      </w:r>
      <w:r w:rsidR="00661BCA">
        <w:rPr>
          <w:rFonts w:cs="Arial"/>
          <w:b/>
          <w:bCs/>
          <w:sz w:val="28"/>
          <w:szCs w:val="22"/>
        </w:rPr>
        <w:t xml:space="preserve"> </w:t>
      </w:r>
      <w:r>
        <w:rPr>
          <w:rFonts w:cs="Arial"/>
          <w:b/>
          <w:bCs/>
          <w:sz w:val="28"/>
          <w:szCs w:val="22"/>
        </w:rPr>
        <w:t>per scoprire un grande parco outdoor</w:t>
      </w:r>
      <w:r w:rsidR="00661BCA">
        <w:rPr>
          <w:rFonts w:cs="Arial"/>
          <w:b/>
          <w:bCs/>
          <w:sz w:val="28"/>
          <w:szCs w:val="22"/>
        </w:rPr>
        <w:t xml:space="preserve"> </w:t>
      </w:r>
    </w:p>
    <w:p w14:paraId="00A09E65" w14:textId="632C75FC" w:rsidR="00E13638" w:rsidRPr="00E13638" w:rsidRDefault="00E13638" w:rsidP="00E13638">
      <w:pPr>
        <w:jc w:val="both"/>
        <w:rPr>
          <w:rFonts w:cs="Arial"/>
          <w:b/>
          <w:bCs/>
          <w:sz w:val="32"/>
          <w:szCs w:val="24"/>
        </w:rPr>
      </w:pPr>
      <w:r w:rsidRPr="00E13638">
        <w:rPr>
          <w:rFonts w:cs="Arial"/>
          <w:b/>
          <w:bCs/>
          <w:sz w:val="32"/>
          <w:szCs w:val="24"/>
        </w:rPr>
        <w:t>UN</w:t>
      </w:r>
      <w:r w:rsidR="00865608">
        <w:rPr>
          <w:rFonts w:cs="Arial"/>
          <w:b/>
          <w:bCs/>
          <w:sz w:val="32"/>
          <w:szCs w:val="24"/>
        </w:rPr>
        <w:t xml:space="preserve">A RIVIERA </w:t>
      </w:r>
      <w:r w:rsidRPr="00E13638">
        <w:rPr>
          <w:rFonts w:cs="Arial"/>
          <w:b/>
          <w:bCs/>
          <w:sz w:val="32"/>
          <w:szCs w:val="24"/>
        </w:rPr>
        <w:t>MEDITERRANE</w:t>
      </w:r>
      <w:r w:rsidR="00865608">
        <w:rPr>
          <w:rFonts w:cs="Arial"/>
          <w:b/>
          <w:bCs/>
          <w:sz w:val="32"/>
          <w:szCs w:val="24"/>
        </w:rPr>
        <w:t>A</w:t>
      </w:r>
      <w:r w:rsidRPr="00E13638">
        <w:rPr>
          <w:rFonts w:cs="Arial"/>
          <w:b/>
          <w:bCs/>
          <w:sz w:val="32"/>
          <w:szCs w:val="24"/>
        </w:rPr>
        <w:t xml:space="preserve"> FRA LE MONTAGNE </w:t>
      </w:r>
    </w:p>
    <w:p w14:paraId="42A7DF5B" w14:textId="02FE852B" w:rsidR="00ED4D13" w:rsidRDefault="00E1147E" w:rsidP="00661BCA">
      <w:pPr>
        <w:spacing w:line="276" w:lineRule="auto"/>
        <w:jc w:val="both"/>
        <w:rPr>
          <w:rFonts w:cs="Arial"/>
          <w:b/>
          <w:bCs/>
        </w:rPr>
      </w:pPr>
      <w:r>
        <w:rPr>
          <w:rFonts w:cs="Arial"/>
          <w:b/>
          <w:bCs/>
        </w:rPr>
        <w:br/>
      </w:r>
      <w:r w:rsidR="00865608">
        <w:rPr>
          <w:rFonts w:cs="Arial"/>
          <w:b/>
          <w:bCs/>
        </w:rPr>
        <w:t>Su</w:t>
      </w:r>
      <w:r w:rsidR="00E13638">
        <w:rPr>
          <w:rFonts w:cs="Arial"/>
          <w:b/>
          <w:bCs/>
        </w:rPr>
        <w:t>l Garda trentino</w:t>
      </w:r>
      <w:r w:rsidR="00865608">
        <w:rPr>
          <w:rFonts w:cs="Arial"/>
          <w:b/>
          <w:bCs/>
        </w:rPr>
        <w:t xml:space="preserve"> </w:t>
      </w:r>
      <w:r w:rsidR="00E13638">
        <w:rPr>
          <w:rFonts w:cs="Arial"/>
          <w:b/>
          <w:bCs/>
        </w:rPr>
        <w:t xml:space="preserve">la primavera anticipa l’estate </w:t>
      </w:r>
      <w:r w:rsidR="00865608">
        <w:rPr>
          <w:rFonts w:cs="Arial"/>
          <w:b/>
          <w:bCs/>
        </w:rPr>
        <w:t xml:space="preserve">grazie ad </w:t>
      </w:r>
      <w:r w:rsidR="00E13638">
        <w:rPr>
          <w:rFonts w:cs="Arial"/>
          <w:b/>
          <w:bCs/>
        </w:rPr>
        <w:t>un clima</w:t>
      </w:r>
      <w:r w:rsidR="00233529">
        <w:rPr>
          <w:rFonts w:cs="Arial"/>
          <w:b/>
          <w:bCs/>
        </w:rPr>
        <w:t xml:space="preserve"> </w:t>
      </w:r>
      <w:r w:rsidR="00E13638">
        <w:rPr>
          <w:rFonts w:cs="Arial"/>
          <w:b/>
          <w:bCs/>
        </w:rPr>
        <w:t>incredibilmente mite</w:t>
      </w:r>
      <w:r w:rsidR="00470A37">
        <w:rPr>
          <w:rFonts w:cs="Arial"/>
          <w:b/>
          <w:bCs/>
        </w:rPr>
        <w:t xml:space="preserve"> in u</w:t>
      </w:r>
      <w:r w:rsidR="00E13638">
        <w:rPr>
          <w:rFonts w:cs="Arial"/>
          <w:b/>
          <w:bCs/>
        </w:rPr>
        <w:t>n territorio</w:t>
      </w:r>
      <w:r w:rsidR="00661BCA">
        <w:rPr>
          <w:rFonts w:cs="Arial"/>
          <w:b/>
          <w:bCs/>
        </w:rPr>
        <w:t xml:space="preserve"> </w:t>
      </w:r>
      <w:r w:rsidR="00E13638">
        <w:rPr>
          <w:rFonts w:cs="Arial"/>
          <w:b/>
          <w:bCs/>
        </w:rPr>
        <w:t xml:space="preserve">prediletto dagli appassionati </w:t>
      </w:r>
      <w:r w:rsidR="00AB31B3">
        <w:rPr>
          <w:rFonts w:cs="Arial"/>
          <w:b/>
          <w:bCs/>
        </w:rPr>
        <w:t>de</w:t>
      </w:r>
      <w:r w:rsidR="00470A37">
        <w:rPr>
          <w:rFonts w:cs="Arial"/>
          <w:b/>
          <w:bCs/>
        </w:rPr>
        <w:t xml:space="preserve">lle </w:t>
      </w:r>
      <w:r w:rsidR="00AB31B3">
        <w:rPr>
          <w:rFonts w:cs="Arial"/>
          <w:b/>
          <w:bCs/>
        </w:rPr>
        <w:t>principali</w:t>
      </w:r>
      <w:r w:rsidR="00E13638">
        <w:rPr>
          <w:rFonts w:cs="Arial"/>
          <w:b/>
          <w:bCs/>
        </w:rPr>
        <w:t xml:space="preserve"> </w:t>
      </w:r>
      <w:r w:rsidR="00470A37">
        <w:rPr>
          <w:rFonts w:cs="Arial"/>
          <w:b/>
          <w:bCs/>
        </w:rPr>
        <w:t>discipline sportive a contatto con la natura</w:t>
      </w:r>
      <w:r w:rsidR="005B2BE8">
        <w:rPr>
          <w:rFonts w:cs="Arial"/>
          <w:b/>
          <w:bCs/>
        </w:rPr>
        <w:t xml:space="preserve"> e</w:t>
      </w:r>
      <w:r w:rsidR="006B00A6">
        <w:rPr>
          <w:rFonts w:cs="Arial"/>
          <w:b/>
          <w:bCs/>
        </w:rPr>
        <w:t xml:space="preserve"> </w:t>
      </w:r>
      <w:r w:rsidR="005B2BE8">
        <w:rPr>
          <w:rFonts w:cs="Arial"/>
          <w:b/>
          <w:bCs/>
        </w:rPr>
        <w:t>che dispensa eccellenze come l’</w:t>
      </w:r>
      <w:r w:rsidR="005B2BE8" w:rsidRPr="005B2BE8">
        <w:rPr>
          <w:rFonts w:cs="Arial"/>
          <w:b/>
          <w:bCs/>
        </w:rPr>
        <w:t xml:space="preserve">Olio </w:t>
      </w:r>
      <w:r w:rsidR="001623C0">
        <w:rPr>
          <w:rFonts w:cs="Arial"/>
          <w:b/>
          <w:bCs/>
        </w:rPr>
        <w:t>E</w:t>
      </w:r>
      <w:r w:rsidR="005B2BE8" w:rsidRPr="005B2BE8">
        <w:rPr>
          <w:rFonts w:cs="Arial"/>
          <w:b/>
          <w:bCs/>
        </w:rPr>
        <w:t>vo del Garda e</w:t>
      </w:r>
      <w:r w:rsidR="006B00A6">
        <w:rPr>
          <w:rFonts w:cs="Arial"/>
          <w:b/>
          <w:bCs/>
        </w:rPr>
        <w:t xml:space="preserve"> </w:t>
      </w:r>
      <w:r w:rsidR="001623C0">
        <w:rPr>
          <w:rFonts w:cs="Arial"/>
          <w:b/>
          <w:bCs/>
        </w:rPr>
        <w:t xml:space="preserve">il </w:t>
      </w:r>
      <w:r w:rsidR="005B2BE8" w:rsidRPr="005B2BE8">
        <w:rPr>
          <w:rFonts w:cs="Arial"/>
          <w:b/>
          <w:bCs/>
        </w:rPr>
        <w:t>Vino Santo</w:t>
      </w:r>
    </w:p>
    <w:p w14:paraId="7F7D5305" w14:textId="77777777" w:rsidR="00661BCA" w:rsidRDefault="00661BCA" w:rsidP="00661BCA">
      <w:pPr>
        <w:spacing w:line="276" w:lineRule="auto"/>
        <w:jc w:val="both"/>
      </w:pPr>
    </w:p>
    <w:p w14:paraId="2ECDE356" w14:textId="03F7B99C" w:rsidR="00801C2A" w:rsidRPr="00554F9E" w:rsidRDefault="00ED4D13" w:rsidP="00EF1101">
      <w:pPr>
        <w:jc w:val="both"/>
      </w:pPr>
      <w:r>
        <w:t xml:space="preserve">Il Garda </w:t>
      </w:r>
      <w:r w:rsidR="005A7733">
        <w:t>t</w:t>
      </w:r>
      <w:r>
        <w:t>rentino è l'ambiente ideale per un break primaverile</w:t>
      </w:r>
      <w:r w:rsidR="00865608">
        <w:t xml:space="preserve">: </w:t>
      </w:r>
      <w:r w:rsidR="00C0535F">
        <w:t>propon</w:t>
      </w:r>
      <w:r>
        <w:t xml:space="preserve">e </w:t>
      </w:r>
      <w:r w:rsidR="00C0535F">
        <w:t xml:space="preserve">le più avvincenti attività outdoor, </w:t>
      </w:r>
      <w:r>
        <w:t>dagli sport d'acqua a</w:t>
      </w:r>
      <w:r w:rsidR="00334E91">
        <w:t xml:space="preserve">i percorsi per la mountain bike, itinerari e </w:t>
      </w:r>
      <w:r>
        <w:t>trekking sui monti che</w:t>
      </w:r>
      <w:r w:rsidR="00334E91">
        <w:t xml:space="preserve"> fanno da corona al</w:t>
      </w:r>
      <w:r w:rsidR="002B17E6">
        <w:t xml:space="preserve"> </w:t>
      </w:r>
      <w:r w:rsidR="00334E91">
        <w:t>lago</w:t>
      </w:r>
      <w:r w:rsidR="00C0535F">
        <w:t xml:space="preserve">, in un clima temperato e sempre circondati da una natura ricca di colori ed essenze. </w:t>
      </w:r>
      <w:r w:rsidR="00A023E9">
        <w:t>P</w:t>
      </w:r>
      <w:r w:rsidR="00C0535F">
        <w:t>asseggiando nei centri di Riva del Garda, Torbole, Arco,</w:t>
      </w:r>
      <w:r w:rsidR="00A023E9">
        <w:t xml:space="preserve"> </w:t>
      </w:r>
      <w:r w:rsidR="00AB31B3">
        <w:t>colpisce</w:t>
      </w:r>
      <w:r w:rsidR="008452AC">
        <w:t>,</w:t>
      </w:r>
      <w:r w:rsidR="00AB31B3">
        <w:t xml:space="preserve"> </w:t>
      </w:r>
      <w:r w:rsidR="00A023E9">
        <w:t>invece,</w:t>
      </w:r>
      <w:r w:rsidR="00AB31B3">
        <w:t xml:space="preserve"> l’atmosfera internazionale, ma informale</w:t>
      </w:r>
      <w:r w:rsidR="00661BCA">
        <w:t>,</w:t>
      </w:r>
      <w:r w:rsidR="00AB31B3">
        <w:t xml:space="preserve"> e la varietà dei</w:t>
      </w:r>
      <w:r w:rsidR="00A023E9">
        <w:t xml:space="preserve"> locali</w:t>
      </w:r>
      <w:r w:rsidR="00AB31B3">
        <w:t xml:space="preserve"> su</w:t>
      </w:r>
      <w:r w:rsidR="007D1790">
        <w:t xml:space="preserve"> tutto</w:t>
      </w:r>
      <w:r w:rsidR="00661BCA">
        <w:t xml:space="preserve"> </w:t>
      </w:r>
      <w:r w:rsidR="007D1790">
        <w:t>il</w:t>
      </w:r>
      <w:r w:rsidR="00661BCA">
        <w:t xml:space="preserve"> </w:t>
      </w:r>
      <w:r w:rsidR="00AB31B3">
        <w:t>lungolago</w:t>
      </w:r>
      <w:r w:rsidR="00A023E9">
        <w:t>.</w:t>
      </w:r>
      <w:r w:rsidR="00334E91">
        <w:t xml:space="preserve"> Il </w:t>
      </w:r>
      <w:r w:rsidR="002B17E6">
        <w:t xml:space="preserve">paesaggio del </w:t>
      </w:r>
      <w:r w:rsidR="00334E91">
        <w:t xml:space="preserve">Garda trentino va </w:t>
      </w:r>
      <w:r w:rsidR="002B17E6">
        <w:t xml:space="preserve">prima di tutto ammirato </w:t>
      </w:r>
      <w:r w:rsidR="00334E91">
        <w:t>dall’alto e la prospettiva migliore è</w:t>
      </w:r>
      <w:r w:rsidR="002B17E6">
        <w:t xml:space="preserve"> </w:t>
      </w:r>
      <w:r w:rsidR="00334E91">
        <w:t xml:space="preserve">quella offerta dai belvederi </w:t>
      </w:r>
      <w:r w:rsidR="00602BB2">
        <w:t xml:space="preserve">attorno </w:t>
      </w:r>
      <w:r w:rsidR="008452AC">
        <w:t>al</w:t>
      </w:r>
      <w:r w:rsidR="00602BB2">
        <w:t>l’abitato di</w:t>
      </w:r>
      <w:r w:rsidR="00334E91">
        <w:t xml:space="preserve"> Nago</w:t>
      </w:r>
      <w:r w:rsidR="002B17E6">
        <w:t>. Da qui</w:t>
      </w:r>
      <w:r w:rsidR="00A3635A">
        <w:t>,</w:t>
      </w:r>
      <w:r w:rsidR="002B17E6">
        <w:t xml:space="preserve"> </w:t>
      </w:r>
      <w:r w:rsidR="00602BB2">
        <w:t>nel 1439</w:t>
      </w:r>
      <w:r w:rsidR="00A3635A">
        <w:t xml:space="preserve">, </w:t>
      </w:r>
      <w:r w:rsidR="00554F9E">
        <w:t>furono</w:t>
      </w:r>
      <w:r w:rsidR="002B17E6">
        <w:t xml:space="preserve"> </w:t>
      </w:r>
      <w:r w:rsidR="00554F9E">
        <w:t>calate</w:t>
      </w:r>
      <w:r w:rsidR="00A3635A">
        <w:t xml:space="preserve"> fino a Torbole </w:t>
      </w:r>
      <w:r w:rsidR="00554F9E">
        <w:t>le galere della Repubblica</w:t>
      </w:r>
      <w:r w:rsidR="002B17E6">
        <w:t xml:space="preserve"> </w:t>
      </w:r>
      <w:r w:rsidR="00554F9E">
        <w:t>di Venezia</w:t>
      </w:r>
      <w:r w:rsidR="00A3635A">
        <w:t>, dopo aver risalito il</w:t>
      </w:r>
      <w:r w:rsidR="00602BB2">
        <w:t xml:space="preserve"> fiume</w:t>
      </w:r>
      <w:r w:rsidR="00554F9E">
        <w:t xml:space="preserve"> Adige</w:t>
      </w:r>
      <w:r w:rsidR="00A3635A">
        <w:t xml:space="preserve">, sollevate all’altezza di Rovereto e </w:t>
      </w:r>
      <w:r w:rsidR="00554F9E">
        <w:t>trasportate fino</w:t>
      </w:r>
      <w:r w:rsidR="00A3635A">
        <w:t xml:space="preserve"> </w:t>
      </w:r>
      <w:r w:rsidR="00554F9E">
        <w:t xml:space="preserve">al Passo San Giovanni - </w:t>
      </w:r>
      <w:proofErr w:type="spellStart"/>
      <w:r w:rsidR="00554F9E" w:rsidRPr="00554F9E">
        <w:rPr>
          <w:i/>
          <w:iCs/>
        </w:rPr>
        <w:t>galeas</w:t>
      </w:r>
      <w:proofErr w:type="spellEnd"/>
      <w:r w:rsidR="00554F9E" w:rsidRPr="00554F9E">
        <w:rPr>
          <w:i/>
          <w:iCs/>
        </w:rPr>
        <w:t xml:space="preserve"> per </w:t>
      </w:r>
      <w:proofErr w:type="spellStart"/>
      <w:r w:rsidR="00554F9E" w:rsidRPr="00554F9E">
        <w:rPr>
          <w:i/>
          <w:iCs/>
        </w:rPr>
        <w:t>montes</w:t>
      </w:r>
      <w:proofErr w:type="spellEnd"/>
      <w:r w:rsidR="00554F9E" w:rsidRPr="00554F9E">
        <w:rPr>
          <w:i/>
          <w:iCs/>
        </w:rPr>
        <w:t xml:space="preserve"> conducen</w:t>
      </w:r>
      <w:r w:rsidR="00554F9E">
        <w:rPr>
          <w:i/>
          <w:iCs/>
        </w:rPr>
        <w:t>do</w:t>
      </w:r>
      <w:r w:rsidR="00A3635A">
        <w:rPr>
          <w:i/>
          <w:iCs/>
        </w:rPr>
        <w:t xml:space="preserve"> </w:t>
      </w:r>
      <w:r w:rsidR="00A3635A" w:rsidRPr="00A3635A">
        <w:t xml:space="preserve">- per contrastare </w:t>
      </w:r>
      <w:r w:rsidR="00A3635A">
        <w:t>l’espansione del Granducato di Milano.</w:t>
      </w:r>
      <w:r w:rsidR="00554F9E">
        <w:t xml:space="preserve"> </w:t>
      </w:r>
      <w:r w:rsidR="00EF1101">
        <w:t>Nel 1786 l</w:t>
      </w:r>
      <w:r w:rsidR="00334E91">
        <w:t xml:space="preserve">a stessa </w:t>
      </w:r>
      <w:r w:rsidR="00EF1101">
        <w:t>veduta della conca gardesana colmava di emozione</w:t>
      </w:r>
      <w:r w:rsidR="00334E91">
        <w:t xml:space="preserve"> Johann</w:t>
      </w:r>
      <w:r w:rsidR="002B17E6">
        <w:t xml:space="preserve"> </w:t>
      </w:r>
      <w:r w:rsidR="00334E91">
        <w:t xml:space="preserve">Wolfgang Goethe, </w:t>
      </w:r>
      <w:r w:rsidR="00EF1101">
        <w:t>discendendo</w:t>
      </w:r>
      <w:r w:rsidR="00334E91">
        <w:t xml:space="preserve"> verso Torbole dalla valle di Santa Lucia, </w:t>
      </w:r>
      <w:r w:rsidR="005859D2">
        <w:t xml:space="preserve">circondato </w:t>
      </w:r>
      <w:r w:rsidR="00EF1101">
        <w:t xml:space="preserve">dai </w:t>
      </w:r>
      <w:r w:rsidR="00554F9E">
        <w:t>colori e dalle essenze della natura rigogliosa di questa</w:t>
      </w:r>
      <w:r w:rsidR="002B17E6">
        <w:t xml:space="preserve"> </w:t>
      </w:r>
      <w:r w:rsidR="00554F9E">
        <w:t>riviera nel</w:t>
      </w:r>
      <w:r w:rsidR="002B17E6">
        <w:t xml:space="preserve"> </w:t>
      </w:r>
      <w:r w:rsidR="00554F9E">
        <w:t xml:space="preserve">cuore delle Alpi. </w:t>
      </w:r>
    </w:p>
    <w:p w14:paraId="4418A060" w14:textId="5DEE1379" w:rsidR="00EF1101" w:rsidRPr="00EF1101" w:rsidRDefault="00EF1101" w:rsidP="000E750A">
      <w:pPr>
        <w:jc w:val="both"/>
        <w:rPr>
          <w:rFonts w:cs="Arial"/>
          <w:b/>
          <w:bCs/>
        </w:rPr>
      </w:pPr>
      <w:r>
        <w:rPr>
          <w:rFonts w:cs="Arial"/>
          <w:b/>
          <w:bCs/>
        </w:rPr>
        <w:br/>
      </w:r>
      <w:r w:rsidRPr="00EF1101">
        <w:rPr>
          <w:rFonts w:cs="Arial"/>
          <w:b/>
          <w:bCs/>
        </w:rPr>
        <w:t xml:space="preserve">Esperienze outdoor a </w:t>
      </w:r>
      <w:r w:rsidR="00D00188">
        <w:rPr>
          <w:rFonts w:cs="Arial"/>
          <w:b/>
          <w:bCs/>
        </w:rPr>
        <w:t>p</w:t>
      </w:r>
      <w:r w:rsidRPr="00EF1101">
        <w:rPr>
          <w:rFonts w:cs="Arial"/>
          <w:b/>
          <w:bCs/>
        </w:rPr>
        <w:t>rimavera</w:t>
      </w:r>
    </w:p>
    <w:p w14:paraId="2C0CABDE" w14:textId="41ECE366" w:rsidR="007549D8" w:rsidRPr="000E750A" w:rsidRDefault="00233529" w:rsidP="000E750A">
      <w:pPr>
        <w:jc w:val="both"/>
        <w:rPr>
          <w:b/>
          <w:bCs/>
        </w:rPr>
      </w:pPr>
      <w:r w:rsidRPr="00233529">
        <w:rPr>
          <w:rFonts w:cs="Arial"/>
        </w:rPr>
        <w:t>Nessun problema</w:t>
      </w:r>
      <w:r>
        <w:rPr>
          <w:rFonts w:cs="Arial"/>
        </w:rPr>
        <w:t xml:space="preserve"> se la neve ricopre ancora le cime del Monte Baldo o delle vette più alte delle Alpi di Ledro.</w:t>
      </w:r>
      <w:r w:rsidR="00591586">
        <w:rPr>
          <w:rFonts w:cs="Arial"/>
        </w:rPr>
        <w:t xml:space="preserve"> </w:t>
      </w:r>
      <w:r>
        <w:rPr>
          <w:rFonts w:cs="Arial"/>
        </w:rPr>
        <w:t xml:space="preserve">I percorsi a tappe del </w:t>
      </w:r>
      <w:hyperlink r:id="rId8" w:history="1">
        <w:r w:rsidRPr="000E750A">
          <w:rPr>
            <w:rStyle w:val="Collegamentoipertestuale"/>
            <w:rFonts w:cs="Arial"/>
            <w:b/>
            <w:bCs/>
            <w:color w:val="auto"/>
          </w:rPr>
          <w:t>Garda Trek</w:t>
        </w:r>
        <w:r w:rsidRPr="00233529">
          <w:rPr>
            <w:rStyle w:val="Collegamentoipertestuale"/>
            <w:rFonts w:cs="Arial"/>
          </w:rPr>
          <w:t xml:space="preserve"> </w:t>
        </w:r>
      </w:hyperlink>
      <w:r>
        <w:rPr>
          <w:rFonts w:cs="Arial"/>
        </w:rPr>
        <w:t xml:space="preserve"> sono tre, tutti circolari, e si sviluppano </w:t>
      </w:r>
      <w:r w:rsidRPr="00712D55">
        <w:rPr>
          <w:rFonts w:cs="Arial"/>
          <w:bCs/>
        </w:rPr>
        <w:t xml:space="preserve">lungo i pendii e i crinali </w:t>
      </w:r>
      <w:r>
        <w:rPr>
          <w:rFonts w:cs="Arial"/>
          <w:bCs/>
        </w:rPr>
        <w:t xml:space="preserve">delle cime </w:t>
      </w:r>
      <w:r w:rsidRPr="00712D55">
        <w:rPr>
          <w:rFonts w:cs="Arial"/>
          <w:bCs/>
        </w:rPr>
        <w:t xml:space="preserve">intorno alla parte settentrionale del </w:t>
      </w:r>
      <w:r>
        <w:rPr>
          <w:rFonts w:cs="Arial"/>
          <w:bCs/>
        </w:rPr>
        <w:t xml:space="preserve">grande </w:t>
      </w:r>
      <w:r w:rsidRPr="00712D55">
        <w:rPr>
          <w:rFonts w:cs="Arial"/>
          <w:bCs/>
        </w:rPr>
        <w:t>lago</w:t>
      </w:r>
      <w:r>
        <w:rPr>
          <w:rFonts w:cs="Arial"/>
          <w:bCs/>
        </w:rPr>
        <w:t>. A</w:t>
      </w:r>
      <w:r>
        <w:rPr>
          <w:rFonts w:cs="Arial"/>
        </w:rPr>
        <w:t>lle quote medio b</w:t>
      </w:r>
      <w:r w:rsidR="00D00188">
        <w:rPr>
          <w:rFonts w:cs="Arial"/>
        </w:rPr>
        <w:t>a</w:t>
      </w:r>
      <w:r>
        <w:rPr>
          <w:rFonts w:cs="Arial"/>
        </w:rPr>
        <w:t xml:space="preserve">sse sono percorribili già dalla primavera per offrire </w:t>
      </w:r>
      <w:r w:rsidRPr="00712D55">
        <w:rPr>
          <w:rFonts w:cs="Arial"/>
          <w:bCs/>
        </w:rPr>
        <w:t xml:space="preserve">un’esperienza </w:t>
      </w:r>
      <w:r>
        <w:rPr>
          <w:rFonts w:cs="Arial"/>
          <w:bCs/>
        </w:rPr>
        <w:t xml:space="preserve">speciale, di cui sono parte le notti nei rifugi, albe e tramonti sullo specchio del lago, l’incontro con i sapori </w:t>
      </w:r>
      <w:r w:rsidRPr="00712D55">
        <w:rPr>
          <w:rFonts w:cs="Arial"/>
          <w:bCs/>
        </w:rPr>
        <w:t xml:space="preserve">genuini </w:t>
      </w:r>
      <w:r>
        <w:rPr>
          <w:rFonts w:cs="Arial"/>
          <w:bCs/>
        </w:rPr>
        <w:t>del territorio al termine di una tappa.</w:t>
      </w:r>
      <w:r w:rsidR="00ED4D13">
        <w:rPr>
          <w:rFonts w:cs="Arial"/>
          <w:bCs/>
        </w:rPr>
        <w:t xml:space="preserve"> Ugualmente spettacolar</w:t>
      </w:r>
      <w:r w:rsidR="000E750A">
        <w:rPr>
          <w:rFonts w:cs="Arial"/>
          <w:bCs/>
        </w:rPr>
        <w:t>i</w:t>
      </w:r>
      <w:r w:rsidR="00ED4D13">
        <w:rPr>
          <w:rFonts w:cs="Arial"/>
          <w:bCs/>
        </w:rPr>
        <w:t>, nella vicina Val di Ledro</w:t>
      </w:r>
      <w:r w:rsidR="000E750A">
        <w:rPr>
          <w:rFonts w:cs="Arial"/>
          <w:bCs/>
        </w:rPr>
        <w:t>,</w:t>
      </w:r>
      <w:r w:rsidR="00ED4D13">
        <w:rPr>
          <w:rFonts w:cs="Arial"/>
          <w:bCs/>
        </w:rPr>
        <w:t xml:space="preserve"> </w:t>
      </w:r>
      <w:r w:rsidR="000E750A">
        <w:rPr>
          <w:rFonts w:cs="Arial"/>
          <w:bCs/>
        </w:rPr>
        <w:t xml:space="preserve">sono i percorsi del </w:t>
      </w:r>
      <w:hyperlink r:id="rId9" w:history="1">
        <w:r w:rsidR="007549D8" w:rsidRPr="00ED4D13">
          <w:rPr>
            <w:rStyle w:val="Collegamentoipertestuale"/>
            <w:b/>
            <w:bCs/>
            <w:color w:val="auto"/>
          </w:rPr>
          <w:t xml:space="preserve">Ledro </w:t>
        </w:r>
        <w:proofErr w:type="spellStart"/>
        <w:r w:rsidR="007549D8" w:rsidRPr="00ED4D13">
          <w:rPr>
            <w:rStyle w:val="Collegamentoipertestuale"/>
            <w:b/>
            <w:bCs/>
            <w:color w:val="auto"/>
          </w:rPr>
          <w:t>Alps</w:t>
        </w:r>
        <w:proofErr w:type="spellEnd"/>
        <w:r w:rsidR="007549D8" w:rsidRPr="00ED4D13">
          <w:rPr>
            <w:rStyle w:val="Collegamentoipertestuale"/>
            <w:b/>
            <w:bCs/>
            <w:color w:val="auto"/>
          </w:rPr>
          <w:t xml:space="preserve"> Trek</w:t>
        </w:r>
      </w:hyperlink>
      <w:r w:rsidR="00ED4D13" w:rsidRPr="00ED4D13">
        <w:t>, percorribil</w:t>
      </w:r>
      <w:r w:rsidR="000E750A">
        <w:t>i</w:t>
      </w:r>
      <w:r w:rsidR="00ED4D13" w:rsidRPr="00ED4D13">
        <w:t xml:space="preserve"> tutto l’anno</w:t>
      </w:r>
      <w:r w:rsidR="000E750A">
        <w:rPr>
          <w:b/>
          <w:bCs/>
        </w:rPr>
        <w:t xml:space="preserve"> </w:t>
      </w:r>
      <w:r w:rsidR="00783946" w:rsidRPr="00783946">
        <w:t>per</w:t>
      </w:r>
      <w:r w:rsidR="00783946">
        <w:t xml:space="preserve"> </w:t>
      </w:r>
      <w:r w:rsidR="00783946" w:rsidRPr="00783946">
        <w:t>andare</w:t>
      </w:r>
      <w:r w:rsidR="00783946">
        <w:t xml:space="preserve"> alla scoperta di </w:t>
      </w:r>
      <w:r w:rsidR="007549D8">
        <w:t xml:space="preserve">particolarità storiche e naturalistiche. </w:t>
      </w:r>
    </w:p>
    <w:p w14:paraId="75D2FE5C" w14:textId="1F08AA86" w:rsidR="00B163A0" w:rsidRDefault="003578A2" w:rsidP="003578A2">
      <w:pPr>
        <w:pStyle w:val="Nessunaspaziatura"/>
        <w:jc w:val="both"/>
        <w:rPr>
          <w:rFonts w:ascii="Arial" w:eastAsia="Calibri" w:hAnsi="Arial" w:cs="Arial"/>
          <w:sz w:val="24"/>
          <w:lang w:eastAsia="en-US"/>
        </w:rPr>
      </w:pPr>
      <w:r w:rsidRPr="00420017">
        <w:rPr>
          <w:rFonts w:ascii="Arial" w:eastAsia="Calibri" w:hAnsi="Arial" w:cs="Arial"/>
          <w:sz w:val="24"/>
          <w:lang w:eastAsia="en-US"/>
        </w:rPr>
        <w:t xml:space="preserve">Panoramica e poco esposta, la </w:t>
      </w:r>
      <w:r w:rsidR="000E750A" w:rsidRPr="000E750A">
        <w:rPr>
          <w:rFonts w:ascii="Arial" w:eastAsia="Calibri" w:hAnsi="Arial" w:cs="Arial"/>
          <w:b/>
          <w:bCs/>
          <w:sz w:val="24"/>
          <w:lang w:eastAsia="en-US"/>
        </w:rPr>
        <w:t>F</w:t>
      </w:r>
      <w:r w:rsidRPr="000E750A">
        <w:rPr>
          <w:rFonts w:ascii="Arial" w:eastAsia="Calibri" w:hAnsi="Arial" w:cs="Arial"/>
          <w:b/>
          <w:bCs/>
          <w:sz w:val="24"/>
          <w:lang w:eastAsia="en-US"/>
        </w:rPr>
        <w:t>errata</w:t>
      </w:r>
      <w:r w:rsidRPr="00420017">
        <w:rPr>
          <w:rFonts w:ascii="Arial" w:eastAsia="Calibri" w:hAnsi="Arial" w:cs="Arial"/>
          <w:sz w:val="24"/>
          <w:lang w:eastAsia="en-US"/>
        </w:rPr>
        <w:t xml:space="preserve"> </w:t>
      </w:r>
      <w:r w:rsidRPr="0025149A">
        <w:rPr>
          <w:rFonts w:ascii="Arial" w:eastAsia="Calibri" w:hAnsi="Arial" w:cs="Arial"/>
          <w:b/>
          <w:bCs/>
          <w:sz w:val="24"/>
          <w:lang w:eastAsia="en-US"/>
        </w:rPr>
        <w:t xml:space="preserve">Fausto </w:t>
      </w:r>
      <w:proofErr w:type="spellStart"/>
      <w:r w:rsidRPr="0025149A">
        <w:rPr>
          <w:rFonts w:ascii="Arial" w:eastAsia="Calibri" w:hAnsi="Arial" w:cs="Arial"/>
          <w:b/>
          <w:bCs/>
          <w:sz w:val="24"/>
          <w:lang w:eastAsia="en-US"/>
        </w:rPr>
        <w:t>Susatti</w:t>
      </w:r>
      <w:proofErr w:type="spellEnd"/>
      <w:r w:rsidRPr="0025149A">
        <w:rPr>
          <w:rFonts w:ascii="Arial" w:eastAsia="Calibri" w:hAnsi="Arial" w:cs="Arial"/>
          <w:b/>
          <w:bCs/>
          <w:sz w:val="24"/>
          <w:lang w:eastAsia="en-US"/>
        </w:rPr>
        <w:t xml:space="preserve"> a Cima Capi</w:t>
      </w:r>
      <w:r w:rsidRPr="00420017">
        <w:rPr>
          <w:rFonts w:ascii="Arial" w:eastAsia="Calibri" w:hAnsi="Arial" w:cs="Arial"/>
          <w:sz w:val="24"/>
          <w:lang w:eastAsia="en-US"/>
        </w:rPr>
        <w:t xml:space="preserve"> è consigliata </w:t>
      </w:r>
      <w:r>
        <w:rPr>
          <w:rFonts w:ascii="Arial" w:eastAsia="Calibri" w:hAnsi="Arial" w:cs="Arial"/>
          <w:sz w:val="24"/>
          <w:lang w:eastAsia="en-US"/>
        </w:rPr>
        <w:t>ai p</w:t>
      </w:r>
      <w:r w:rsidRPr="00420017">
        <w:rPr>
          <w:rFonts w:ascii="Arial" w:eastAsia="Calibri" w:hAnsi="Arial" w:cs="Arial"/>
          <w:sz w:val="24"/>
          <w:lang w:eastAsia="en-US"/>
        </w:rPr>
        <w:t xml:space="preserve">rincipianti. </w:t>
      </w:r>
      <w:r w:rsidR="000E750A">
        <w:rPr>
          <w:rFonts w:ascii="Arial" w:eastAsia="Calibri" w:hAnsi="Arial" w:cs="Arial"/>
          <w:sz w:val="24"/>
          <w:lang w:eastAsia="en-US"/>
        </w:rPr>
        <w:t>Questo percorso</w:t>
      </w:r>
      <w:r w:rsidR="00437A51">
        <w:rPr>
          <w:rFonts w:ascii="Arial" w:eastAsia="Calibri" w:hAnsi="Arial" w:cs="Arial"/>
          <w:sz w:val="24"/>
          <w:lang w:eastAsia="en-US"/>
        </w:rPr>
        <w:t>,</w:t>
      </w:r>
      <w:r w:rsidR="000E750A">
        <w:rPr>
          <w:rFonts w:ascii="Arial" w:eastAsia="Calibri" w:hAnsi="Arial" w:cs="Arial"/>
          <w:sz w:val="24"/>
          <w:lang w:eastAsia="en-US"/>
        </w:rPr>
        <w:t xml:space="preserve"> che si sviluppa su facili roccette e che regala nel tratto più esposto una delle più belle </w:t>
      </w:r>
      <w:r w:rsidR="000E750A" w:rsidRPr="00420017">
        <w:rPr>
          <w:rFonts w:ascii="Arial" w:eastAsia="Calibri" w:hAnsi="Arial" w:cs="Arial"/>
          <w:sz w:val="24"/>
          <w:lang w:eastAsia="en-US"/>
        </w:rPr>
        <w:t>vist</w:t>
      </w:r>
      <w:r w:rsidR="000E750A">
        <w:rPr>
          <w:rFonts w:ascii="Arial" w:eastAsia="Calibri" w:hAnsi="Arial" w:cs="Arial"/>
          <w:sz w:val="24"/>
          <w:lang w:eastAsia="en-US"/>
        </w:rPr>
        <w:t>e</w:t>
      </w:r>
      <w:r w:rsidR="000E750A" w:rsidRPr="00420017">
        <w:rPr>
          <w:rFonts w:ascii="Arial" w:eastAsia="Calibri" w:hAnsi="Arial" w:cs="Arial"/>
          <w:sz w:val="24"/>
          <w:lang w:eastAsia="en-US"/>
        </w:rPr>
        <w:t xml:space="preserve"> sul </w:t>
      </w:r>
      <w:r w:rsidR="00437A51">
        <w:rPr>
          <w:rFonts w:ascii="Arial" w:eastAsia="Calibri" w:hAnsi="Arial" w:cs="Arial"/>
          <w:sz w:val="24"/>
          <w:lang w:eastAsia="en-US"/>
        </w:rPr>
        <w:t>l</w:t>
      </w:r>
      <w:r w:rsidR="000E750A" w:rsidRPr="00420017">
        <w:rPr>
          <w:rFonts w:ascii="Arial" w:eastAsia="Calibri" w:hAnsi="Arial" w:cs="Arial"/>
          <w:sz w:val="24"/>
          <w:lang w:eastAsia="en-US"/>
        </w:rPr>
        <w:t>ago di Gard</w:t>
      </w:r>
      <w:r w:rsidR="000E750A">
        <w:rPr>
          <w:rFonts w:ascii="Arial" w:eastAsia="Calibri" w:hAnsi="Arial" w:cs="Arial"/>
          <w:sz w:val="24"/>
          <w:lang w:eastAsia="en-US"/>
        </w:rPr>
        <w:t>a</w:t>
      </w:r>
      <w:r w:rsidR="00437A51">
        <w:rPr>
          <w:rFonts w:ascii="Arial" w:eastAsia="Calibri" w:hAnsi="Arial" w:cs="Arial"/>
          <w:sz w:val="24"/>
          <w:lang w:eastAsia="en-US"/>
        </w:rPr>
        <w:t>,</w:t>
      </w:r>
      <w:r w:rsidR="000E750A">
        <w:rPr>
          <w:rFonts w:ascii="Arial" w:eastAsia="Calibri" w:hAnsi="Arial" w:cs="Arial"/>
          <w:sz w:val="24"/>
          <w:lang w:eastAsia="en-US"/>
        </w:rPr>
        <w:t xml:space="preserve"> è un </w:t>
      </w:r>
      <w:r w:rsidRPr="00420017">
        <w:rPr>
          <w:rFonts w:ascii="Arial" w:eastAsia="Calibri" w:hAnsi="Arial" w:cs="Arial"/>
          <w:sz w:val="24"/>
          <w:lang w:eastAsia="en-US"/>
        </w:rPr>
        <w:t xml:space="preserve">vero e proprio must del Garda </w:t>
      </w:r>
      <w:r w:rsidR="00D812B6">
        <w:rPr>
          <w:rFonts w:ascii="Arial" w:eastAsia="Calibri" w:hAnsi="Arial" w:cs="Arial"/>
          <w:sz w:val="24"/>
          <w:lang w:eastAsia="en-US"/>
        </w:rPr>
        <w:t>t</w:t>
      </w:r>
      <w:r w:rsidRPr="00420017">
        <w:rPr>
          <w:rFonts w:ascii="Arial" w:eastAsia="Calibri" w:hAnsi="Arial" w:cs="Arial"/>
          <w:sz w:val="24"/>
          <w:lang w:eastAsia="en-US"/>
        </w:rPr>
        <w:t>rentino</w:t>
      </w:r>
      <w:r w:rsidR="00D00188">
        <w:rPr>
          <w:rFonts w:ascii="Arial" w:eastAsia="Calibri" w:hAnsi="Arial" w:cs="Arial"/>
          <w:sz w:val="24"/>
          <w:lang w:eastAsia="en-US"/>
        </w:rPr>
        <w:t>.</w:t>
      </w:r>
      <w:r>
        <w:rPr>
          <w:rFonts w:ascii="Arial" w:eastAsia="Calibri" w:hAnsi="Arial" w:cs="Arial"/>
          <w:sz w:val="24"/>
          <w:lang w:eastAsia="en-US"/>
        </w:rPr>
        <w:t xml:space="preserve"> </w:t>
      </w:r>
      <w:r w:rsidR="000E750A">
        <w:rPr>
          <w:rFonts w:ascii="Arial" w:eastAsia="Calibri" w:hAnsi="Arial" w:cs="Arial"/>
          <w:sz w:val="24"/>
          <w:lang w:eastAsia="en-US"/>
        </w:rPr>
        <w:t xml:space="preserve">Sempre per </w:t>
      </w:r>
      <w:r>
        <w:rPr>
          <w:rFonts w:ascii="Arial" w:eastAsia="Calibri" w:hAnsi="Arial" w:cs="Arial"/>
          <w:sz w:val="24"/>
          <w:lang w:eastAsia="en-US"/>
        </w:rPr>
        <w:t>chi è</w:t>
      </w:r>
      <w:r w:rsidR="00591586">
        <w:rPr>
          <w:rFonts w:ascii="Arial" w:eastAsia="Calibri" w:hAnsi="Arial" w:cs="Arial"/>
          <w:sz w:val="24"/>
          <w:lang w:eastAsia="en-US"/>
        </w:rPr>
        <w:t xml:space="preserve"> </w:t>
      </w:r>
      <w:r>
        <w:rPr>
          <w:rFonts w:ascii="Arial" w:eastAsia="Calibri" w:hAnsi="Arial" w:cs="Arial"/>
          <w:sz w:val="24"/>
          <w:lang w:eastAsia="en-US"/>
        </w:rPr>
        <w:t>alle prime armi,</w:t>
      </w:r>
      <w:r w:rsidR="00591586">
        <w:rPr>
          <w:rFonts w:ascii="Arial" w:eastAsia="Calibri" w:hAnsi="Arial" w:cs="Arial"/>
          <w:sz w:val="24"/>
          <w:lang w:eastAsia="en-US"/>
        </w:rPr>
        <w:t xml:space="preserve"> </w:t>
      </w:r>
      <w:r>
        <w:rPr>
          <w:rFonts w:ascii="Arial" w:eastAsia="Calibri" w:hAnsi="Arial" w:cs="Arial"/>
          <w:sz w:val="24"/>
          <w:lang w:eastAsia="en-US"/>
        </w:rPr>
        <w:t>ad Arco c’è</w:t>
      </w:r>
      <w:r w:rsidR="00591586">
        <w:rPr>
          <w:rFonts w:ascii="Arial" w:eastAsia="Calibri" w:hAnsi="Arial" w:cs="Arial"/>
          <w:sz w:val="24"/>
          <w:lang w:eastAsia="en-US"/>
        </w:rPr>
        <w:t xml:space="preserve"> </w:t>
      </w:r>
      <w:r>
        <w:rPr>
          <w:rFonts w:ascii="Arial" w:eastAsia="Calibri" w:hAnsi="Arial" w:cs="Arial"/>
          <w:sz w:val="24"/>
          <w:lang w:eastAsia="en-US"/>
        </w:rPr>
        <w:t>anche la</w:t>
      </w:r>
      <w:r w:rsidR="00591586">
        <w:rPr>
          <w:rFonts w:ascii="Arial" w:eastAsia="Calibri" w:hAnsi="Arial" w:cs="Arial"/>
          <w:sz w:val="24"/>
          <w:lang w:eastAsia="en-US"/>
        </w:rPr>
        <w:t xml:space="preserve"> </w:t>
      </w:r>
      <w:r w:rsidRPr="003578A2">
        <w:rPr>
          <w:rFonts w:ascii="Arial" w:eastAsia="Calibri" w:hAnsi="Arial" w:cs="Arial"/>
          <w:b/>
          <w:bCs/>
          <w:sz w:val="24"/>
          <w:lang w:eastAsia="en-US"/>
        </w:rPr>
        <w:t>Ferrata dei</w:t>
      </w:r>
      <w:r w:rsidR="00591586">
        <w:rPr>
          <w:rFonts w:ascii="Arial" w:eastAsia="Calibri" w:hAnsi="Arial" w:cs="Arial"/>
          <w:b/>
          <w:bCs/>
          <w:sz w:val="24"/>
          <w:lang w:eastAsia="en-US"/>
        </w:rPr>
        <w:t xml:space="preserve"> </w:t>
      </w:r>
      <w:proofErr w:type="spellStart"/>
      <w:r w:rsidRPr="003578A2">
        <w:rPr>
          <w:rFonts w:ascii="Arial" w:eastAsia="Calibri" w:hAnsi="Arial" w:cs="Arial"/>
          <w:b/>
          <w:bCs/>
          <w:sz w:val="24"/>
          <w:lang w:eastAsia="en-US"/>
        </w:rPr>
        <w:t>Colod</w:t>
      </w:r>
      <w:r w:rsidR="00D00188">
        <w:rPr>
          <w:rFonts w:ascii="Arial" w:eastAsia="Calibri" w:hAnsi="Arial" w:cs="Arial"/>
          <w:b/>
          <w:bCs/>
          <w:sz w:val="24"/>
          <w:lang w:eastAsia="en-US"/>
        </w:rPr>
        <w:t>r</w:t>
      </w:r>
      <w:r w:rsidRPr="003578A2">
        <w:rPr>
          <w:rFonts w:ascii="Arial" w:eastAsia="Calibri" w:hAnsi="Arial" w:cs="Arial"/>
          <w:b/>
          <w:bCs/>
          <w:sz w:val="24"/>
          <w:lang w:eastAsia="en-US"/>
        </w:rPr>
        <w:t>i</w:t>
      </w:r>
      <w:proofErr w:type="spellEnd"/>
      <w:r>
        <w:rPr>
          <w:rFonts w:ascii="Arial" w:eastAsia="Calibri" w:hAnsi="Arial" w:cs="Arial"/>
          <w:sz w:val="24"/>
          <w:lang w:eastAsia="en-US"/>
        </w:rPr>
        <w:t xml:space="preserve">, </w:t>
      </w:r>
      <w:r w:rsidRPr="003578A2">
        <w:rPr>
          <w:rFonts w:ascii="Arial" w:eastAsia="Calibri" w:hAnsi="Arial" w:cs="Arial"/>
          <w:sz w:val="24"/>
          <w:lang w:eastAsia="en-US"/>
        </w:rPr>
        <w:t>una delle più facili in Trentino</w:t>
      </w:r>
      <w:r w:rsidR="000E750A">
        <w:rPr>
          <w:rFonts w:ascii="Arial" w:eastAsia="Calibri" w:hAnsi="Arial" w:cs="Arial"/>
          <w:sz w:val="24"/>
          <w:lang w:eastAsia="en-US"/>
        </w:rPr>
        <w:t>: è</w:t>
      </w:r>
      <w:r w:rsidRPr="003578A2">
        <w:rPr>
          <w:rFonts w:ascii="Arial" w:eastAsia="Calibri" w:hAnsi="Arial" w:cs="Arial"/>
          <w:sz w:val="24"/>
          <w:lang w:eastAsia="en-US"/>
        </w:rPr>
        <w:t xml:space="preserve"> ideale per prendere</w:t>
      </w:r>
      <w:r w:rsidR="000E750A">
        <w:rPr>
          <w:rFonts w:ascii="Arial" w:eastAsia="Calibri" w:hAnsi="Arial" w:cs="Arial"/>
          <w:sz w:val="24"/>
          <w:lang w:eastAsia="en-US"/>
        </w:rPr>
        <w:t xml:space="preserve"> </w:t>
      </w:r>
      <w:r w:rsidR="000E750A" w:rsidRPr="003578A2">
        <w:rPr>
          <w:rFonts w:ascii="Arial" w:eastAsia="Calibri" w:hAnsi="Arial" w:cs="Arial"/>
          <w:sz w:val="24"/>
          <w:lang w:eastAsia="en-US"/>
        </w:rPr>
        <w:t>confidenza con la roccia e l’altitudine</w:t>
      </w:r>
      <w:r w:rsidR="000E750A">
        <w:rPr>
          <w:rFonts w:ascii="Arial" w:eastAsia="Calibri" w:hAnsi="Arial" w:cs="Arial"/>
          <w:sz w:val="24"/>
          <w:lang w:eastAsia="en-US"/>
        </w:rPr>
        <w:t xml:space="preserve"> percorrendo facili </w:t>
      </w:r>
      <w:r>
        <w:rPr>
          <w:rFonts w:ascii="Arial" w:eastAsia="Calibri" w:hAnsi="Arial" w:cs="Arial"/>
          <w:sz w:val="24"/>
          <w:lang w:eastAsia="en-US"/>
        </w:rPr>
        <w:t>placche</w:t>
      </w:r>
      <w:r w:rsidR="000E750A">
        <w:rPr>
          <w:rFonts w:ascii="Arial" w:eastAsia="Calibri" w:hAnsi="Arial" w:cs="Arial"/>
          <w:sz w:val="24"/>
          <w:lang w:eastAsia="en-US"/>
        </w:rPr>
        <w:t xml:space="preserve"> attrezzate e affrontando l’</w:t>
      </w:r>
      <w:r w:rsidRPr="003578A2">
        <w:rPr>
          <w:rFonts w:ascii="Arial" w:eastAsia="Calibri" w:hAnsi="Arial" w:cs="Arial"/>
          <w:sz w:val="24"/>
          <w:lang w:eastAsia="en-US"/>
        </w:rPr>
        <w:t>ultimo tratto</w:t>
      </w:r>
      <w:r>
        <w:rPr>
          <w:rFonts w:ascii="Arial" w:eastAsia="Calibri" w:hAnsi="Arial" w:cs="Arial"/>
          <w:sz w:val="24"/>
          <w:lang w:eastAsia="en-US"/>
        </w:rPr>
        <w:t>,</w:t>
      </w:r>
      <w:r w:rsidRPr="003578A2">
        <w:rPr>
          <w:rFonts w:ascii="Arial" w:eastAsia="Calibri" w:hAnsi="Arial" w:cs="Arial"/>
          <w:sz w:val="24"/>
          <w:lang w:eastAsia="en-US"/>
        </w:rPr>
        <w:t xml:space="preserve"> verticale</w:t>
      </w:r>
      <w:r w:rsidR="000E750A">
        <w:rPr>
          <w:rFonts w:ascii="Arial" w:eastAsia="Calibri" w:hAnsi="Arial" w:cs="Arial"/>
          <w:sz w:val="24"/>
          <w:lang w:eastAsia="en-US"/>
        </w:rPr>
        <w:t>,</w:t>
      </w:r>
      <w:r w:rsidRPr="003578A2">
        <w:rPr>
          <w:rFonts w:ascii="Arial" w:eastAsia="Calibri" w:hAnsi="Arial" w:cs="Arial"/>
          <w:sz w:val="24"/>
          <w:lang w:eastAsia="en-US"/>
        </w:rPr>
        <w:t xml:space="preserve"> </w:t>
      </w:r>
      <w:r w:rsidR="000E750A">
        <w:rPr>
          <w:rFonts w:ascii="Arial" w:eastAsia="Calibri" w:hAnsi="Arial" w:cs="Arial"/>
          <w:sz w:val="24"/>
          <w:lang w:eastAsia="en-US"/>
        </w:rPr>
        <w:t>grazie a</w:t>
      </w:r>
      <w:r w:rsidRPr="003578A2">
        <w:rPr>
          <w:rFonts w:ascii="Arial" w:eastAsia="Calibri" w:hAnsi="Arial" w:cs="Arial"/>
          <w:sz w:val="24"/>
          <w:lang w:eastAsia="en-US"/>
        </w:rPr>
        <w:t xml:space="preserve"> staffe metalliche, pioli e fun</w:t>
      </w:r>
      <w:r w:rsidR="00D00188">
        <w:rPr>
          <w:rFonts w:ascii="Arial" w:eastAsia="Calibri" w:hAnsi="Arial" w:cs="Arial"/>
          <w:sz w:val="24"/>
          <w:lang w:eastAsia="en-US"/>
        </w:rPr>
        <w:t>i</w:t>
      </w:r>
      <w:r w:rsidRPr="003578A2">
        <w:rPr>
          <w:rFonts w:ascii="Arial" w:eastAsia="Calibri" w:hAnsi="Arial" w:cs="Arial"/>
          <w:sz w:val="24"/>
          <w:lang w:eastAsia="en-US"/>
        </w:rPr>
        <w:t>.</w:t>
      </w:r>
      <w:r w:rsidR="00591586">
        <w:rPr>
          <w:rFonts w:ascii="Arial" w:eastAsia="Calibri" w:hAnsi="Arial" w:cs="Arial"/>
          <w:sz w:val="24"/>
          <w:lang w:eastAsia="en-US"/>
        </w:rPr>
        <w:t xml:space="preserve"> </w:t>
      </w:r>
    </w:p>
    <w:p w14:paraId="3DAC123D" w14:textId="097337F2" w:rsidR="00B163A0" w:rsidRPr="00B163A0" w:rsidRDefault="00591586" w:rsidP="00B163A0">
      <w:pPr>
        <w:pStyle w:val="Nessunaspaziatura"/>
        <w:jc w:val="both"/>
        <w:rPr>
          <w:rFonts w:ascii="Arial" w:eastAsia="Calibri" w:hAnsi="Arial" w:cs="Arial"/>
          <w:sz w:val="24"/>
          <w:lang w:eastAsia="en-US"/>
        </w:rPr>
      </w:pPr>
      <w:r>
        <w:rPr>
          <w:rFonts w:ascii="Arial" w:eastAsia="Calibri" w:hAnsi="Arial" w:cs="Arial"/>
          <w:sz w:val="24"/>
          <w:lang w:eastAsia="en-US"/>
        </w:rPr>
        <w:t>In questo paradiso</w:t>
      </w:r>
      <w:r w:rsidR="002B17E6">
        <w:rPr>
          <w:rFonts w:ascii="Arial" w:eastAsia="Calibri" w:hAnsi="Arial" w:cs="Arial"/>
          <w:sz w:val="24"/>
          <w:lang w:eastAsia="en-US"/>
        </w:rPr>
        <w:t xml:space="preserve"> </w:t>
      </w:r>
      <w:r>
        <w:rPr>
          <w:rFonts w:ascii="Arial" w:eastAsia="Calibri" w:hAnsi="Arial" w:cs="Arial"/>
          <w:sz w:val="24"/>
          <w:lang w:eastAsia="en-US"/>
        </w:rPr>
        <w:t>dell’outdoor, le due ruote</w:t>
      </w:r>
      <w:r w:rsidR="002B17E6">
        <w:rPr>
          <w:rFonts w:ascii="Arial" w:eastAsia="Calibri" w:hAnsi="Arial" w:cs="Arial"/>
          <w:sz w:val="24"/>
          <w:lang w:eastAsia="en-US"/>
        </w:rPr>
        <w:t xml:space="preserve"> </w:t>
      </w:r>
      <w:r>
        <w:rPr>
          <w:rFonts w:ascii="Arial" w:eastAsia="Calibri" w:hAnsi="Arial" w:cs="Arial"/>
          <w:sz w:val="24"/>
          <w:lang w:eastAsia="en-US"/>
        </w:rPr>
        <w:t>rivestono un</w:t>
      </w:r>
      <w:r w:rsidR="002B17E6">
        <w:rPr>
          <w:rFonts w:ascii="Arial" w:eastAsia="Calibri" w:hAnsi="Arial" w:cs="Arial"/>
          <w:sz w:val="24"/>
          <w:lang w:eastAsia="en-US"/>
        </w:rPr>
        <w:t xml:space="preserve"> </w:t>
      </w:r>
      <w:r>
        <w:rPr>
          <w:rFonts w:ascii="Arial" w:eastAsia="Calibri" w:hAnsi="Arial" w:cs="Arial"/>
          <w:sz w:val="24"/>
          <w:lang w:eastAsia="en-US"/>
        </w:rPr>
        <w:t>ruolo importante nell’offerta di</w:t>
      </w:r>
      <w:r w:rsidR="002B17E6">
        <w:rPr>
          <w:rFonts w:ascii="Arial" w:eastAsia="Calibri" w:hAnsi="Arial" w:cs="Arial"/>
          <w:sz w:val="24"/>
          <w:lang w:eastAsia="en-US"/>
        </w:rPr>
        <w:t xml:space="preserve"> </w:t>
      </w:r>
      <w:r>
        <w:rPr>
          <w:rFonts w:ascii="Arial" w:eastAsia="Calibri" w:hAnsi="Arial" w:cs="Arial"/>
          <w:sz w:val="24"/>
          <w:lang w:eastAsia="en-US"/>
        </w:rPr>
        <w:t xml:space="preserve">sport nella natura. Il </w:t>
      </w:r>
      <w:r w:rsidR="00B163A0" w:rsidRPr="00B163A0">
        <w:rPr>
          <w:rFonts w:ascii="Arial" w:eastAsia="Calibri" w:hAnsi="Arial" w:cs="Arial"/>
          <w:b/>
          <w:bCs/>
          <w:sz w:val="24"/>
          <w:lang w:eastAsia="en-US"/>
        </w:rPr>
        <w:t>Garda Trentino Bike</w:t>
      </w:r>
      <w:r w:rsidR="00B163A0" w:rsidRPr="00B163A0">
        <w:rPr>
          <w:rFonts w:ascii="Arial" w:eastAsia="Calibri" w:hAnsi="Arial" w:cs="Arial"/>
          <w:sz w:val="24"/>
          <w:lang w:eastAsia="en-US"/>
        </w:rPr>
        <w:t xml:space="preserve"> offre 44 percorsi riconosciuti per oltre 1.390 chilometri di itinerari</w:t>
      </w:r>
      <w:r w:rsidR="00B163A0">
        <w:rPr>
          <w:rFonts w:ascii="Arial" w:eastAsia="Calibri" w:hAnsi="Arial" w:cs="Arial"/>
          <w:sz w:val="24"/>
          <w:lang w:eastAsia="en-US"/>
        </w:rPr>
        <w:t xml:space="preserve"> </w:t>
      </w:r>
      <w:r w:rsidR="00B163A0" w:rsidRPr="00B163A0">
        <w:rPr>
          <w:rFonts w:ascii="Arial" w:eastAsia="Calibri" w:hAnsi="Arial" w:cs="Arial"/>
          <w:sz w:val="24"/>
          <w:lang w:eastAsia="en-US"/>
        </w:rPr>
        <w:t xml:space="preserve">fruibili per la maggior parte dell’anno. Dalle tranquille </w:t>
      </w:r>
      <w:r w:rsidR="00D00188">
        <w:rPr>
          <w:rFonts w:ascii="Arial" w:eastAsia="Calibri" w:hAnsi="Arial" w:cs="Arial"/>
          <w:sz w:val="24"/>
          <w:lang w:eastAsia="en-US"/>
        </w:rPr>
        <w:t>pedalate</w:t>
      </w:r>
      <w:r w:rsidR="00B163A0" w:rsidRPr="00B163A0">
        <w:rPr>
          <w:rFonts w:ascii="Arial" w:eastAsia="Calibri" w:hAnsi="Arial" w:cs="Arial"/>
          <w:sz w:val="24"/>
          <w:lang w:eastAsia="en-US"/>
        </w:rPr>
        <w:t xml:space="preserve"> </w:t>
      </w:r>
      <w:r w:rsidR="00D00188">
        <w:rPr>
          <w:rFonts w:ascii="Arial" w:eastAsia="Calibri" w:hAnsi="Arial" w:cs="Arial"/>
          <w:sz w:val="24"/>
          <w:lang w:eastAsia="en-US"/>
        </w:rPr>
        <w:t xml:space="preserve">su </w:t>
      </w:r>
      <w:r w:rsidR="00D00188">
        <w:rPr>
          <w:rFonts w:ascii="Arial" w:eastAsia="Calibri" w:hAnsi="Arial" w:cs="Arial"/>
          <w:sz w:val="24"/>
          <w:lang w:eastAsia="en-US"/>
        </w:rPr>
        <w:lastRenderedPageBreak/>
        <w:t xml:space="preserve">sterrato </w:t>
      </w:r>
      <w:r w:rsidR="00B163A0" w:rsidRPr="00B163A0">
        <w:rPr>
          <w:rFonts w:ascii="Arial" w:eastAsia="Calibri" w:hAnsi="Arial" w:cs="Arial"/>
          <w:sz w:val="24"/>
          <w:lang w:eastAsia="en-US"/>
        </w:rPr>
        <w:t xml:space="preserve">adatte anche alle famiglie, alle escursioni con dislivelli importanti e passaggi tecnici impegnativi, fino al top in fatto di difficoltà con i mitici tracciati downhill e freeride del </w:t>
      </w:r>
      <w:r w:rsidR="00B163A0" w:rsidRPr="00783946">
        <w:rPr>
          <w:rFonts w:ascii="Arial" w:eastAsia="Calibri" w:hAnsi="Arial" w:cs="Arial"/>
          <w:b/>
          <w:bCs/>
          <w:sz w:val="24"/>
          <w:lang w:eastAsia="en-US"/>
        </w:rPr>
        <w:t>Bike Park Garda Trentino</w:t>
      </w:r>
      <w:r w:rsidR="00B163A0" w:rsidRPr="00B163A0">
        <w:rPr>
          <w:rFonts w:ascii="Arial" w:eastAsia="Calibri" w:hAnsi="Arial" w:cs="Arial"/>
          <w:sz w:val="24"/>
          <w:lang w:eastAsia="en-US"/>
        </w:rPr>
        <w:t xml:space="preserve">. Il fiore all'occhiello si chiama "Val del </w:t>
      </w:r>
      <w:proofErr w:type="spellStart"/>
      <w:r w:rsidR="00B163A0" w:rsidRPr="00B163A0">
        <w:rPr>
          <w:rFonts w:ascii="Arial" w:eastAsia="Calibri" w:hAnsi="Arial" w:cs="Arial"/>
          <w:sz w:val="24"/>
          <w:lang w:eastAsia="en-US"/>
        </w:rPr>
        <w:t>diaol</w:t>
      </w:r>
      <w:proofErr w:type="spellEnd"/>
      <w:r w:rsidR="00B163A0" w:rsidRPr="00B163A0">
        <w:rPr>
          <w:rFonts w:ascii="Arial" w:eastAsia="Calibri" w:hAnsi="Arial" w:cs="Arial"/>
          <w:sz w:val="24"/>
          <w:lang w:eastAsia="en-US"/>
        </w:rPr>
        <w:t>", 4 chilometri e mezzo di picchiata con un dislivello di oltre 700 metri e pendenze che superano in alcuni tratti il 30 per cento sul versante nord ovest del Monte Baldo</w:t>
      </w:r>
      <w:r w:rsidR="00865608">
        <w:rPr>
          <w:rFonts w:ascii="Arial" w:eastAsia="Calibri" w:hAnsi="Arial" w:cs="Arial"/>
          <w:sz w:val="24"/>
          <w:lang w:eastAsia="en-US"/>
        </w:rPr>
        <w:t xml:space="preserve"> sopra Nago</w:t>
      </w:r>
      <w:r w:rsidR="00B163A0" w:rsidRPr="00B163A0">
        <w:rPr>
          <w:rFonts w:ascii="Arial" w:eastAsia="Calibri" w:hAnsi="Arial" w:cs="Arial"/>
          <w:sz w:val="24"/>
          <w:lang w:eastAsia="en-US"/>
        </w:rPr>
        <w:t xml:space="preserve">. </w:t>
      </w:r>
      <w:r w:rsidR="00865608">
        <w:rPr>
          <w:rFonts w:ascii="Arial" w:eastAsia="Calibri" w:hAnsi="Arial" w:cs="Arial"/>
          <w:sz w:val="24"/>
          <w:lang w:eastAsia="en-US"/>
        </w:rPr>
        <w:t>Tra i più popolari c’è l</w:t>
      </w:r>
      <w:r w:rsidR="00B163A0" w:rsidRPr="00B163A0">
        <w:rPr>
          <w:rFonts w:ascii="Arial" w:eastAsia="Calibri" w:hAnsi="Arial" w:cs="Arial"/>
          <w:sz w:val="24"/>
          <w:lang w:eastAsia="en-US"/>
        </w:rPr>
        <w:t>'itinerario</w:t>
      </w:r>
      <w:r w:rsidR="00865608">
        <w:rPr>
          <w:rFonts w:ascii="Arial" w:eastAsia="Calibri" w:hAnsi="Arial" w:cs="Arial"/>
          <w:sz w:val="24"/>
          <w:lang w:eastAsia="en-US"/>
        </w:rPr>
        <w:t xml:space="preserve"> Vecchia</w:t>
      </w:r>
      <w:r w:rsidR="00B163A0" w:rsidRPr="00B163A0">
        <w:rPr>
          <w:rFonts w:ascii="Arial" w:eastAsia="Calibri" w:hAnsi="Arial" w:cs="Arial"/>
          <w:sz w:val="24"/>
          <w:lang w:eastAsia="en-US"/>
        </w:rPr>
        <w:t xml:space="preserve"> </w:t>
      </w:r>
      <w:proofErr w:type="spellStart"/>
      <w:r w:rsidR="00B163A0" w:rsidRPr="00B163A0">
        <w:rPr>
          <w:rFonts w:ascii="Arial" w:eastAsia="Calibri" w:hAnsi="Arial" w:cs="Arial"/>
          <w:sz w:val="24"/>
          <w:lang w:eastAsia="en-US"/>
        </w:rPr>
        <w:t>Ponale</w:t>
      </w:r>
      <w:proofErr w:type="spellEnd"/>
      <w:r w:rsidR="00B163A0" w:rsidRPr="00B163A0">
        <w:rPr>
          <w:rFonts w:ascii="Arial" w:eastAsia="Calibri" w:hAnsi="Arial" w:cs="Arial"/>
          <w:sz w:val="24"/>
          <w:lang w:eastAsia="en-US"/>
        </w:rPr>
        <w:t xml:space="preserve"> - Rifugio Nino Pernici</w:t>
      </w:r>
      <w:r w:rsidR="004B5C08">
        <w:rPr>
          <w:rFonts w:ascii="Arial" w:eastAsia="Calibri" w:hAnsi="Arial" w:cs="Arial"/>
          <w:sz w:val="24"/>
          <w:lang w:eastAsia="en-US"/>
        </w:rPr>
        <w:t>: u</w:t>
      </w:r>
      <w:r w:rsidR="00B163A0" w:rsidRPr="00B163A0">
        <w:rPr>
          <w:rFonts w:ascii="Arial" w:eastAsia="Calibri" w:hAnsi="Arial" w:cs="Arial"/>
          <w:sz w:val="24"/>
          <w:lang w:eastAsia="en-US"/>
        </w:rPr>
        <w:t>n percorso di 40 chilometri impegnativo, ma vario e divertente</w:t>
      </w:r>
      <w:r w:rsidR="00865608">
        <w:rPr>
          <w:rFonts w:ascii="Arial" w:eastAsia="Calibri" w:hAnsi="Arial" w:cs="Arial"/>
          <w:sz w:val="24"/>
          <w:lang w:eastAsia="en-US"/>
        </w:rPr>
        <w:t xml:space="preserve"> che</w:t>
      </w:r>
      <w:r w:rsidR="002B17E6">
        <w:rPr>
          <w:rFonts w:ascii="Arial" w:eastAsia="Calibri" w:hAnsi="Arial" w:cs="Arial"/>
          <w:sz w:val="24"/>
          <w:lang w:eastAsia="en-US"/>
        </w:rPr>
        <w:t xml:space="preserve"> </w:t>
      </w:r>
      <w:r w:rsidR="00865608">
        <w:rPr>
          <w:rFonts w:ascii="Arial" w:eastAsia="Calibri" w:hAnsi="Arial" w:cs="Arial"/>
          <w:sz w:val="24"/>
          <w:lang w:eastAsia="en-US"/>
        </w:rPr>
        <w:t xml:space="preserve">parte da Riva del </w:t>
      </w:r>
      <w:r w:rsidR="00B163A0" w:rsidRPr="00B163A0">
        <w:rPr>
          <w:rFonts w:ascii="Arial" w:eastAsia="Calibri" w:hAnsi="Arial" w:cs="Arial"/>
          <w:sz w:val="24"/>
          <w:lang w:eastAsia="en-US"/>
        </w:rPr>
        <w:t>Garda</w:t>
      </w:r>
      <w:r w:rsidR="00865608">
        <w:rPr>
          <w:rFonts w:ascii="Arial" w:eastAsia="Calibri" w:hAnsi="Arial" w:cs="Arial"/>
          <w:sz w:val="24"/>
          <w:lang w:eastAsia="en-US"/>
        </w:rPr>
        <w:t xml:space="preserve"> e affronta </w:t>
      </w:r>
      <w:r w:rsidR="00B163A0" w:rsidRPr="00B163A0">
        <w:rPr>
          <w:rFonts w:ascii="Arial" w:eastAsia="Calibri" w:hAnsi="Arial" w:cs="Arial"/>
          <w:sz w:val="24"/>
          <w:lang w:eastAsia="en-US"/>
        </w:rPr>
        <w:t xml:space="preserve">lo storico tracciato della </w:t>
      </w:r>
      <w:proofErr w:type="spellStart"/>
      <w:r w:rsidR="00B163A0" w:rsidRPr="00B163A0">
        <w:rPr>
          <w:rFonts w:ascii="Arial" w:eastAsia="Calibri" w:hAnsi="Arial" w:cs="Arial"/>
          <w:sz w:val="24"/>
          <w:lang w:eastAsia="en-US"/>
        </w:rPr>
        <w:t>Ponale</w:t>
      </w:r>
      <w:proofErr w:type="spellEnd"/>
      <w:r w:rsidR="00B163A0" w:rsidRPr="00B163A0">
        <w:rPr>
          <w:rFonts w:ascii="Arial" w:eastAsia="Calibri" w:hAnsi="Arial" w:cs="Arial"/>
          <w:sz w:val="24"/>
          <w:lang w:eastAsia="en-US"/>
        </w:rPr>
        <w:t xml:space="preserve">, </w:t>
      </w:r>
      <w:r w:rsidR="00865608">
        <w:rPr>
          <w:rFonts w:ascii="Arial" w:eastAsia="Calibri" w:hAnsi="Arial" w:cs="Arial"/>
          <w:sz w:val="24"/>
          <w:lang w:eastAsia="en-US"/>
        </w:rPr>
        <w:t>con</w:t>
      </w:r>
      <w:r w:rsidR="00B163A0" w:rsidRPr="00B163A0">
        <w:rPr>
          <w:rFonts w:ascii="Arial" w:eastAsia="Calibri" w:hAnsi="Arial" w:cs="Arial"/>
          <w:sz w:val="24"/>
          <w:lang w:eastAsia="en-US"/>
        </w:rPr>
        <w:t xml:space="preserve"> scorci unici sul lago di Garda. </w:t>
      </w:r>
      <w:r w:rsidR="00865608">
        <w:rPr>
          <w:rFonts w:ascii="Arial" w:eastAsia="Calibri" w:hAnsi="Arial" w:cs="Arial"/>
          <w:sz w:val="24"/>
          <w:lang w:eastAsia="en-US"/>
        </w:rPr>
        <w:t>Raggiunta</w:t>
      </w:r>
      <w:r w:rsidR="002B17E6">
        <w:rPr>
          <w:rFonts w:ascii="Arial" w:eastAsia="Calibri" w:hAnsi="Arial" w:cs="Arial"/>
          <w:sz w:val="24"/>
          <w:lang w:eastAsia="en-US"/>
        </w:rPr>
        <w:t xml:space="preserve"> </w:t>
      </w:r>
      <w:r w:rsidR="00865608">
        <w:rPr>
          <w:rFonts w:ascii="Arial" w:eastAsia="Calibri" w:hAnsi="Arial" w:cs="Arial"/>
          <w:sz w:val="24"/>
          <w:lang w:eastAsia="en-US"/>
        </w:rPr>
        <w:t>la Val di Ledro si prosegue verso la v</w:t>
      </w:r>
      <w:r w:rsidR="00B163A0" w:rsidRPr="00B163A0">
        <w:rPr>
          <w:rFonts w:ascii="Arial" w:eastAsia="Calibri" w:hAnsi="Arial" w:cs="Arial"/>
          <w:sz w:val="24"/>
          <w:lang w:eastAsia="en-US"/>
        </w:rPr>
        <w:t xml:space="preserve">erdeggiante </w:t>
      </w:r>
      <w:r w:rsidR="00437A51">
        <w:rPr>
          <w:rFonts w:ascii="Arial" w:eastAsia="Calibri" w:hAnsi="Arial" w:cs="Arial"/>
          <w:sz w:val="24"/>
          <w:lang w:eastAsia="en-US"/>
        </w:rPr>
        <w:t>V</w:t>
      </w:r>
      <w:r w:rsidR="00B163A0" w:rsidRPr="00B163A0">
        <w:rPr>
          <w:rFonts w:ascii="Arial" w:eastAsia="Calibri" w:hAnsi="Arial" w:cs="Arial"/>
          <w:sz w:val="24"/>
          <w:lang w:eastAsia="en-US"/>
        </w:rPr>
        <w:t>alle di Concei</w:t>
      </w:r>
      <w:r w:rsidR="00865608">
        <w:rPr>
          <w:rFonts w:ascii="Arial" w:eastAsia="Calibri" w:hAnsi="Arial" w:cs="Arial"/>
          <w:sz w:val="24"/>
          <w:lang w:eastAsia="en-US"/>
        </w:rPr>
        <w:t xml:space="preserve"> dove la strada riprende a salire tra i </w:t>
      </w:r>
      <w:r w:rsidR="00B163A0" w:rsidRPr="00B163A0">
        <w:rPr>
          <w:rFonts w:ascii="Arial" w:eastAsia="Calibri" w:hAnsi="Arial" w:cs="Arial"/>
          <w:sz w:val="24"/>
          <w:lang w:eastAsia="en-US"/>
        </w:rPr>
        <w:t xml:space="preserve">boschi verso la malga e la Bocca di </w:t>
      </w:r>
      <w:proofErr w:type="spellStart"/>
      <w:r w:rsidR="00B163A0" w:rsidRPr="00B163A0">
        <w:rPr>
          <w:rFonts w:ascii="Arial" w:eastAsia="Calibri" w:hAnsi="Arial" w:cs="Arial"/>
          <w:sz w:val="24"/>
          <w:lang w:eastAsia="en-US"/>
        </w:rPr>
        <w:t>Trat</w:t>
      </w:r>
      <w:proofErr w:type="spellEnd"/>
      <w:r w:rsidR="00B163A0" w:rsidRPr="00B163A0">
        <w:rPr>
          <w:rFonts w:ascii="Arial" w:eastAsia="Calibri" w:hAnsi="Arial" w:cs="Arial"/>
          <w:sz w:val="24"/>
          <w:lang w:eastAsia="en-US"/>
        </w:rPr>
        <w:t xml:space="preserve"> e il rifugio Nino Pernici. </w:t>
      </w:r>
    </w:p>
    <w:p w14:paraId="5881047B" w14:textId="5451D946" w:rsidR="00567908" w:rsidRDefault="009F15DD" w:rsidP="00E97CBE">
      <w:pPr>
        <w:pStyle w:val="Nessunaspaziatura"/>
        <w:jc w:val="both"/>
        <w:rPr>
          <w:rFonts w:ascii="Arial" w:eastAsia="Calibri" w:hAnsi="Arial" w:cs="Arial"/>
          <w:sz w:val="24"/>
          <w:lang w:eastAsia="en-US"/>
        </w:rPr>
      </w:pPr>
      <w:r>
        <w:rPr>
          <w:rFonts w:ascii="Arial" w:eastAsia="Calibri" w:hAnsi="Arial" w:cs="Arial"/>
          <w:sz w:val="24"/>
          <w:lang w:eastAsia="en-US"/>
        </w:rPr>
        <w:t>S</w:t>
      </w:r>
      <w:r w:rsidR="000E750A">
        <w:rPr>
          <w:rFonts w:ascii="Arial" w:eastAsia="Calibri" w:hAnsi="Arial" w:cs="Arial"/>
          <w:sz w:val="24"/>
          <w:lang w:eastAsia="en-US"/>
        </w:rPr>
        <w:t>emplici camminate qui regalano emozioni e panorami</w:t>
      </w:r>
      <w:r w:rsidR="00591586">
        <w:rPr>
          <w:rFonts w:ascii="Arial" w:eastAsia="Calibri" w:hAnsi="Arial" w:cs="Arial"/>
          <w:sz w:val="24"/>
          <w:lang w:eastAsia="en-US"/>
        </w:rPr>
        <w:t xml:space="preserve"> </w:t>
      </w:r>
      <w:r w:rsidR="000E750A">
        <w:rPr>
          <w:rFonts w:ascii="Arial" w:eastAsia="Calibri" w:hAnsi="Arial" w:cs="Arial"/>
          <w:sz w:val="24"/>
          <w:lang w:eastAsia="en-US"/>
        </w:rPr>
        <w:t>sul lago e</w:t>
      </w:r>
      <w:r w:rsidR="00591586">
        <w:rPr>
          <w:rFonts w:ascii="Arial" w:eastAsia="Calibri" w:hAnsi="Arial" w:cs="Arial"/>
          <w:sz w:val="24"/>
          <w:lang w:eastAsia="en-US"/>
        </w:rPr>
        <w:t xml:space="preserve"> </w:t>
      </w:r>
      <w:r w:rsidR="000E750A">
        <w:rPr>
          <w:rFonts w:ascii="Arial" w:eastAsia="Calibri" w:hAnsi="Arial" w:cs="Arial"/>
          <w:sz w:val="24"/>
          <w:lang w:eastAsia="en-US"/>
        </w:rPr>
        <w:t xml:space="preserve">sul territorio davvero speciali. Da Pregasina, un facile sentiero </w:t>
      </w:r>
      <w:r w:rsidR="00091E6F">
        <w:rPr>
          <w:rFonts w:ascii="Arial" w:eastAsia="Calibri" w:hAnsi="Arial" w:cs="Arial"/>
          <w:sz w:val="24"/>
          <w:lang w:eastAsia="en-US"/>
        </w:rPr>
        <w:t xml:space="preserve">conduce al belvedere affacciato sul lago di </w:t>
      </w:r>
      <w:r w:rsidR="00091E6F" w:rsidRPr="00091E6F">
        <w:rPr>
          <w:rFonts w:ascii="Arial" w:eastAsia="Calibri" w:hAnsi="Arial" w:cs="Arial"/>
          <w:b/>
          <w:bCs/>
          <w:sz w:val="24"/>
          <w:lang w:eastAsia="en-US"/>
        </w:rPr>
        <w:t>Punta Larici</w:t>
      </w:r>
      <w:r w:rsidR="00091E6F">
        <w:rPr>
          <w:rFonts w:ascii="Arial" w:eastAsia="Calibri" w:hAnsi="Arial" w:cs="Arial"/>
          <w:sz w:val="24"/>
          <w:lang w:eastAsia="en-US"/>
        </w:rPr>
        <w:t xml:space="preserve">. Piante e specie vegetali </w:t>
      </w:r>
      <w:r w:rsidR="004D008E">
        <w:rPr>
          <w:rFonts w:ascii="Arial" w:eastAsia="Calibri" w:hAnsi="Arial" w:cs="Arial"/>
          <w:sz w:val="24"/>
          <w:lang w:eastAsia="en-US"/>
        </w:rPr>
        <w:t xml:space="preserve">dai profumi intensi </w:t>
      </w:r>
      <w:r w:rsidR="00091E6F">
        <w:rPr>
          <w:rFonts w:ascii="Arial" w:eastAsia="Calibri" w:hAnsi="Arial" w:cs="Arial"/>
          <w:sz w:val="24"/>
          <w:lang w:eastAsia="en-US"/>
        </w:rPr>
        <w:t xml:space="preserve">che </w:t>
      </w:r>
      <w:r w:rsidR="004D008E">
        <w:rPr>
          <w:rFonts w:ascii="Arial" w:eastAsia="Calibri" w:hAnsi="Arial" w:cs="Arial"/>
          <w:sz w:val="24"/>
          <w:lang w:eastAsia="en-US"/>
        </w:rPr>
        <w:t xml:space="preserve">già a primavera </w:t>
      </w:r>
      <w:r w:rsidR="00091E6F">
        <w:rPr>
          <w:rFonts w:ascii="Arial" w:eastAsia="Calibri" w:hAnsi="Arial" w:cs="Arial"/>
          <w:sz w:val="24"/>
          <w:lang w:eastAsia="en-US"/>
        </w:rPr>
        <w:t xml:space="preserve">ci accompagnano </w:t>
      </w:r>
      <w:r w:rsidR="004D008E">
        <w:rPr>
          <w:rFonts w:ascii="Arial" w:eastAsia="Calibri" w:hAnsi="Arial" w:cs="Arial"/>
          <w:sz w:val="24"/>
          <w:lang w:eastAsia="en-US"/>
        </w:rPr>
        <w:t xml:space="preserve">anche </w:t>
      </w:r>
      <w:r w:rsidR="00091E6F">
        <w:rPr>
          <w:rFonts w:ascii="Arial" w:eastAsia="Calibri" w:hAnsi="Arial" w:cs="Arial"/>
          <w:sz w:val="24"/>
          <w:lang w:eastAsia="en-US"/>
        </w:rPr>
        <w:t>sui</w:t>
      </w:r>
      <w:r w:rsidR="00591586">
        <w:rPr>
          <w:rFonts w:ascii="Arial" w:eastAsia="Calibri" w:hAnsi="Arial" w:cs="Arial"/>
          <w:sz w:val="24"/>
          <w:lang w:eastAsia="en-US"/>
        </w:rPr>
        <w:t xml:space="preserve"> </w:t>
      </w:r>
      <w:r w:rsidR="00091E6F">
        <w:rPr>
          <w:rFonts w:ascii="Arial" w:eastAsia="Calibri" w:hAnsi="Arial" w:cs="Arial"/>
          <w:sz w:val="24"/>
          <w:lang w:eastAsia="en-US"/>
        </w:rPr>
        <w:t xml:space="preserve">sentieri del </w:t>
      </w:r>
      <w:r w:rsidR="00091E6F" w:rsidRPr="00091E6F">
        <w:rPr>
          <w:rFonts w:ascii="Arial" w:eastAsia="Calibri" w:hAnsi="Arial" w:cs="Arial"/>
          <w:b/>
          <w:bCs/>
          <w:sz w:val="24"/>
          <w:lang w:eastAsia="en-US"/>
        </w:rPr>
        <w:t>Monte Brione</w:t>
      </w:r>
      <w:r w:rsidR="004D008E" w:rsidRPr="004D008E">
        <w:rPr>
          <w:rFonts w:ascii="Arial" w:eastAsia="Calibri" w:hAnsi="Arial" w:cs="Arial"/>
          <w:sz w:val="24"/>
          <w:lang w:eastAsia="en-US"/>
        </w:rPr>
        <w:t>,</w:t>
      </w:r>
      <w:r w:rsidR="00591586">
        <w:rPr>
          <w:rFonts w:ascii="Arial" w:eastAsia="Calibri" w:hAnsi="Arial" w:cs="Arial"/>
          <w:sz w:val="24"/>
          <w:lang w:eastAsia="en-US"/>
        </w:rPr>
        <w:t xml:space="preserve"> </w:t>
      </w:r>
      <w:r w:rsidR="004D008E">
        <w:rPr>
          <w:rFonts w:ascii="Arial" w:eastAsia="Calibri" w:hAnsi="Arial" w:cs="Arial"/>
          <w:sz w:val="24"/>
          <w:lang w:eastAsia="en-US"/>
        </w:rPr>
        <w:t xml:space="preserve">un’area protetta </w:t>
      </w:r>
      <w:r w:rsidR="004D008E" w:rsidRPr="004D008E">
        <w:rPr>
          <w:rFonts w:ascii="Arial" w:eastAsia="Calibri" w:hAnsi="Arial" w:cs="Arial"/>
          <w:sz w:val="24"/>
          <w:lang w:eastAsia="en-US"/>
        </w:rPr>
        <w:t>tra Torbole e Riva del</w:t>
      </w:r>
      <w:r w:rsidR="00591586">
        <w:rPr>
          <w:rFonts w:ascii="Arial" w:eastAsia="Calibri" w:hAnsi="Arial" w:cs="Arial"/>
          <w:sz w:val="24"/>
          <w:lang w:eastAsia="en-US"/>
        </w:rPr>
        <w:t xml:space="preserve"> </w:t>
      </w:r>
      <w:r w:rsidR="004D008E" w:rsidRPr="004D008E">
        <w:rPr>
          <w:rFonts w:ascii="Arial" w:eastAsia="Calibri" w:hAnsi="Arial" w:cs="Arial"/>
          <w:sz w:val="24"/>
          <w:lang w:eastAsia="en-US"/>
        </w:rPr>
        <w:t>Garda</w:t>
      </w:r>
      <w:r w:rsidR="004D008E">
        <w:rPr>
          <w:rFonts w:ascii="Arial" w:eastAsia="Calibri" w:hAnsi="Arial" w:cs="Arial"/>
          <w:sz w:val="24"/>
          <w:lang w:eastAsia="en-US"/>
        </w:rPr>
        <w:t xml:space="preserve"> che ospita 20</w:t>
      </w:r>
      <w:r w:rsidR="00591586">
        <w:rPr>
          <w:rFonts w:ascii="Arial" w:eastAsia="Calibri" w:hAnsi="Arial" w:cs="Arial"/>
          <w:sz w:val="24"/>
          <w:lang w:eastAsia="en-US"/>
        </w:rPr>
        <w:t xml:space="preserve"> </w:t>
      </w:r>
      <w:r w:rsidR="004D008E">
        <w:rPr>
          <w:rFonts w:ascii="Arial" w:eastAsia="Calibri" w:hAnsi="Arial" w:cs="Arial"/>
          <w:sz w:val="24"/>
          <w:lang w:eastAsia="en-US"/>
        </w:rPr>
        <w:t>differenti specie di</w:t>
      </w:r>
      <w:r w:rsidR="00591586">
        <w:rPr>
          <w:rFonts w:ascii="Arial" w:eastAsia="Calibri" w:hAnsi="Arial" w:cs="Arial"/>
          <w:sz w:val="24"/>
          <w:lang w:eastAsia="en-US"/>
        </w:rPr>
        <w:t xml:space="preserve"> </w:t>
      </w:r>
      <w:r w:rsidR="00437A51">
        <w:rPr>
          <w:rFonts w:ascii="Arial" w:eastAsia="Calibri" w:hAnsi="Arial" w:cs="Arial"/>
          <w:sz w:val="24"/>
          <w:lang w:eastAsia="en-US"/>
        </w:rPr>
        <w:t>o</w:t>
      </w:r>
      <w:r w:rsidR="004D008E">
        <w:rPr>
          <w:rFonts w:ascii="Arial" w:eastAsia="Calibri" w:hAnsi="Arial" w:cs="Arial"/>
          <w:sz w:val="24"/>
          <w:lang w:eastAsia="en-US"/>
        </w:rPr>
        <w:t xml:space="preserve">rchidee, ma anche le tre </w:t>
      </w:r>
      <w:r w:rsidR="00091E6F">
        <w:rPr>
          <w:rFonts w:ascii="Arial" w:eastAsia="Calibri" w:hAnsi="Arial" w:cs="Arial"/>
          <w:sz w:val="24"/>
          <w:lang w:eastAsia="en-US"/>
        </w:rPr>
        <w:t>fortificazion</w:t>
      </w:r>
      <w:r w:rsidR="004D008E">
        <w:rPr>
          <w:rFonts w:ascii="Arial" w:eastAsia="Calibri" w:hAnsi="Arial" w:cs="Arial"/>
          <w:sz w:val="24"/>
          <w:lang w:eastAsia="en-US"/>
        </w:rPr>
        <w:t>i</w:t>
      </w:r>
      <w:r w:rsidR="00091E6F">
        <w:rPr>
          <w:rFonts w:ascii="Arial" w:eastAsia="Calibri" w:hAnsi="Arial" w:cs="Arial"/>
          <w:sz w:val="24"/>
          <w:lang w:eastAsia="en-US"/>
        </w:rPr>
        <w:t xml:space="preserve"> </w:t>
      </w:r>
      <w:r w:rsidR="004D008E">
        <w:rPr>
          <w:rFonts w:ascii="Arial" w:eastAsia="Calibri" w:hAnsi="Arial" w:cs="Arial"/>
          <w:sz w:val="24"/>
          <w:lang w:eastAsia="en-US"/>
        </w:rPr>
        <w:t xml:space="preserve">austroungariche </w:t>
      </w:r>
      <w:r w:rsidR="00091E6F">
        <w:rPr>
          <w:rFonts w:ascii="Arial" w:eastAsia="Calibri" w:hAnsi="Arial" w:cs="Arial"/>
          <w:sz w:val="24"/>
          <w:lang w:eastAsia="en-US"/>
        </w:rPr>
        <w:t>della Grande Guerra</w:t>
      </w:r>
      <w:r w:rsidR="004D008E">
        <w:rPr>
          <w:rFonts w:ascii="Arial" w:eastAsia="Calibri" w:hAnsi="Arial" w:cs="Arial"/>
          <w:sz w:val="24"/>
          <w:lang w:eastAsia="en-US"/>
        </w:rPr>
        <w:t xml:space="preserve">. Un ulteriore </w:t>
      </w:r>
      <w:r w:rsidR="003948DC">
        <w:rPr>
          <w:rFonts w:ascii="Arial" w:eastAsia="Calibri" w:hAnsi="Arial" w:cs="Arial"/>
          <w:sz w:val="24"/>
          <w:lang w:eastAsia="en-US"/>
        </w:rPr>
        <w:t>itinerario</w:t>
      </w:r>
      <w:r w:rsidR="00591586">
        <w:rPr>
          <w:rFonts w:ascii="Arial" w:eastAsia="Calibri" w:hAnsi="Arial" w:cs="Arial"/>
          <w:sz w:val="24"/>
          <w:lang w:eastAsia="en-US"/>
        </w:rPr>
        <w:t xml:space="preserve"> </w:t>
      </w:r>
      <w:r w:rsidR="003948DC">
        <w:rPr>
          <w:rFonts w:ascii="Arial" w:eastAsia="Calibri" w:hAnsi="Arial" w:cs="Arial"/>
          <w:sz w:val="24"/>
          <w:lang w:eastAsia="en-US"/>
        </w:rPr>
        <w:t>sul</w:t>
      </w:r>
      <w:r w:rsidR="004D008E">
        <w:rPr>
          <w:rFonts w:ascii="Arial" w:eastAsia="Calibri" w:hAnsi="Arial" w:cs="Arial"/>
          <w:sz w:val="24"/>
          <w:lang w:eastAsia="en-US"/>
        </w:rPr>
        <w:t xml:space="preserve"> filo della storia è</w:t>
      </w:r>
      <w:r w:rsidR="00591586">
        <w:rPr>
          <w:rFonts w:ascii="Arial" w:eastAsia="Calibri" w:hAnsi="Arial" w:cs="Arial"/>
          <w:sz w:val="24"/>
          <w:lang w:eastAsia="en-US"/>
        </w:rPr>
        <w:t xml:space="preserve"> </w:t>
      </w:r>
      <w:r w:rsidR="004D008E">
        <w:rPr>
          <w:rFonts w:ascii="Arial" w:eastAsia="Calibri" w:hAnsi="Arial" w:cs="Arial"/>
          <w:sz w:val="24"/>
          <w:lang w:eastAsia="en-US"/>
        </w:rPr>
        <w:t>quello che da Riva del</w:t>
      </w:r>
      <w:r w:rsidR="00591586">
        <w:rPr>
          <w:rFonts w:ascii="Arial" w:eastAsia="Calibri" w:hAnsi="Arial" w:cs="Arial"/>
          <w:sz w:val="24"/>
          <w:lang w:eastAsia="en-US"/>
        </w:rPr>
        <w:t xml:space="preserve"> </w:t>
      </w:r>
      <w:r w:rsidR="004D008E">
        <w:rPr>
          <w:rFonts w:ascii="Arial" w:eastAsia="Calibri" w:hAnsi="Arial" w:cs="Arial"/>
          <w:sz w:val="24"/>
          <w:lang w:eastAsia="en-US"/>
        </w:rPr>
        <w:t>Garda sale</w:t>
      </w:r>
      <w:r w:rsidR="003948DC">
        <w:rPr>
          <w:rFonts w:ascii="Arial" w:eastAsia="Calibri" w:hAnsi="Arial" w:cs="Arial"/>
          <w:sz w:val="24"/>
          <w:lang w:eastAsia="en-US"/>
        </w:rPr>
        <w:t xml:space="preserve"> in circa mezz’ora</w:t>
      </w:r>
      <w:r w:rsidR="00591586">
        <w:rPr>
          <w:rFonts w:ascii="Arial" w:eastAsia="Calibri" w:hAnsi="Arial" w:cs="Arial"/>
          <w:sz w:val="24"/>
          <w:lang w:eastAsia="en-US"/>
        </w:rPr>
        <w:t xml:space="preserve"> </w:t>
      </w:r>
      <w:r w:rsidR="004D008E">
        <w:rPr>
          <w:rFonts w:ascii="Arial" w:eastAsia="Calibri" w:hAnsi="Arial" w:cs="Arial"/>
          <w:sz w:val="24"/>
          <w:lang w:eastAsia="en-US"/>
        </w:rPr>
        <w:t>fino alla</w:t>
      </w:r>
      <w:r w:rsidR="00591586">
        <w:rPr>
          <w:rFonts w:ascii="Arial" w:eastAsia="Calibri" w:hAnsi="Arial" w:cs="Arial"/>
          <w:sz w:val="24"/>
          <w:lang w:eastAsia="en-US"/>
        </w:rPr>
        <w:t xml:space="preserve"> </w:t>
      </w:r>
      <w:r w:rsidR="004D008E">
        <w:rPr>
          <w:rFonts w:ascii="Arial" w:eastAsia="Calibri" w:hAnsi="Arial" w:cs="Arial"/>
          <w:sz w:val="24"/>
          <w:lang w:eastAsia="en-US"/>
        </w:rPr>
        <w:t>torre del</w:t>
      </w:r>
      <w:r w:rsidR="00591586">
        <w:rPr>
          <w:rFonts w:ascii="Arial" w:eastAsia="Calibri" w:hAnsi="Arial" w:cs="Arial"/>
          <w:sz w:val="24"/>
          <w:lang w:eastAsia="en-US"/>
        </w:rPr>
        <w:t xml:space="preserve"> </w:t>
      </w:r>
      <w:r w:rsidR="004D008E" w:rsidRPr="004D008E">
        <w:rPr>
          <w:rFonts w:ascii="Arial" w:eastAsia="Calibri" w:hAnsi="Arial" w:cs="Arial"/>
          <w:b/>
          <w:bCs/>
          <w:sz w:val="24"/>
          <w:lang w:eastAsia="en-US"/>
        </w:rPr>
        <w:t>Bastione</w:t>
      </w:r>
      <w:r w:rsidR="00591586">
        <w:rPr>
          <w:rFonts w:ascii="Arial" w:eastAsia="Calibri" w:hAnsi="Arial" w:cs="Arial"/>
          <w:b/>
          <w:bCs/>
          <w:sz w:val="24"/>
          <w:lang w:eastAsia="en-US"/>
        </w:rPr>
        <w:t xml:space="preserve"> </w:t>
      </w:r>
      <w:r w:rsidR="004D008E" w:rsidRPr="004D008E">
        <w:rPr>
          <w:rFonts w:ascii="Arial" w:eastAsia="Calibri" w:hAnsi="Arial" w:cs="Arial"/>
          <w:b/>
          <w:bCs/>
          <w:sz w:val="24"/>
          <w:lang w:eastAsia="en-US"/>
        </w:rPr>
        <w:t xml:space="preserve">Veneziano </w:t>
      </w:r>
      <w:r w:rsidR="004D008E" w:rsidRPr="004D008E">
        <w:rPr>
          <w:rFonts w:ascii="Arial" w:eastAsia="Calibri" w:hAnsi="Arial" w:cs="Arial"/>
          <w:sz w:val="24"/>
          <w:lang w:eastAsia="en-US"/>
        </w:rPr>
        <w:t>che domina la citt</w:t>
      </w:r>
      <w:r w:rsidR="004D008E">
        <w:rPr>
          <w:rFonts w:ascii="Arial" w:eastAsia="Calibri" w:hAnsi="Arial" w:cs="Arial"/>
          <w:sz w:val="24"/>
          <w:lang w:eastAsia="en-US"/>
        </w:rPr>
        <w:t>à e il su</w:t>
      </w:r>
      <w:r w:rsidR="003948DC">
        <w:rPr>
          <w:rFonts w:ascii="Arial" w:eastAsia="Calibri" w:hAnsi="Arial" w:cs="Arial"/>
          <w:sz w:val="24"/>
          <w:lang w:eastAsia="en-US"/>
        </w:rPr>
        <w:t>o lungolago alle pendici del</w:t>
      </w:r>
      <w:r w:rsidR="00591586">
        <w:rPr>
          <w:rFonts w:ascii="Arial" w:eastAsia="Calibri" w:hAnsi="Arial" w:cs="Arial"/>
          <w:sz w:val="24"/>
          <w:lang w:eastAsia="en-US"/>
        </w:rPr>
        <w:t xml:space="preserve"> </w:t>
      </w:r>
      <w:r w:rsidR="003948DC">
        <w:rPr>
          <w:rFonts w:ascii="Arial" w:eastAsia="Calibri" w:hAnsi="Arial" w:cs="Arial"/>
          <w:sz w:val="24"/>
          <w:lang w:eastAsia="en-US"/>
        </w:rPr>
        <w:t>Monte Rocchetta</w:t>
      </w:r>
      <w:r w:rsidR="004D008E">
        <w:rPr>
          <w:rFonts w:ascii="Arial" w:eastAsia="Calibri" w:hAnsi="Arial" w:cs="Arial"/>
          <w:sz w:val="24"/>
          <w:lang w:eastAsia="en-US"/>
        </w:rPr>
        <w:t>.</w:t>
      </w:r>
      <w:r w:rsidR="003948DC">
        <w:rPr>
          <w:rFonts w:ascii="Arial" w:eastAsia="Calibri" w:hAnsi="Arial" w:cs="Arial"/>
          <w:sz w:val="24"/>
          <w:lang w:eastAsia="en-US"/>
        </w:rPr>
        <w:t xml:space="preserve"> Dall’estate 2020 si può salire in</w:t>
      </w:r>
      <w:r w:rsidR="00591586">
        <w:rPr>
          <w:rFonts w:ascii="Arial" w:eastAsia="Calibri" w:hAnsi="Arial" w:cs="Arial"/>
          <w:sz w:val="24"/>
          <w:lang w:eastAsia="en-US"/>
        </w:rPr>
        <w:t xml:space="preserve"> </w:t>
      </w:r>
      <w:r w:rsidR="003948DC">
        <w:rPr>
          <w:rFonts w:ascii="Arial" w:eastAsia="Calibri" w:hAnsi="Arial" w:cs="Arial"/>
          <w:sz w:val="24"/>
          <w:lang w:eastAsia="en-US"/>
        </w:rPr>
        <w:t xml:space="preserve">circa due minuti grazie ad un nuovo ascensore panoramico per </w:t>
      </w:r>
      <w:r w:rsidR="003948DC" w:rsidRPr="003948DC">
        <w:rPr>
          <w:rFonts w:ascii="Arial" w:eastAsia="Calibri" w:hAnsi="Arial" w:cs="Arial"/>
          <w:sz w:val="24"/>
          <w:lang w:eastAsia="en-US"/>
        </w:rPr>
        <w:t>un</w:t>
      </w:r>
      <w:r w:rsidR="00E97CBE">
        <w:rPr>
          <w:rFonts w:ascii="Arial" w:eastAsia="Calibri" w:hAnsi="Arial" w:cs="Arial"/>
          <w:sz w:val="24"/>
          <w:lang w:eastAsia="en-US"/>
        </w:rPr>
        <w:t xml:space="preserve"> </w:t>
      </w:r>
      <w:r w:rsidR="003948DC" w:rsidRPr="003948DC">
        <w:rPr>
          <w:rFonts w:ascii="Arial" w:eastAsia="Calibri" w:hAnsi="Arial" w:cs="Arial"/>
          <w:sz w:val="24"/>
          <w:lang w:eastAsia="en-US"/>
        </w:rPr>
        <w:t xml:space="preserve">aperitivo, </w:t>
      </w:r>
      <w:r w:rsidR="003948DC">
        <w:rPr>
          <w:rFonts w:ascii="Arial" w:eastAsia="Calibri" w:hAnsi="Arial" w:cs="Arial"/>
          <w:sz w:val="24"/>
          <w:lang w:eastAsia="en-US"/>
        </w:rPr>
        <w:t xml:space="preserve">un </w:t>
      </w:r>
      <w:r w:rsidR="003948DC" w:rsidRPr="003948DC">
        <w:rPr>
          <w:rFonts w:ascii="Arial" w:eastAsia="Calibri" w:hAnsi="Arial" w:cs="Arial"/>
          <w:sz w:val="24"/>
          <w:lang w:eastAsia="en-US"/>
        </w:rPr>
        <w:t xml:space="preserve">pranzo o </w:t>
      </w:r>
      <w:r w:rsidR="003948DC">
        <w:rPr>
          <w:rFonts w:ascii="Arial" w:eastAsia="Calibri" w:hAnsi="Arial" w:cs="Arial"/>
          <w:sz w:val="24"/>
          <w:lang w:eastAsia="en-US"/>
        </w:rPr>
        <w:t xml:space="preserve">una </w:t>
      </w:r>
      <w:r w:rsidR="003948DC" w:rsidRPr="003948DC">
        <w:rPr>
          <w:rFonts w:ascii="Arial" w:eastAsia="Calibri" w:hAnsi="Arial" w:cs="Arial"/>
          <w:sz w:val="24"/>
          <w:lang w:eastAsia="en-US"/>
        </w:rPr>
        <w:t>cena con vista</w:t>
      </w:r>
      <w:r w:rsidR="003948DC">
        <w:rPr>
          <w:rFonts w:ascii="Arial" w:eastAsia="Calibri" w:hAnsi="Arial" w:cs="Arial"/>
          <w:sz w:val="24"/>
          <w:lang w:eastAsia="en-US"/>
        </w:rPr>
        <w:t xml:space="preserve"> </w:t>
      </w:r>
      <w:r w:rsidR="00E97CBE">
        <w:rPr>
          <w:rFonts w:ascii="Arial" w:eastAsia="Calibri" w:hAnsi="Arial" w:cs="Arial"/>
          <w:sz w:val="24"/>
          <w:lang w:eastAsia="en-US"/>
        </w:rPr>
        <w:t xml:space="preserve">sulla sponda trentina </w:t>
      </w:r>
      <w:r w:rsidR="003948DC">
        <w:rPr>
          <w:rFonts w:ascii="Arial" w:eastAsia="Calibri" w:hAnsi="Arial" w:cs="Arial"/>
          <w:sz w:val="24"/>
          <w:lang w:eastAsia="en-US"/>
        </w:rPr>
        <w:t>nel vicino bar ristorante</w:t>
      </w:r>
      <w:r w:rsidR="003948DC" w:rsidRPr="003948DC">
        <w:rPr>
          <w:rFonts w:ascii="Arial" w:eastAsia="Calibri" w:hAnsi="Arial" w:cs="Arial"/>
          <w:sz w:val="24"/>
          <w:lang w:eastAsia="en-US"/>
        </w:rPr>
        <w:t>.</w:t>
      </w:r>
      <w:r w:rsidR="00591586">
        <w:rPr>
          <w:rFonts w:ascii="Arial" w:eastAsia="Calibri" w:hAnsi="Arial" w:cs="Arial"/>
          <w:sz w:val="24"/>
          <w:lang w:eastAsia="en-US"/>
        </w:rPr>
        <w:t xml:space="preserve"> </w:t>
      </w:r>
    </w:p>
    <w:p w14:paraId="6C0B56DB" w14:textId="75E546B6" w:rsidR="00E97CBE" w:rsidRDefault="00E97CBE" w:rsidP="00E97CBE">
      <w:pPr>
        <w:pStyle w:val="Nessunaspaziatura"/>
        <w:jc w:val="both"/>
        <w:rPr>
          <w:rFonts w:ascii="Arial" w:eastAsia="Calibri" w:hAnsi="Arial" w:cs="Arial"/>
          <w:sz w:val="24"/>
          <w:szCs w:val="24"/>
          <w:lang w:eastAsia="en-US"/>
        </w:rPr>
      </w:pPr>
      <w:r>
        <w:rPr>
          <w:rFonts w:ascii="Arial" w:eastAsia="Calibri" w:hAnsi="Arial" w:cs="Arial"/>
          <w:sz w:val="24"/>
          <w:lang w:eastAsia="en-US"/>
        </w:rPr>
        <w:t>Un’</w:t>
      </w:r>
      <w:r w:rsidR="009F15DD">
        <w:rPr>
          <w:rFonts w:ascii="Arial" w:eastAsia="Calibri" w:hAnsi="Arial" w:cs="Arial"/>
          <w:sz w:val="24"/>
          <w:lang w:eastAsia="en-US"/>
        </w:rPr>
        <w:t>alternativa</w:t>
      </w:r>
      <w:r>
        <w:rPr>
          <w:rFonts w:ascii="Arial" w:eastAsia="Calibri" w:hAnsi="Arial" w:cs="Arial"/>
          <w:sz w:val="24"/>
          <w:lang w:eastAsia="en-US"/>
        </w:rPr>
        <w:t xml:space="preserve">, almeno come prospettiva, </w:t>
      </w:r>
      <w:r w:rsidR="009F15DD">
        <w:rPr>
          <w:rFonts w:ascii="Arial" w:eastAsia="Calibri" w:hAnsi="Arial" w:cs="Arial"/>
          <w:sz w:val="24"/>
          <w:lang w:eastAsia="en-US"/>
        </w:rPr>
        <w:t>a</w:t>
      </w:r>
      <w:r>
        <w:rPr>
          <w:rFonts w:ascii="Arial" w:eastAsia="Calibri" w:hAnsi="Arial" w:cs="Arial"/>
          <w:sz w:val="24"/>
          <w:lang w:eastAsia="en-US"/>
        </w:rPr>
        <w:t xml:space="preserve"> spazi più tradizionali</w:t>
      </w:r>
      <w:r w:rsidR="003948DC">
        <w:rPr>
          <w:rFonts w:ascii="Arial" w:eastAsia="Calibri" w:hAnsi="Arial" w:cs="Arial"/>
          <w:sz w:val="24"/>
          <w:lang w:eastAsia="en-US"/>
        </w:rPr>
        <w:t xml:space="preserve"> deputati a quest</w:t>
      </w:r>
      <w:r>
        <w:rPr>
          <w:rFonts w:ascii="Arial" w:eastAsia="Calibri" w:hAnsi="Arial" w:cs="Arial"/>
          <w:sz w:val="24"/>
          <w:lang w:eastAsia="en-US"/>
        </w:rPr>
        <w:t>i</w:t>
      </w:r>
      <w:r w:rsidR="003948DC">
        <w:rPr>
          <w:rFonts w:ascii="Arial" w:eastAsia="Calibri" w:hAnsi="Arial" w:cs="Arial"/>
          <w:sz w:val="24"/>
          <w:lang w:eastAsia="en-US"/>
        </w:rPr>
        <w:t xml:space="preserve"> rit</w:t>
      </w:r>
      <w:r>
        <w:rPr>
          <w:rFonts w:ascii="Arial" w:eastAsia="Calibri" w:hAnsi="Arial" w:cs="Arial"/>
          <w:sz w:val="24"/>
          <w:lang w:eastAsia="en-US"/>
        </w:rPr>
        <w:t>i:</w:t>
      </w:r>
      <w:r w:rsidR="008F308F">
        <w:rPr>
          <w:rFonts w:ascii="Arial" w:eastAsia="Calibri" w:hAnsi="Arial" w:cs="Arial"/>
          <w:sz w:val="24"/>
          <w:lang w:eastAsia="en-US"/>
        </w:rPr>
        <w:t xml:space="preserve"> i lounge cafè</w:t>
      </w:r>
      <w:r w:rsidR="003948DC">
        <w:rPr>
          <w:rFonts w:ascii="Arial" w:eastAsia="Calibri" w:hAnsi="Arial" w:cs="Arial"/>
          <w:sz w:val="24"/>
          <w:lang w:eastAsia="en-US"/>
        </w:rPr>
        <w:t xml:space="preserve"> che si incontrano sull</w:t>
      </w:r>
      <w:r w:rsidR="008F308F">
        <w:rPr>
          <w:rFonts w:ascii="Arial" w:eastAsia="Calibri" w:hAnsi="Arial" w:cs="Arial"/>
          <w:sz w:val="24"/>
          <w:lang w:eastAsia="en-US"/>
        </w:rPr>
        <w:t>e</w:t>
      </w:r>
      <w:r w:rsidR="003948DC">
        <w:rPr>
          <w:rFonts w:ascii="Arial" w:eastAsia="Calibri" w:hAnsi="Arial" w:cs="Arial"/>
          <w:sz w:val="24"/>
          <w:lang w:eastAsia="en-US"/>
        </w:rPr>
        <w:t xml:space="preserve"> passeggiate del lungolago, attorno alla Rocca e alla centrale Piazza Catena a Riva del</w:t>
      </w:r>
      <w:r w:rsidR="00591586">
        <w:rPr>
          <w:rFonts w:ascii="Arial" w:eastAsia="Calibri" w:hAnsi="Arial" w:cs="Arial"/>
          <w:sz w:val="24"/>
          <w:lang w:eastAsia="en-US"/>
        </w:rPr>
        <w:t xml:space="preserve"> </w:t>
      </w:r>
      <w:r w:rsidR="003948DC">
        <w:rPr>
          <w:rFonts w:ascii="Arial" w:eastAsia="Calibri" w:hAnsi="Arial" w:cs="Arial"/>
          <w:sz w:val="24"/>
          <w:lang w:eastAsia="en-US"/>
        </w:rPr>
        <w:t xml:space="preserve">Garda e alla </w:t>
      </w:r>
      <w:r w:rsidR="00801C2A">
        <w:rPr>
          <w:rFonts w:ascii="Arial" w:eastAsia="Calibri" w:hAnsi="Arial" w:cs="Arial"/>
          <w:sz w:val="24"/>
          <w:lang w:eastAsia="en-US"/>
        </w:rPr>
        <w:t>Casa del Dazio</w:t>
      </w:r>
      <w:r w:rsidR="003948DC">
        <w:rPr>
          <w:rFonts w:ascii="Arial" w:eastAsia="Calibri" w:hAnsi="Arial" w:cs="Arial"/>
          <w:sz w:val="24"/>
          <w:lang w:eastAsia="en-US"/>
        </w:rPr>
        <w:t xml:space="preserve"> </w:t>
      </w:r>
      <w:r w:rsidR="008F308F">
        <w:rPr>
          <w:rFonts w:ascii="Arial" w:eastAsia="Calibri" w:hAnsi="Arial" w:cs="Arial"/>
          <w:sz w:val="24"/>
          <w:lang w:eastAsia="en-US"/>
        </w:rPr>
        <w:t>ne</w:t>
      </w:r>
      <w:r w:rsidR="00801C2A">
        <w:rPr>
          <w:rFonts w:ascii="Arial" w:eastAsia="Calibri" w:hAnsi="Arial" w:cs="Arial"/>
          <w:sz w:val="24"/>
          <w:lang w:eastAsia="en-US"/>
        </w:rPr>
        <w:t>l porticciolo di</w:t>
      </w:r>
      <w:r w:rsidR="003948DC">
        <w:rPr>
          <w:rFonts w:ascii="Arial" w:eastAsia="Calibri" w:hAnsi="Arial" w:cs="Arial"/>
          <w:sz w:val="24"/>
          <w:lang w:eastAsia="en-US"/>
        </w:rPr>
        <w:t xml:space="preserve"> Torbole. </w:t>
      </w:r>
      <w:r w:rsidR="00094B57">
        <w:rPr>
          <w:rFonts w:ascii="Arial" w:eastAsia="Calibri" w:hAnsi="Arial" w:cs="Arial"/>
          <w:sz w:val="24"/>
          <w:lang w:eastAsia="en-US"/>
        </w:rPr>
        <w:t>Insieme a</w:t>
      </w:r>
      <w:r>
        <w:rPr>
          <w:rFonts w:ascii="Arial" w:eastAsia="Calibri" w:hAnsi="Arial" w:cs="Arial"/>
          <w:sz w:val="24"/>
          <w:lang w:eastAsia="en-US"/>
        </w:rPr>
        <w:t>i ristoranti dove degustare le specialità del territorio</w:t>
      </w:r>
      <w:r w:rsidR="00094B57">
        <w:rPr>
          <w:rFonts w:ascii="Arial" w:eastAsia="Calibri" w:hAnsi="Arial" w:cs="Arial"/>
          <w:sz w:val="24"/>
          <w:lang w:eastAsia="en-US"/>
        </w:rPr>
        <w:t>,</w:t>
      </w:r>
      <w:r>
        <w:rPr>
          <w:rFonts w:ascii="Arial" w:eastAsia="Calibri" w:hAnsi="Arial" w:cs="Arial"/>
          <w:sz w:val="24"/>
          <w:lang w:eastAsia="en-US"/>
        </w:rPr>
        <w:t xml:space="preserve"> come</w:t>
      </w:r>
      <w:r w:rsidR="00591586">
        <w:rPr>
          <w:rFonts w:ascii="Arial" w:eastAsia="Calibri" w:hAnsi="Arial" w:cs="Arial"/>
          <w:sz w:val="24"/>
          <w:lang w:eastAsia="en-US"/>
        </w:rPr>
        <w:t xml:space="preserve"> </w:t>
      </w:r>
      <w:r w:rsidR="002B3704">
        <w:rPr>
          <w:rFonts w:ascii="Arial" w:eastAsia="Calibri" w:hAnsi="Arial" w:cs="Arial"/>
          <w:sz w:val="24"/>
          <w:lang w:eastAsia="en-US"/>
        </w:rPr>
        <w:t xml:space="preserve">la carne </w:t>
      </w:r>
      <w:proofErr w:type="spellStart"/>
      <w:r w:rsidR="002B3704">
        <w:rPr>
          <w:rFonts w:ascii="Arial" w:eastAsia="Calibri" w:hAnsi="Arial" w:cs="Arial"/>
          <w:sz w:val="24"/>
          <w:lang w:eastAsia="en-US"/>
        </w:rPr>
        <w:t>salada</w:t>
      </w:r>
      <w:proofErr w:type="spellEnd"/>
      <w:r w:rsidR="002B3704">
        <w:rPr>
          <w:rFonts w:ascii="Arial" w:eastAsia="Calibri" w:hAnsi="Arial" w:cs="Arial"/>
          <w:sz w:val="24"/>
          <w:lang w:eastAsia="en-US"/>
        </w:rPr>
        <w:t>,</w:t>
      </w:r>
      <w:r w:rsidR="00591586">
        <w:rPr>
          <w:rFonts w:ascii="Arial" w:eastAsia="Calibri" w:hAnsi="Arial" w:cs="Arial"/>
          <w:sz w:val="24"/>
          <w:lang w:eastAsia="en-US"/>
        </w:rPr>
        <w:t xml:space="preserve"> </w:t>
      </w:r>
      <w:r w:rsidR="002B3704">
        <w:rPr>
          <w:rFonts w:ascii="Arial" w:eastAsia="Calibri" w:hAnsi="Arial" w:cs="Arial"/>
          <w:sz w:val="24"/>
          <w:lang w:eastAsia="en-US"/>
        </w:rPr>
        <w:t>tipica</w:t>
      </w:r>
      <w:r w:rsidR="00591586">
        <w:rPr>
          <w:rFonts w:ascii="Arial" w:eastAsia="Calibri" w:hAnsi="Arial" w:cs="Arial"/>
          <w:sz w:val="24"/>
          <w:lang w:eastAsia="en-US"/>
        </w:rPr>
        <w:t xml:space="preserve"> </w:t>
      </w:r>
      <w:r w:rsidR="00094B57">
        <w:rPr>
          <w:rFonts w:ascii="Arial" w:eastAsia="Calibri" w:hAnsi="Arial" w:cs="Arial"/>
          <w:sz w:val="24"/>
          <w:lang w:eastAsia="en-US"/>
        </w:rPr>
        <w:t>della</w:t>
      </w:r>
      <w:r w:rsidR="002B3704">
        <w:rPr>
          <w:rFonts w:ascii="Arial" w:eastAsia="Calibri" w:hAnsi="Arial" w:cs="Arial"/>
          <w:sz w:val="24"/>
          <w:lang w:eastAsia="en-US"/>
        </w:rPr>
        <w:t xml:space="preserve"> zona, da accompagnare con il </w:t>
      </w:r>
      <w:proofErr w:type="spellStart"/>
      <w:r w:rsidR="002B3704">
        <w:rPr>
          <w:rFonts w:ascii="Arial" w:eastAsia="Calibri" w:hAnsi="Arial" w:cs="Arial"/>
          <w:sz w:val="24"/>
          <w:lang w:eastAsia="en-US"/>
        </w:rPr>
        <w:t>Trentingrana</w:t>
      </w:r>
      <w:proofErr w:type="spellEnd"/>
      <w:r>
        <w:rPr>
          <w:rFonts w:ascii="Arial" w:eastAsia="Calibri" w:hAnsi="Arial" w:cs="Arial"/>
          <w:sz w:val="24"/>
          <w:lang w:eastAsia="en-US"/>
        </w:rPr>
        <w:t xml:space="preserve"> e l’olio Evo DOP del</w:t>
      </w:r>
      <w:r w:rsidR="00094B57">
        <w:rPr>
          <w:rFonts w:ascii="Arial" w:eastAsia="Calibri" w:hAnsi="Arial" w:cs="Arial"/>
          <w:sz w:val="24"/>
          <w:lang w:eastAsia="en-US"/>
        </w:rPr>
        <w:t xml:space="preserve"> </w:t>
      </w:r>
      <w:r>
        <w:rPr>
          <w:rFonts w:ascii="Arial" w:eastAsia="Calibri" w:hAnsi="Arial" w:cs="Arial"/>
          <w:sz w:val="24"/>
          <w:lang w:eastAsia="en-US"/>
        </w:rPr>
        <w:t>Garda</w:t>
      </w:r>
      <w:r w:rsidR="002B3704">
        <w:rPr>
          <w:rFonts w:ascii="Arial" w:eastAsia="Calibri" w:hAnsi="Arial" w:cs="Arial"/>
          <w:sz w:val="24"/>
          <w:lang w:eastAsia="en-US"/>
        </w:rPr>
        <w:t xml:space="preserve">, </w:t>
      </w:r>
      <w:r>
        <w:rPr>
          <w:rFonts w:ascii="Arial" w:eastAsia="Calibri" w:hAnsi="Arial" w:cs="Arial"/>
          <w:sz w:val="24"/>
          <w:lang w:eastAsia="en-US"/>
        </w:rPr>
        <w:t xml:space="preserve">i pesci del lago come trote e carpioni e il pane di </w:t>
      </w:r>
      <w:r w:rsidR="005D3E69">
        <w:rPr>
          <w:rFonts w:ascii="Arial" w:eastAsia="Calibri" w:hAnsi="Arial" w:cs="Arial"/>
          <w:sz w:val="24"/>
          <w:lang w:eastAsia="en-US"/>
        </w:rPr>
        <w:t>“</w:t>
      </w:r>
      <w:proofErr w:type="spellStart"/>
      <w:r>
        <w:rPr>
          <w:rFonts w:ascii="Arial" w:eastAsia="Calibri" w:hAnsi="Arial" w:cs="Arial"/>
          <w:sz w:val="24"/>
          <w:lang w:eastAsia="en-US"/>
        </w:rPr>
        <w:t>molche</w:t>
      </w:r>
      <w:proofErr w:type="spellEnd"/>
      <w:r w:rsidR="005D3E69">
        <w:rPr>
          <w:rFonts w:ascii="Arial" w:eastAsia="Calibri" w:hAnsi="Arial" w:cs="Arial"/>
          <w:sz w:val="24"/>
          <w:lang w:eastAsia="en-US"/>
        </w:rPr>
        <w:t>”</w:t>
      </w:r>
      <w:r>
        <w:rPr>
          <w:rFonts w:ascii="Arial" w:eastAsia="Calibri" w:hAnsi="Arial" w:cs="Arial"/>
          <w:sz w:val="24"/>
          <w:lang w:eastAsia="en-US"/>
        </w:rPr>
        <w:t>,</w:t>
      </w:r>
      <w:r w:rsidR="00094B57">
        <w:rPr>
          <w:rFonts w:ascii="Arial" w:eastAsia="Calibri" w:hAnsi="Arial" w:cs="Arial"/>
          <w:sz w:val="24"/>
          <w:lang w:eastAsia="en-US"/>
        </w:rPr>
        <w:t xml:space="preserve"> la polpa di olive schiacciate, </w:t>
      </w:r>
      <w:r>
        <w:rPr>
          <w:rFonts w:ascii="Arial" w:eastAsia="Calibri" w:hAnsi="Arial" w:cs="Arial"/>
          <w:sz w:val="24"/>
          <w:lang w:eastAsia="en-US"/>
        </w:rPr>
        <w:t>da guarnire con</w:t>
      </w:r>
      <w:r w:rsidR="00857156" w:rsidRPr="00865608">
        <w:rPr>
          <w:rFonts w:ascii="Arial" w:eastAsia="Calibri" w:hAnsi="Arial" w:cs="Arial"/>
          <w:sz w:val="24"/>
          <w:szCs w:val="24"/>
          <w:lang w:eastAsia="en-US"/>
        </w:rPr>
        <w:t xml:space="preserve"> un pesto al Broccolo di Torbol</w:t>
      </w:r>
      <w:r w:rsidR="00094B57">
        <w:rPr>
          <w:rFonts w:ascii="Arial" w:eastAsia="Calibri" w:hAnsi="Arial" w:cs="Arial"/>
          <w:sz w:val="24"/>
          <w:szCs w:val="24"/>
          <w:lang w:eastAsia="en-US"/>
        </w:rPr>
        <w:t>e.</w:t>
      </w:r>
    </w:p>
    <w:p w14:paraId="1E8F466C" w14:textId="64733580" w:rsidR="00F557C9" w:rsidRPr="00865608" w:rsidRDefault="00F557C9" w:rsidP="00F557C9">
      <w:pPr>
        <w:rPr>
          <w:szCs w:val="24"/>
        </w:rPr>
      </w:pPr>
    </w:p>
    <w:p w14:paraId="3764D4C9" w14:textId="28544A41" w:rsidR="007F0471" w:rsidRPr="00B602FE" w:rsidRDefault="007063BA" w:rsidP="007F0471">
      <w:pPr>
        <w:jc w:val="both"/>
        <w:rPr>
          <w:rFonts w:cs="Arial"/>
          <w:b/>
          <w:bCs/>
          <w:sz w:val="32"/>
          <w:szCs w:val="24"/>
        </w:rPr>
      </w:pPr>
      <w:r w:rsidRPr="007063BA">
        <w:rPr>
          <w:rFonts w:cs="Arial"/>
          <w:b/>
          <w:bCs/>
          <w:sz w:val="32"/>
          <w:szCs w:val="24"/>
        </w:rPr>
        <w:t xml:space="preserve">I </w:t>
      </w:r>
      <w:r w:rsidR="007F0471" w:rsidRPr="00B602FE">
        <w:rPr>
          <w:rFonts w:cs="Arial"/>
          <w:b/>
          <w:bCs/>
          <w:sz w:val="32"/>
          <w:szCs w:val="24"/>
        </w:rPr>
        <w:t>SAPORI D</w:t>
      </w:r>
      <w:r w:rsidRPr="007063BA">
        <w:rPr>
          <w:rFonts w:cs="Arial"/>
          <w:b/>
          <w:bCs/>
          <w:sz w:val="32"/>
          <w:szCs w:val="24"/>
        </w:rPr>
        <w:t>E</w:t>
      </w:r>
      <w:r w:rsidR="007F0471" w:rsidRPr="00B602FE">
        <w:rPr>
          <w:rFonts w:cs="Arial"/>
          <w:b/>
          <w:bCs/>
          <w:sz w:val="32"/>
          <w:szCs w:val="24"/>
        </w:rPr>
        <w:t>L LAGO DI GARDA</w:t>
      </w:r>
    </w:p>
    <w:p w14:paraId="369D8659" w14:textId="547A94D6" w:rsidR="007F0471" w:rsidRPr="00B602FE" w:rsidRDefault="005D3E69" w:rsidP="007F0471">
      <w:pPr>
        <w:jc w:val="both"/>
        <w:rPr>
          <w:rFonts w:cs="Arial"/>
          <w:szCs w:val="24"/>
        </w:rPr>
      </w:pPr>
      <w:r>
        <w:rPr>
          <w:rFonts w:cs="Arial"/>
          <w:szCs w:val="24"/>
        </w:rPr>
        <w:t>Partendo d</w:t>
      </w:r>
      <w:r w:rsidR="007F0471" w:rsidRPr="00B602FE">
        <w:rPr>
          <w:rFonts w:cs="Arial"/>
          <w:szCs w:val="24"/>
        </w:rPr>
        <w:t xml:space="preserve">alle sponde del </w:t>
      </w:r>
      <w:r w:rsidR="007F0471" w:rsidRPr="008A351B">
        <w:rPr>
          <w:rFonts w:cs="Arial"/>
          <w:bCs/>
          <w:szCs w:val="24"/>
        </w:rPr>
        <w:t>lago di Garda</w:t>
      </w:r>
      <w:r>
        <w:rPr>
          <w:rFonts w:cs="Arial"/>
          <w:szCs w:val="24"/>
        </w:rPr>
        <w:t xml:space="preserve"> </w:t>
      </w:r>
      <w:r w:rsidR="00627D1A">
        <w:rPr>
          <w:rFonts w:cs="Arial"/>
          <w:szCs w:val="24"/>
        </w:rPr>
        <w:t>e raggiunto</w:t>
      </w:r>
      <w:r>
        <w:rPr>
          <w:rFonts w:cs="Arial"/>
          <w:szCs w:val="24"/>
        </w:rPr>
        <w:t xml:space="preserve"> </w:t>
      </w:r>
      <w:r w:rsidR="007F0471" w:rsidRPr="00B602FE">
        <w:rPr>
          <w:rFonts w:cs="Arial"/>
          <w:szCs w:val="24"/>
        </w:rPr>
        <w:t xml:space="preserve">l’elegante abitato di </w:t>
      </w:r>
      <w:r w:rsidR="007F0471" w:rsidRPr="00B602FE">
        <w:rPr>
          <w:rFonts w:cs="Arial"/>
          <w:b/>
          <w:szCs w:val="24"/>
        </w:rPr>
        <w:t>Arco</w:t>
      </w:r>
      <w:r w:rsidR="00627D1A">
        <w:rPr>
          <w:rFonts w:cs="Arial"/>
          <w:b/>
          <w:szCs w:val="24"/>
        </w:rPr>
        <w:t xml:space="preserve">, </w:t>
      </w:r>
      <w:r w:rsidR="00627D1A" w:rsidRPr="00627D1A">
        <w:rPr>
          <w:rFonts w:cs="Arial"/>
          <w:bCs/>
          <w:szCs w:val="24"/>
        </w:rPr>
        <w:t>ai piedi del suo castello</w:t>
      </w:r>
      <w:r w:rsidR="00627D1A">
        <w:rPr>
          <w:rFonts w:cs="Arial"/>
          <w:bCs/>
          <w:szCs w:val="24"/>
        </w:rPr>
        <w:t>,</w:t>
      </w:r>
      <w:r>
        <w:rPr>
          <w:rFonts w:cs="Arial"/>
          <w:szCs w:val="24"/>
        </w:rPr>
        <w:t xml:space="preserve"> </w:t>
      </w:r>
      <w:r w:rsidR="00627D1A">
        <w:rPr>
          <w:rFonts w:cs="Arial"/>
          <w:szCs w:val="24"/>
        </w:rPr>
        <w:t xml:space="preserve">si prosegue risalendo </w:t>
      </w:r>
      <w:r>
        <w:rPr>
          <w:rFonts w:cs="Arial"/>
          <w:szCs w:val="24"/>
        </w:rPr>
        <w:t xml:space="preserve">la </w:t>
      </w:r>
      <w:r w:rsidR="007F0471" w:rsidRPr="00B602FE">
        <w:rPr>
          <w:rFonts w:cs="Arial"/>
          <w:b/>
          <w:szCs w:val="24"/>
        </w:rPr>
        <w:t>Valle dei Laghi</w:t>
      </w:r>
      <w:r w:rsidR="007F0471" w:rsidRPr="00B602FE">
        <w:rPr>
          <w:rFonts w:cs="Arial"/>
          <w:szCs w:val="24"/>
        </w:rPr>
        <w:t xml:space="preserve">. Baciata dalle brezze del maggiore lago italiano e contrassegnata dall’alternarsi di vigne e oliveti, questa verdeggiate vallata è famosa per le </w:t>
      </w:r>
      <w:r w:rsidR="00627D1A">
        <w:rPr>
          <w:rFonts w:cs="Arial"/>
          <w:szCs w:val="24"/>
        </w:rPr>
        <w:t xml:space="preserve">numerose </w:t>
      </w:r>
      <w:r w:rsidR="007F0471" w:rsidRPr="00B602FE">
        <w:rPr>
          <w:rFonts w:cs="Arial"/>
          <w:szCs w:val="24"/>
        </w:rPr>
        <w:t xml:space="preserve">pareti </w:t>
      </w:r>
      <w:r w:rsidR="007F0471">
        <w:rPr>
          <w:rFonts w:cs="Arial"/>
          <w:szCs w:val="24"/>
        </w:rPr>
        <w:t>rocciose</w:t>
      </w:r>
      <w:r w:rsidR="007F0471" w:rsidRPr="00B602FE">
        <w:rPr>
          <w:rFonts w:cs="Arial"/>
          <w:szCs w:val="24"/>
        </w:rPr>
        <w:t xml:space="preserve">, tanto ambite dagli appassionati di arrampicata, che strapiombano a poca distanza dalle verdi acque del romantico </w:t>
      </w:r>
      <w:r w:rsidR="007F0471" w:rsidRPr="00B602FE">
        <w:rPr>
          <w:rFonts w:cs="Arial"/>
          <w:b/>
          <w:szCs w:val="24"/>
        </w:rPr>
        <w:t xml:space="preserve">lago di </w:t>
      </w:r>
      <w:proofErr w:type="spellStart"/>
      <w:r w:rsidR="007F0471" w:rsidRPr="00B602FE">
        <w:rPr>
          <w:rFonts w:cs="Arial"/>
          <w:b/>
          <w:szCs w:val="24"/>
        </w:rPr>
        <w:t>Toblino</w:t>
      </w:r>
      <w:proofErr w:type="spellEnd"/>
      <w:r w:rsidR="007F0471" w:rsidRPr="00B602FE">
        <w:rPr>
          <w:rFonts w:cs="Arial"/>
          <w:szCs w:val="24"/>
        </w:rPr>
        <w:t xml:space="preserve">. </w:t>
      </w:r>
      <w:r w:rsidR="00627D1A" w:rsidRPr="00B602FE">
        <w:rPr>
          <w:rFonts w:cs="Arial"/>
          <w:szCs w:val="24"/>
        </w:rPr>
        <w:t>È</w:t>
      </w:r>
      <w:r w:rsidR="007F0471" w:rsidRPr="00B602FE">
        <w:rPr>
          <w:rFonts w:cs="Arial"/>
          <w:szCs w:val="24"/>
        </w:rPr>
        <w:t xml:space="preserve"> anche una zona famosa per i suoi borghi e le sue colline coltivate a terrazzamenti</w:t>
      </w:r>
      <w:r w:rsidR="00627D1A">
        <w:rPr>
          <w:rFonts w:cs="Arial"/>
          <w:szCs w:val="24"/>
        </w:rPr>
        <w:t>. Qui f</w:t>
      </w:r>
      <w:r w:rsidR="007F0471" w:rsidRPr="00B602FE">
        <w:rPr>
          <w:rFonts w:cs="Arial"/>
          <w:szCs w:val="24"/>
        </w:rPr>
        <w:t xml:space="preserve">ermarsi presso una delle tante aziende agricole, oppure accomodarsi a tavola </w:t>
      </w:r>
      <w:r w:rsidR="007F0471" w:rsidRPr="00B602FE">
        <w:rPr>
          <w:rFonts w:cs="Arial"/>
          <w:bCs/>
          <w:szCs w:val="24"/>
        </w:rPr>
        <w:t xml:space="preserve">per una sosta </w:t>
      </w:r>
      <w:r w:rsidR="007F0471" w:rsidRPr="00B602FE">
        <w:rPr>
          <w:rFonts w:cs="Arial"/>
          <w:szCs w:val="24"/>
        </w:rPr>
        <w:t>enogastronomica, sono</w:t>
      </w:r>
      <w:r w:rsidR="007F0471" w:rsidRPr="00B602FE">
        <w:rPr>
          <w:rFonts w:cs="Arial"/>
          <w:bCs/>
          <w:szCs w:val="24"/>
        </w:rPr>
        <w:t xml:space="preserve"> l’occasione migliore per conoscere i segreti </w:t>
      </w:r>
      <w:r w:rsidR="00627D1A">
        <w:rPr>
          <w:rFonts w:cs="Arial"/>
          <w:bCs/>
          <w:szCs w:val="24"/>
        </w:rPr>
        <w:t xml:space="preserve">di </w:t>
      </w:r>
      <w:r w:rsidR="007F0471" w:rsidRPr="00B602FE">
        <w:rPr>
          <w:rFonts w:cs="Arial"/>
          <w:bCs/>
          <w:szCs w:val="24"/>
        </w:rPr>
        <w:t>due prodotti di eccellenza</w:t>
      </w:r>
      <w:r w:rsidR="00627D1A">
        <w:rPr>
          <w:rFonts w:cs="Arial"/>
          <w:bCs/>
          <w:szCs w:val="24"/>
        </w:rPr>
        <w:t xml:space="preserve"> della </w:t>
      </w:r>
      <w:r w:rsidR="00627D1A" w:rsidRPr="00627D1A">
        <w:rPr>
          <w:rFonts w:cs="Arial"/>
          <w:bCs/>
          <w:szCs w:val="24"/>
        </w:rPr>
        <w:t>tradizione agr</w:t>
      </w:r>
      <w:r w:rsidR="00627D1A">
        <w:rPr>
          <w:rFonts w:cs="Arial"/>
          <w:bCs/>
          <w:szCs w:val="24"/>
        </w:rPr>
        <w:t>oalimentare</w:t>
      </w:r>
      <w:r w:rsidR="00627D1A" w:rsidRPr="00627D1A">
        <w:rPr>
          <w:rFonts w:cs="Arial"/>
          <w:bCs/>
          <w:szCs w:val="24"/>
        </w:rPr>
        <w:t xml:space="preserve"> trentina</w:t>
      </w:r>
      <w:r w:rsidR="00627D1A">
        <w:rPr>
          <w:rFonts w:cs="Arial"/>
          <w:bCs/>
          <w:szCs w:val="24"/>
        </w:rPr>
        <w:t>, l</w:t>
      </w:r>
      <w:r w:rsidR="007F0471" w:rsidRPr="00B602FE">
        <w:rPr>
          <w:rFonts w:cs="Arial"/>
          <w:bCs/>
          <w:szCs w:val="24"/>
        </w:rPr>
        <w:t>’</w:t>
      </w:r>
      <w:r w:rsidR="007F0471" w:rsidRPr="00B602FE">
        <w:rPr>
          <w:rFonts w:cs="Arial"/>
          <w:b/>
          <w:bCs/>
          <w:szCs w:val="24"/>
        </w:rPr>
        <w:t>Olio Evo del Garda</w:t>
      </w:r>
      <w:r w:rsidR="007F0471" w:rsidRPr="00B602FE">
        <w:rPr>
          <w:rFonts w:cs="Arial"/>
          <w:bCs/>
          <w:szCs w:val="24"/>
        </w:rPr>
        <w:t xml:space="preserve"> ed il </w:t>
      </w:r>
      <w:r w:rsidR="007F0471" w:rsidRPr="00B602FE">
        <w:rPr>
          <w:rFonts w:cs="Arial"/>
          <w:b/>
          <w:bCs/>
          <w:szCs w:val="24"/>
        </w:rPr>
        <w:t>Vino Santo</w:t>
      </w:r>
      <w:r w:rsidR="007F0471" w:rsidRPr="00B602FE">
        <w:rPr>
          <w:rFonts w:cs="Arial"/>
          <w:szCs w:val="24"/>
        </w:rPr>
        <w:t xml:space="preserve">. </w:t>
      </w:r>
    </w:p>
    <w:p w14:paraId="5437C7D7" w14:textId="77777777" w:rsidR="007F0471" w:rsidRPr="00B602FE" w:rsidRDefault="007F0471" w:rsidP="007F0471">
      <w:pPr>
        <w:jc w:val="both"/>
        <w:rPr>
          <w:rFonts w:cs="Arial"/>
          <w:szCs w:val="24"/>
        </w:rPr>
      </w:pPr>
    </w:p>
    <w:p w14:paraId="7AFA7631" w14:textId="77777777" w:rsidR="007F0471" w:rsidRPr="00B602FE" w:rsidRDefault="007F0471" w:rsidP="007F0471">
      <w:pPr>
        <w:jc w:val="both"/>
        <w:rPr>
          <w:rFonts w:cs="Arial"/>
          <w:b/>
          <w:szCs w:val="24"/>
        </w:rPr>
      </w:pPr>
      <w:r w:rsidRPr="00B602FE">
        <w:rPr>
          <w:rFonts w:cs="Arial"/>
          <w:b/>
          <w:szCs w:val="24"/>
        </w:rPr>
        <w:t>Gli olivi sul tetto del mondo</w:t>
      </w:r>
    </w:p>
    <w:p w14:paraId="75953600" w14:textId="4819D145" w:rsidR="007F0471" w:rsidRPr="00B602FE" w:rsidRDefault="007F0471" w:rsidP="007F0471">
      <w:pPr>
        <w:jc w:val="both"/>
        <w:rPr>
          <w:rFonts w:cs="Arial"/>
          <w:szCs w:val="24"/>
        </w:rPr>
      </w:pPr>
      <w:r w:rsidRPr="00B602FE">
        <w:rPr>
          <w:rFonts w:cs="Arial"/>
          <w:szCs w:val="24"/>
        </w:rPr>
        <w:t xml:space="preserve">Nei pressi del lago di Garda, per l’enorme massa d’acqua ed i venti che soffiano tutti i giorni, si realizza un microclima unico al mondo, alla stregua di un’oasi tra le Dolomiti, e qui, da </w:t>
      </w:r>
      <w:r w:rsidRPr="00B602FE">
        <w:rPr>
          <w:rFonts w:cs="Arial"/>
          <w:szCs w:val="24"/>
        </w:rPr>
        <w:lastRenderedPageBreak/>
        <w:t xml:space="preserve">secoli, si trova la zona a vocazione olivicola più settentrionale al mondo. Ci troviamo sul </w:t>
      </w:r>
      <w:r w:rsidRPr="00B602FE">
        <w:rPr>
          <w:rFonts w:cs="Arial"/>
          <w:b/>
          <w:szCs w:val="24"/>
        </w:rPr>
        <w:t>46° parallelo Nord</w:t>
      </w:r>
      <w:r w:rsidRPr="00B602FE">
        <w:rPr>
          <w:rFonts w:cs="Arial"/>
          <w:szCs w:val="24"/>
        </w:rPr>
        <w:t xml:space="preserve"> che passa per </w:t>
      </w:r>
      <w:r w:rsidR="00627D1A" w:rsidRPr="00B602FE">
        <w:rPr>
          <w:rFonts w:cs="Arial"/>
          <w:szCs w:val="24"/>
        </w:rPr>
        <w:t xml:space="preserve">le steppe della Mongolia in Asia, </w:t>
      </w:r>
      <w:r w:rsidRPr="00B602FE">
        <w:rPr>
          <w:rFonts w:cs="Arial"/>
          <w:szCs w:val="24"/>
        </w:rPr>
        <w:t>il lago Michigan</w:t>
      </w:r>
      <w:r w:rsidR="00627D1A">
        <w:rPr>
          <w:rFonts w:cs="Arial"/>
          <w:szCs w:val="24"/>
        </w:rPr>
        <w:t xml:space="preserve"> in America del</w:t>
      </w:r>
      <w:r w:rsidR="006B00A6">
        <w:rPr>
          <w:rFonts w:cs="Arial"/>
          <w:szCs w:val="24"/>
        </w:rPr>
        <w:t xml:space="preserve"> </w:t>
      </w:r>
      <w:r w:rsidR="00627D1A">
        <w:rPr>
          <w:rFonts w:cs="Arial"/>
          <w:szCs w:val="24"/>
        </w:rPr>
        <w:t>Nord</w:t>
      </w:r>
      <w:r w:rsidRPr="00B602FE">
        <w:rPr>
          <w:rFonts w:cs="Arial"/>
          <w:szCs w:val="24"/>
        </w:rPr>
        <w:t>, il Cervino e più a est, arrivando in Trentino, il massiccio dell'Adamello. E in questo luogo, la magia della terra si fonde ai metodi di produzione più innovativi per regalarci un olio extravergine di altissimo pregio. Un olio dell’estremo nord caratterizzato dal sapore fruttato leggero, con piacevoli e freschi profumi di erbe aromatiche e di mandorla, che in bocca presenta eleganti note vegetali ed una leggerissima vena d’amaro e di piccante.</w:t>
      </w:r>
    </w:p>
    <w:p w14:paraId="7845961B" w14:textId="77777777" w:rsidR="007F0471" w:rsidRPr="00B602FE" w:rsidRDefault="007F0471" w:rsidP="007F0471">
      <w:pPr>
        <w:jc w:val="both"/>
        <w:rPr>
          <w:rFonts w:cs="Arial"/>
          <w:szCs w:val="24"/>
        </w:rPr>
      </w:pPr>
      <w:r w:rsidRPr="00B602FE">
        <w:rPr>
          <w:rFonts w:cs="Arial"/>
          <w:szCs w:val="24"/>
        </w:rPr>
        <w:t xml:space="preserve">La coltivazione dell'olivo nell'area dell'alto Garda si perde nella notte dei tempi, </w:t>
      </w:r>
      <w:r w:rsidRPr="00B602FE">
        <w:rPr>
          <w:rFonts w:cs="Arial"/>
          <w:bCs/>
          <w:szCs w:val="24"/>
        </w:rPr>
        <w:t xml:space="preserve">il ritrovamento più antico di noccioli di olive risale all’epoca del bronzo, mentre la prima testimonianza dell’uso dell’olio di oliva è data dal ritrovamento di una lucerna ad olio, presso scavi archeologici ad Arco, risalente al II-III° sec. </w:t>
      </w:r>
      <w:proofErr w:type="spellStart"/>
      <w:r w:rsidRPr="00B602FE">
        <w:rPr>
          <w:rFonts w:cs="Arial"/>
          <w:bCs/>
          <w:szCs w:val="24"/>
        </w:rPr>
        <w:t>d.c.</w:t>
      </w:r>
      <w:proofErr w:type="spellEnd"/>
      <w:r w:rsidRPr="00B602FE">
        <w:rPr>
          <w:rFonts w:cs="Arial"/>
          <w:bCs/>
          <w:szCs w:val="24"/>
        </w:rPr>
        <w:t xml:space="preserve"> Nell’alto medioevo la documentazione è assai scarsa ma certamente intorno all'anno 1000 la realtà olivicola alto gardesana è già consolidata: un documento storico del </w:t>
      </w:r>
      <w:proofErr w:type="spellStart"/>
      <w:r w:rsidRPr="00B602FE">
        <w:rPr>
          <w:rFonts w:cs="Arial"/>
          <w:bCs/>
          <w:szCs w:val="24"/>
        </w:rPr>
        <w:t>Sommolago</w:t>
      </w:r>
      <w:proofErr w:type="spellEnd"/>
      <w:r w:rsidRPr="00B602FE">
        <w:rPr>
          <w:rFonts w:cs="Arial"/>
          <w:bCs/>
          <w:szCs w:val="24"/>
        </w:rPr>
        <w:t xml:space="preserve"> è una pergamena conservata presso l’archivio comunale di Riva del Garda, che porta la data del 19 giugno 1106 e attesta una donazione fatta da tre chierici di Riva, </w:t>
      </w:r>
      <w:proofErr w:type="spellStart"/>
      <w:r w:rsidRPr="00B602FE">
        <w:rPr>
          <w:rFonts w:cs="Arial"/>
          <w:bCs/>
          <w:szCs w:val="24"/>
        </w:rPr>
        <w:t>Serverto</w:t>
      </w:r>
      <w:proofErr w:type="spellEnd"/>
      <w:r w:rsidRPr="00B602FE">
        <w:rPr>
          <w:rFonts w:cs="Arial"/>
          <w:bCs/>
          <w:szCs w:val="24"/>
        </w:rPr>
        <w:t xml:space="preserve">, </w:t>
      </w:r>
      <w:proofErr w:type="spellStart"/>
      <w:r w:rsidRPr="00B602FE">
        <w:rPr>
          <w:rFonts w:cs="Arial"/>
          <w:bCs/>
          <w:szCs w:val="24"/>
        </w:rPr>
        <w:t>Ulverardo</w:t>
      </w:r>
      <w:proofErr w:type="spellEnd"/>
      <w:r w:rsidRPr="00B602FE">
        <w:rPr>
          <w:rFonts w:cs="Arial"/>
          <w:bCs/>
          <w:szCs w:val="24"/>
        </w:rPr>
        <w:t xml:space="preserve"> e Vito, alla pieve di Riva, consistente in sette olivi, appartenenti alla varietà “</w:t>
      </w:r>
      <w:proofErr w:type="spellStart"/>
      <w:r w:rsidRPr="00B602FE">
        <w:rPr>
          <w:rFonts w:cs="Arial"/>
          <w:bCs/>
          <w:szCs w:val="24"/>
        </w:rPr>
        <w:t>raza</w:t>
      </w:r>
      <w:proofErr w:type="spellEnd"/>
      <w:r w:rsidRPr="00B602FE">
        <w:rPr>
          <w:rFonts w:cs="Arial"/>
          <w:bCs/>
          <w:szCs w:val="24"/>
        </w:rPr>
        <w:t xml:space="preserve">”, posti sul monte Brione. Quando l’olio diventa una fonte alimentare di primaria importanza, tale da sostituire il grasso nei condimenti, la coltivazione dell’olivo si diffonde sui terreni che oggi si identificano nell’areale storico, e il paesaggio delle aree olivicole intorno al Basso </w:t>
      </w:r>
      <w:proofErr w:type="spellStart"/>
      <w:r w:rsidRPr="00B602FE">
        <w:rPr>
          <w:rFonts w:cs="Arial"/>
          <w:bCs/>
          <w:szCs w:val="24"/>
        </w:rPr>
        <w:t>Sarca</w:t>
      </w:r>
      <w:proofErr w:type="spellEnd"/>
      <w:r w:rsidRPr="00B602FE">
        <w:rPr>
          <w:rFonts w:cs="Arial"/>
          <w:bCs/>
          <w:szCs w:val="24"/>
        </w:rPr>
        <w:t xml:space="preserve">, con la seconda metà del 1800, diventa anche veicolo di promozione di questi luoghi, tanto apprezzati dai turisti mitteleuropei per via della salubrità del clima. La riscoperta del prodotto </w:t>
      </w:r>
      <w:r w:rsidRPr="00803724">
        <w:rPr>
          <w:rFonts w:cs="Arial"/>
          <w:b/>
          <w:bCs/>
          <w:szCs w:val="24"/>
        </w:rPr>
        <w:t>Olio Extravergine del Garda</w:t>
      </w:r>
      <w:r w:rsidRPr="00B602FE">
        <w:rPr>
          <w:rFonts w:cs="Arial"/>
          <w:bCs/>
          <w:szCs w:val="24"/>
        </w:rPr>
        <w:t xml:space="preserve"> si è basata specialmente sull'innovazione, agraria e tecnologica, attraverso </w:t>
      </w:r>
      <w:r w:rsidRPr="00B602FE">
        <w:rPr>
          <w:rFonts w:cs="Arial"/>
          <w:szCs w:val="24"/>
        </w:rPr>
        <w:t>l’</w:t>
      </w:r>
      <w:r w:rsidRPr="00B602FE">
        <w:rPr>
          <w:rFonts w:cs="Arial"/>
          <w:b/>
          <w:szCs w:val="24"/>
        </w:rPr>
        <w:t>Agraria Riva del Garda,</w:t>
      </w:r>
      <w:r w:rsidRPr="00B602FE">
        <w:rPr>
          <w:rFonts w:cs="Arial"/>
          <w:szCs w:val="24"/>
        </w:rPr>
        <w:t xml:space="preserve"> fondata come frantoio di </w:t>
      </w:r>
      <w:r w:rsidRPr="00803724">
        <w:rPr>
          <w:rFonts w:cs="Arial"/>
          <w:bCs/>
          <w:szCs w:val="24"/>
        </w:rPr>
        <w:t>Riva del Garda</w:t>
      </w:r>
      <w:r w:rsidRPr="00B602FE">
        <w:rPr>
          <w:rFonts w:cs="Arial"/>
          <w:szCs w:val="24"/>
        </w:rPr>
        <w:t xml:space="preserve"> nel 1965. Divenuta in seguito realtà cooperativa, che raccoglie gli olivicoltori sopravvissuti allo spopolamento, da qui arrivano oltre 1000 quintali annui di olio, di cui 150/200 quintali certificati con la </w:t>
      </w:r>
      <w:r w:rsidRPr="00B602FE">
        <w:rPr>
          <w:rFonts w:cs="Arial"/>
          <w:b/>
          <w:szCs w:val="24"/>
        </w:rPr>
        <w:t>DOP Garda Trentino</w:t>
      </w:r>
      <w:r w:rsidRPr="00B602FE">
        <w:rPr>
          <w:rFonts w:cs="Arial"/>
          <w:szCs w:val="24"/>
        </w:rPr>
        <w:t xml:space="preserve">. Così la coltivazione delle </w:t>
      </w:r>
      <w:proofErr w:type="spellStart"/>
      <w:r w:rsidRPr="00B602FE">
        <w:rPr>
          <w:rFonts w:cs="Arial"/>
          <w:szCs w:val="24"/>
        </w:rPr>
        <w:t>olivaie</w:t>
      </w:r>
      <w:proofErr w:type="spellEnd"/>
      <w:r w:rsidRPr="00B602FE">
        <w:rPr>
          <w:rFonts w:cs="Arial"/>
          <w:szCs w:val="24"/>
        </w:rPr>
        <w:t xml:space="preserve"> continua a perpetuarsi ed il patrimonio olivicolo rende 1500 tonnellate di olive (70% </w:t>
      </w:r>
      <w:proofErr w:type="spellStart"/>
      <w:r w:rsidRPr="00B602FE">
        <w:rPr>
          <w:rFonts w:cs="Arial"/>
          <w:szCs w:val="24"/>
        </w:rPr>
        <w:t>Casaliva</w:t>
      </w:r>
      <w:proofErr w:type="spellEnd"/>
      <w:r w:rsidRPr="00B602FE">
        <w:rPr>
          <w:rFonts w:cs="Arial"/>
          <w:szCs w:val="24"/>
        </w:rPr>
        <w:t xml:space="preserve">, 20-25% Frantoio e altre varietà minori). </w:t>
      </w:r>
    </w:p>
    <w:p w14:paraId="209C909B" w14:textId="77777777" w:rsidR="007F0471" w:rsidRPr="00B602FE" w:rsidRDefault="007F0471" w:rsidP="007F0471">
      <w:pPr>
        <w:jc w:val="both"/>
        <w:rPr>
          <w:rFonts w:cs="Arial"/>
          <w:szCs w:val="24"/>
        </w:rPr>
      </w:pPr>
    </w:p>
    <w:p w14:paraId="31645B75" w14:textId="77777777" w:rsidR="007F0471" w:rsidRPr="00B602FE" w:rsidRDefault="007F0471" w:rsidP="007F0471">
      <w:pPr>
        <w:jc w:val="both"/>
        <w:rPr>
          <w:rFonts w:cs="Arial"/>
          <w:b/>
          <w:szCs w:val="24"/>
        </w:rPr>
      </w:pPr>
      <w:r w:rsidRPr="00B602FE">
        <w:rPr>
          <w:rFonts w:cs="Arial"/>
          <w:b/>
          <w:szCs w:val="24"/>
        </w:rPr>
        <w:t>Il Vino Santo e i mondi perduti della Valle dei Laghi</w:t>
      </w:r>
    </w:p>
    <w:p w14:paraId="7215667A" w14:textId="31CD6665" w:rsidR="007F0471" w:rsidRPr="00B602FE" w:rsidRDefault="007F0471" w:rsidP="007F0471">
      <w:pPr>
        <w:jc w:val="both"/>
        <w:rPr>
          <w:rFonts w:cs="Arial"/>
          <w:szCs w:val="24"/>
        </w:rPr>
      </w:pPr>
      <w:r w:rsidRPr="00B602FE">
        <w:rPr>
          <w:rFonts w:cs="Arial"/>
          <w:szCs w:val="24"/>
        </w:rPr>
        <w:t xml:space="preserve">Un vino prezioso, scrigno di storie e curiosità: è il </w:t>
      </w:r>
      <w:r w:rsidRPr="00B602FE">
        <w:rPr>
          <w:rFonts w:cs="Arial"/>
          <w:b/>
          <w:szCs w:val="24"/>
        </w:rPr>
        <w:t>Vino Santo</w:t>
      </w:r>
      <w:r w:rsidRPr="00B602FE">
        <w:rPr>
          <w:rFonts w:cs="Arial"/>
          <w:szCs w:val="24"/>
        </w:rPr>
        <w:t xml:space="preserve">, il “passito dei passiti” tutto trentino, che si fregia d’essere anche </w:t>
      </w:r>
      <w:r w:rsidRPr="00B602FE">
        <w:rPr>
          <w:rFonts w:cs="Arial"/>
          <w:b/>
          <w:bCs/>
          <w:szCs w:val="24"/>
        </w:rPr>
        <w:t>presidio Slow Food</w:t>
      </w:r>
      <w:r w:rsidRPr="00B602FE">
        <w:rPr>
          <w:rFonts w:cs="Arial"/>
          <w:szCs w:val="24"/>
        </w:rPr>
        <w:t xml:space="preserve">, ed è famoso per essere il vino che vanta l’appassimento naturale più lungo. La tradizione vuole che per produrlo si adoperino rigorosamente </w:t>
      </w:r>
      <w:r w:rsidRPr="00B602FE">
        <w:rPr>
          <w:rFonts w:cs="Arial"/>
          <w:b/>
          <w:bCs/>
          <w:szCs w:val="24"/>
        </w:rPr>
        <w:t xml:space="preserve">uve </w:t>
      </w:r>
      <w:proofErr w:type="spellStart"/>
      <w:r w:rsidRPr="00B602FE">
        <w:rPr>
          <w:rFonts w:cs="Arial"/>
          <w:b/>
          <w:bCs/>
          <w:szCs w:val="24"/>
        </w:rPr>
        <w:t>Nosiola</w:t>
      </w:r>
      <w:proofErr w:type="spellEnd"/>
      <w:r w:rsidRPr="00B602FE">
        <w:rPr>
          <w:rFonts w:cs="Arial"/>
          <w:szCs w:val="24"/>
        </w:rPr>
        <w:t xml:space="preserve">, di cui vanno raccolti solo i grappoli spargoli, cioè quelli con gli acini più maturi, ben formati e distanziati fra loro. Le uve crescono solo in pochi vecchi vigneti meglio esposti, più adatti ad un processo di appassimento così lungo, e i grappoli vengono </w:t>
      </w:r>
      <w:r w:rsidRPr="00803724">
        <w:rPr>
          <w:rFonts w:cs="Arial"/>
          <w:szCs w:val="24"/>
        </w:rPr>
        <w:t>raccolti tardivamente</w:t>
      </w:r>
      <w:r w:rsidRPr="00B602FE">
        <w:rPr>
          <w:rFonts w:cs="Arial"/>
          <w:szCs w:val="24"/>
        </w:rPr>
        <w:t xml:space="preserve">, nel mese di ottobre. L’appassimento continua esponendo i grappoli ad asciugare su essiccatoi chiamati </w:t>
      </w:r>
      <w:proofErr w:type="spellStart"/>
      <w:r w:rsidRPr="00B602FE">
        <w:rPr>
          <w:rFonts w:cs="Arial"/>
          <w:i/>
          <w:iCs/>
          <w:szCs w:val="24"/>
        </w:rPr>
        <w:t>arèle</w:t>
      </w:r>
      <w:proofErr w:type="spellEnd"/>
      <w:r w:rsidRPr="00B602FE">
        <w:rPr>
          <w:rFonts w:cs="Arial"/>
          <w:i/>
          <w:iCs/>
          <w:szCs w:val="24"/>
        </w:rPr>
        <w:t xml:space="preserve"> </w:t>
      </w:r>
      <w:r w:rsidRPr="00B602FE">
        <w:rPr>
          <w:rFonts w:cs="Arial"/>
          <w:szCs w:val="24"/>
        </w:rPr>
        <w:t xml:space="preserve">in soffitte riparate ed arieggiate. A completare il processo ci pensa il vento del Garda, l’Ora, e si raggiunge un calo in peso fino all’80%. Secondo la regola tradizionale, l’appassimento si protrae fino alla </w:t>
      </w:r>
      <w:r w:rsidRPr="00B602FE">
        <w:rPr>
          <w:rFonts w:cs="Arial"/>
          <w:b/>
          <w:szCs w:val="24"/>
        </w:rPr>
        <w:t>Settimana Santa</w:t>
      </w:r>
      <w:r w:rsidRPr="00B602FE">
        <w:rPr>
          <w:rFonts w:cs="Arial"/>
          <w:szCs w:val="24"/>
        </w:rPr>
        <w:t xml:space="preserve"> della primavera successiva, quando si può finalmente procedere al rito della spremitura, ed ecco </w:t>
      </w:r>
      <w:r w:rsidR="007063BA">
        <w:rPr>
          <w:rFonts w:cs="Arial"/>
          <w:szCs w:val="24"/>
        </w:rPr>
        <w:t xml:space="preserve">spiegato </w:t>
      </w:r>
      <w:r w:rsidRPr="00B602FE">
        <w:rPr>
          <w:rFonts w:cs="Arial"/>
          <w:szCs w:val="24"/>
        </w:rPr>
        <w:t>perché si chiam</w:t>
      </w:r>
      <w:r w:rsidR="007063BA">
        <w:rPr>
          <w:rFonts w:cs="Arial"/>
          <w:szCs w:val="24"/>
        </w:rPr>
        <w:t>a</w:t>
      </w:r>
      <w:r w:rsidRPr="00B602FE">
        <w:rPr>
          <w:rFonts w:cs="Arial"/>
          <w:szCs w:val="24"/>
        </w:rPr>
        <w:t> </w:t>
      </w:r>
      <w:r w:rsidRPr="00B602FE">
        <w:rPr>
          <w:rFonts w:cs="Arial"/>
          <w:b/>
          <w:bCs/>
          <w:szCs w:val="24"/>
        </w:rPr>
        <w:t>Vino Santo.</w:t>
      </w:r>
      <w:r w:rsidRPr="00B602FE">
        <w:rPr>
          <w:rFonts w:cs="Arial"/>
          <w:szCs w:val="24"/>
        </w:rPr>
        <w:t xml:space="preserve"> Il mosto ottenuto, appena 15-18 litri da 100 chili di uva fresca, viene poi accolto in </w:t>
      </w:r>
      <w:r w:rsidRPr="00803724">
        <w:rPr>
          <w:rFonts w:cs="Arial"/>
          <w:szCs w:val="24"/>
        </w:rPr>
        <w:t>botti di rovere</w:t>
      </w:r>
      <w:r w:rsidRPr="00B602FE">
        <w:rPr>
          <w:rFonts w:cs="Arial"/>
          <w:szCs w:val="24"/>
        </w:rPr>
        <w:t xml:space="preserve"> e lasciato ad affinare </w:t>
      </w:r>
      <w:r w:rsidRPr="00B602FE">
        <w:rPr>
          <w:rFonts w:cs="Arial"/>
          <w:szCs w:val="24"/>
        </w:rPr>
        <w:lastRenderedPageBreak/>
        <w:t xml:space="preserve">per almeno </w:t>
      </w:r>
      <w:r w:rsidRPr="00B602FE">
        <w:rPr>
          <w:rFonts w:cs="Arial"/>
          <w:b/>
          <w:bCs/>
          <w:szCs w:val="24"/>
        </w:rPr>
        <w:t>sei-otto anni</w:t>
      </w:r>
      <w:r w:rsidRPr="00B602FE">
        <w:rPr>
          <w:rFonts w:cs="Arial"/>
          <w:szCs w:val="24"/>
        </w:rPr>
        <w:t xml:space="preserve">. Il </w:t>
      </w:r>
      <w:r w:rsidRPr="00B602FE">
        <w:rPr>
          <w:rFonts w:cs="Arial"/>
          <w:b/>
          <w:szCs w:val="24"/>
        </w:rPr>
        <w:t>Trentino DOC Vino Santo</w:t>
      </w:r>
      <w:r w:rsidRPr="00B602FE">
        <w:rPr>
          <w:rFonts w:cs="Arial"/>
          <w:szCs w:val="24"/>
        </w:rPr>
        <w:t xml:space="preserve"> presenta un colore giallo ambrato, gusto dolce con note vellutate, un profumo intenso ed ampio, di passito, di frutta </w:t>
      </w:r>
      <w:proofErr w:type="spellStart"/>
      <w:r w:rsidRPr="00B602FE">
        <w:rPr>
          <w:rFonts w:cs="Arial"/>
          <w:szCs w:val="24"/>
        </w:rPr>
        <w:t>surmatura</w:t>
      </w:r>
      <w:proofErr w:type="spellEnd"/>
      <w:r w:rsidRPr="00B602FE">
        <w:rPr>
          <w:rFonts w:cs="Arial"/>
          <w:szCs w:val="24"/>
        </w:rPr>
        <w:t xml:space="preserve"> come dattero e fico secco. </w:t>
      </w:r>
      <w:r w:rsidR="007063BA">
        <w:rPr>
          <w:rFonts w:cs="Arial"/>
          <w:szCs w:val="24"/>
        </w:rPr>
        <w:t>È</w:t>
      </w:r>
      <w:r w:rsidRPr="00B602FE">
        <w:rPr>
          <w:rFonts w:cs="Arial"/>
          <w:szCs w:val="24"/>
        </w:rPr>
        <w:t xml:space="preserve"> considerato da sempre, nelle tradizioni popolari, come vino dalle proprietà terapeutiche, corroborante e rinforzante, ma è particolarmente indicato per accompagnare i dessert a base di mandorle e il tipico </w:t>
      </w:r>
      <w:proofErr w:type="spellStart"/>
      <w:r w:rsidRPr="00B602FE">
        <w:rPr>
          <w:rFonts w:cs="Arial"/>
          <w:szCs w:val="24"/>
        </w:rPr>
        <w:t>zelten</w:t>
      </w:r>
      <w:proofErr w:type="spellEnd"/>
      <w:r w:rsidRPr="00B602FE">
        <w:rPr>
          <w:rFonts w:cs="Arial"/>
          <w:szCs w:val="24"/>
        </w:rPr>
        <w:t xml:space="preserve"> trentino. Va servito alla temperatura di 12°C ed è insuperabile in abbinamento ai formaggi erborinati, eccellente poi come vino da meditazione. Il top, però, è gustarlo direttamente nei luoghi di produzione, in quella deliziosa</w:t>
      </w:r>
      <w:r w:rsidRPr="00B602FE">
        <w:rPr>
          <w:rFonts w:cs="Arial"/>
          <w:b/>
          <w:bCs/>
          <w:szCs w:val="24"/>
        </w:rPr>
        <w:t xml:space="preserve"> </w:t>
      </w:r>
      <w:r w:rsidRPr="00803724">
        <w:rPr>
          <w:rFonts w:cs="Arial"/>
          <w:szCs w:val="24"/>
        </w:rPr>
        <w:t>Valle dei Laghi</w:t>
      </w:r>
      <w:r w:rsidRPr="00B602FE">
        <w:rPr>
          <w:rFonts w:cs="Arial"/>
          <w:szCs w:val="24"/>
        </w:rPr>
        <w:t xml:space="preserve">, tra specchi d’acqua color smeraldo, boschi di querce, orti (famosi sono i broccoli di questa valle), uliveti e distese di frutteti (specialmente susine). Da non perdere il </w:t>
      </w:r>
      <w:r w:rsidRPr="00B602FE">
        <w:rPr>
          <w:rFonts w:cs="Arial"/>
          <w:b/>
          <w:bCs/>
          <w:szCs w:val="24"/>
        </w:rPr>
        <w:t xml:space="preserve">borgo di Santa </w:t>
      </w:r>
      <w:proofErr w:type="spellStart"/>
      <w:r w:rsidRPr="00B602FE">
        <w:rPr>
          <w:rFonts w:cs="Arial"/>
          <w:b/>
          <w:bCs/>
          <w:szCs w:val="24"/>
        </w:rPr>
        <w:t>Massenza</w:t>
      </w:r>
      <w:proofErr w:type="spellEnd"/>
      <w:r w:rsidRPr="00B602FE">
        <w:rPr>
          <w:rFonts w:cs="Arial"/>
          <w:szCs w:val="24"/>
        </w:rPr>
        <w:t xml:space="preserve">, specializzato nella produzione di questo vino sin dal tardo Rinascimento, tanto da divenire luogo caro ai principi vescovi della ricca famiglia Madruzzo, che amavano questo pregiato vino dolce. Per scoprire tutti i segreti di questo meraviglioso passito, infine, </w:t>
      </w:r>
      <w:r w:rsidR="007063BA">
        <w:rPr>
          <w:rFonts w:cs="Arial"/>
          <w:szCs w:val="24"/>
        </w:rPr>
        <w:t>non può mancare</w:t>
      </w:r>
      <w:r w:rsidRPr="00B602FE">
        <w:rPr>
          <w:rFonts w:cs="Arial"/>
          <w:szCs w:val="24"/>
        </w:rPr>
        <w:t xml:space="preserve"> una visita al nuovo </w:t>
      </w:r>
      <w:r w:rsidRPr="00B602FE">
        <w:rPr>
          <w:rFonts w:cs="Arial"/>
          <w:b/>
          <w:szCs w:val="24"/>
        </w:rPr>
        <w:t xml:space="preserve">Museo enologico </w:t>
      </w:r>
      <w:hyperlink r:id="rId10" w:tgtFrame="_blank" w:history="1">
        <w:r w:rsidRPr="00B602FE">
          <w:rPr>
            <w:rFonts w:cs="Arial"/>
            <w:b/>
            <w:szCs w:val="24"/>
          </w:rPr>
          <w:t>Casa Caveau Vino Santo</w:t>
        </w:r>
      </w:hyperlink>
      <w:r w:rsidRPr="00B602FE">
        <w:rPr>
          <w:rFonts w:cs="Arial"/>
          <w:szCs w:val="24"/>
        </w:rPr>
        <w:t xml:space="preserve"> di </w:t>
      </w:r>
      <w:r w:rsidRPr="00B602FE">
        <w:rPr>
          <w:rFonts w:cs="Arial"/>
          <w:b/>
          <w:szCs w:val="24"/>
        </w:rPr>
        <w:t>Padergnone</w:t>
      </w:r>
      <w:r w:rsidRPr="00B602FE">
        <w:rPr>
          <w:rFonts w:cs="Arial"/>
          <w:szCs w:val="24"/>
        </w:rPr>
        <w:t>.</w:t>
      </w:r>
    </w:p>
    <w:p w14:paraId="3A094165" w14:textId="77777777" w:rsidR="007F0471" w:rsidRPr="00B602FE" w:rsidRDefault="007F0471" w:rsidP="007F0471">
      <w:pPr>
        <w:jc w:val="both"/>
        <w:rPr>
          <w:rFonts w:ascii="Times New Roman" w:hAnsi="Times New Roman" w:cs="Arial"/>
          <w:bCs/>
          <w:kern w:val="36"/>
          <w:szCs w:val="24"/>
        </w:rPr>
      </w:pPr>
    </w:p>
    <w:p w14:paraId="1E39FBA5" w14:textId="3D5768B5" w:rsidR="00E1147E" w:rsidRPr="00865608" w:rsidRDefault="00DC39B6" w:rsidP="00701A46">
      <w:pPr>
        <w:pStyle w:val="Paragrafoelenco"/>
        <w:ind w:left="0"/>
        <w:rPr>
          <w:rFonts w:ascii="Arial" w:hAnsi="Arial" w:cs="Arial"/>
        </w:rPr>
      </w:pPr>
      <w:r w:rsidRPr="00865608">
        <w:rPr>
          <w:rFonts w:ascii="Arial" w:hAnsi="Arial" w:cs="Arial"/>
        </w:rPr>
        <w:t>(</w:t>
      </w:r>
      <w:proofErr w:type="spellStart"/>
      <w:r w:rsidRPr="00865608">
        <w:rPr>
          <w:rFonts w:ascii="Arial" w:hAnsi="Arial" w:cs="Arial"/>
        </w:rPr>
        <w:t>m.b</w:t>
      </w:r>
      <w:proofErr w:type="spellEnd"/>
      <w:r w:rsidRPr="00865608">
        <w:rPr>
          <w:rFonts w:ascii="Arial" w:hAnsi="Arial" w:cs="Arial"/>
        </w:rPr>
        <w:t>.)</w:t>
      </w:r>
      <w:r w:rsidR="00E1147E" w:rsidRPr="00865608">
        <w:rPr>
          <w:rFonts w:ascii="Arial" w:hAnsi="Arial" w:cs="Arial"/>
        </w:rPr>
        <w:br/>
      </w:r>
    </w:p>
    <w:p w14:paraId="1985FCC6" w14:textId="35124745" w:rsidR="00554F9E" w:rsidRDefault="00DC39B6" w:rsidP="00554F9E">
      <w:pPr>
        <w:pStyle w:val="Paragrafoelenco"/>
        <w:ind w:left="0"/>
        <w:rPr>
          <w:rFonts w:ascii="Arial" w:hAnsi="Arial" w:cs="Arial"/>
        </w:rPr>
      </w:pPr>
      <w:r w:rsidRPr="00865608">
        <w:rPr>
          <w:rFonts w:ascii="Arial" w:hAnsi="Arial" w:cs="Arial"/>
        </w:rPr>
        <w:t>Trento,</w:t>
      </w:r>
      <w:r w:rsidR="00233529" w:rsidRPr="00865608">
        <w:rPr>
          <w:rFonts w:ascii="Arial" w:hAnsi="Arial" w:cs="Arial"/>
        </w:rPr>
        <w:t xml:space="preserve"> </w:t>
      </w:r>
      <w:r w:rsidR="00C8429B">
        <w:rPr>
          <w:rFonts w:ascii="Arial" w:hAnsi="Arial" w:cs="Arial"/>
        </w:rPr>
        <w:t>marzo</w:t>
      </w:r>
      <w:r w:rsidRPr="00865608">
        <w:rPr>
          <w:rFonts w:ascii="Arial" w:hAnsi="Arial" w:cs="Arial"/>
        </w:rPr>
        <w:t xml:space="preserve"> 2021</w:t>
      </w:r>
      <w:r w:rsidR="00CA3FF8">
        <w:rPr>
          <w:rFonts w:ascii="Arial" w:hAnsi="Arial" w:cs="Arial"/>
        </w:rPr>
        <w:t xml:space="preserve"> </w:t>
      </w:r>
    </w:p>
    <w:p w14:paraId="11938BDD" w14:textId="5D58C9D5" w:rsidR="00554F9E" w:rsidRPr="00865608" w:rsidRDefault="00554F9E">
      <w:pPr>
        <w:pStyle w:val="Paragrafoelenco"/>
        <w:ind w:left="0"/>
        <w:rPr>
          <w:rFonts w:ascii="Arial" w:hAnsi="Arial" w:cs="Arial"/>
        </w:rPr>
      </w:pPr>
    </w:p>
    <w:sectPr w:rsidR="00554F9E" w:rsidRPr="00865608" w:rsidSect="00A1234D">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D424C" w14:textId="77777777" w:rsidR="00A921A7" w:rsidRDefault="00A921A7" w:rsidP="009C72FF">
      <w:r>
        <w:separator/>
      </w:r>
    </w:p>
  </w:endnote>
  <w:endnote w:type="continuationSeparator" w:id="0">
    <w:p w14:paraId="2F5EFBDE" w14:textId="77777777" w:rsidR="00A921A7" w:rsidRDefault="00A921A7"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DED74" w14:textId="77777777" w:rsidR="00A921A7" w:rsidRDefault="00A921A7" w:rsidP="009C72FF">
      <w:r>
        <w:separator/>
      </w:r>
    </w:p>
  </w:footnote>
  <w:footnote w:type="continuationSeparator" w:id="0">
    <w:p w14:paraId="7BCE9ACC" w14:textId="77777777" w:rsidR="00A921A7" w:rsidRDefault="00A921A7"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84A0C"/>
    <w:multiLevelType w:val="multilevel"/>
    <w:tmpl w:val="D50004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64AC4"/>
    <w:multiLevelType w:val="hybridMultilevel"/>
    <w:tmpl w:val="2F44AC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090BBD"/>
    <w:multiLevelType w:val="hybridMultilevel"/>
    <w:tmpl w:val="D2B65158"/>
    <w:lvl w:ilvl="0" w:tplc="1082A75A">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CFE1322"/>
    <w:multiLevelType w:val="multilevel"/>
    <w:tmpl w:val="6E6A78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643433"/>
    <w:multiLevelType w:val="multilevel"/>
    <w:tmpl w:val="7FEE50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2D2173"/>
    <w:multiLevelType w:val="multilevel"/>
    <w:tmpl w:val="FD08C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D3CC5"/>
    <w:multiLevelType w:val="multilevel"/>
    <w:tmpl w:val="FEC68F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024432"/>
    <w:multiLevelType w:val="multilevel"/>
    <w:tmpl w:val="CA5CAA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7159C0"/>
    <w:multiLevelType w:val="multilevel"/>
    <w:tmpl w:val="A732C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1AE4FD3"/>
    <w:multiLevelType w:val="multilevel"/>
    <w:tmpl w:val="39363D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3" w15:restartNumberingAfterBreak="0">
    <w:nsid w:val="2E787799"/>
    <w:multiLevelType w:val="multilevel"/>
    <w:tmpl w:val="D77A0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E74D09"/>
    <w:multiLevelType w:val="multilevel"/>
    <w:tmpl w:val="458EB5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912ECC"/>
    <w:multiLevelType w:val="multilevel"/>
    <w:tmpl w:val="17462B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7F6C08"/>
    <w:multiLevelType w:val="multilevel"/>
    <w:tmpl w:val="731A31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E42558"/>
    <w:multiLevelType w:val="multilevel"/>
    <w:tmpl w:val="9D2E73D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FCB3562"/>
    <w:multiLevelType w:val="multilevel"/>
    <w:tmpl w:val="5BDC7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E04C03"/>
    <w:multiLevelType w:val="multilevel"/>
    <w:tmpl w:val="BEFEA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2D396E"/>
    <w:multiLevelType w:val="hybridMultilevel"/>
    <w:tmpl w:val="0562BAA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4236587"/>
    <w:multiLevelType w:val="hybridMultilevel"/>
    <w:tmpl w:val="2946A936"/>
    <w:lvl w:ilvl="0" w:tplc="E80CD590">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90392F"/>
    <w:multiLevelType w:val="multilevel"/>
    <w:tmpl w:val="DA42A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F9405C"/>
    <w:multiLevelType w:val="multilevel"/>
    <w:tmpl w:val="7C58A5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FCA4766"/>
    <w:multiLevelType w:val="multilevel"/>
    <w:tmpl w:val="A3045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E258BB"/>
    <w:multiLevelType w:val="multilevel"/>
    <w:tmpl w:val="930EF5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2"/>
  </w:num>
  <w:num w:numId="4">
    <w:abstractNumId w:val="9"/>
  </w:num>
  <w:num w:numId="5">
    <w:abstractNumId w:val="16"/>
  </w:num>
  <w:num w:numId="6">
    <w:abstractNumId w:val="2"/>
  </w:num>
  <w:num w:numId="7">
    <w:abstractNumId w:val="26"/>
  </w:num>
  <w:num w:numId="8">
    <w:abstractNumId w:val="15"/>
  </w:num>
  <w:num w:numId="9">
    <w:abstractNumId w:val="14"/>
  </w:num>
  <w:num w:numId="10">
    <w:abstractNumId w:val="6"/>
  </w:num>
  <w:num w:numId="11">
    <w:abstractNumId w:val="27"/>
  </w:num>
  <w:num w:numId="12">
    <w:abstractNumId w:val="8"/>
  </w:num>
  <w:num w:numId="13">
    <w:abstractNumId w:val="3"/>
  </w:num>
  <w:num w:numId="14">
    <w:abstractNumId w:val="4"/>
  </w:num>
  <w:num w:numId="15">
    <w:abstractNumId w:val="20"/>
  </w:num>
  <w:num w:numId="16">
    <w:abstractNumId w:val="0"/>
  </w:num>
  <w:num w:numId="17">
    <w:abstractNumId w:val="17"/>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4"/>
  </w:num>
  <w:num w:numId="22">
    <w:abstractNumId w:val="19"/>
  </w:num>
  <w:num w:numId="23">
    <w:abstractNumId w:val="7"/>
  </w:num>
  <w:num w:numId="24">
    <w:abstractNumId w:val="5"/>
  </w:num>
  <w:num w:numId="25">
    <w:abstractNumId w:val="10"/>
  </w:num>
  <w:num w:numId="26">
    <w:abstractNumId w:val="22"/>
  </w:num>
  <w:num w:numId="27">
    <w:abstractNumId w:val="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24EC"/>
    <w:rsid w:val="00061B3C"/>
    <w:rsid w:val="000708AA"/>
    <w:rsid w:val="00091E6F"/>
    <w:rsid w:val="00092B77"/>
    <w:rsid w:val="00094B57"/>
    <w:rsid w:val="000970D5"/>
    <w:rsid w:val="000A692D"/>
    <w:rsid w:val="000A74CA"/>
    <w:rsid w:val="000B179A"/>
    <w:rsid w:val="000C4F2A"/>
    <w:rsid w:val="000D27B1"/>
    <w:rsid w:val="000D59D2"/>
    <w:rsid w:val="000D62FB"/>
    <w:rsid w:val="000E750A"/>
    <w:rsid w:val="000E78C4"/>
    <w:rsid w:val="000F2041"/>
    <w:rsid w:val="000F5223"/>
    <w:rsid w:val="000F5B39"/>
    <w:rsid w:val="000F631A"/>
    <w:rsid w:val="001123DA"/>
    <w:rsid w:val="001205F9"/>
    <w:rsid w:val="00135489"/>
    <w:rsid w:val="00144F7C"/>
    <w:rsid w:val="00155FD3"/>
    <w:rsid w:val="001623C0"/>
    <w:rsid w:val="001669D7"/>
    <w:rsid w:val="00171219"/>
    <w:rsid w:val="00185948"/>
    <w:rsid w:val="001908DC"/>
    <w:rsid w:val="001A5F8A"/>
    <w:rsid w:val="001B7EC4"/>
    <w:rsid w:val="001C253C"/>
    <w:rsid w:val="001C5D85"/>
    <w:rsid w:val="001C6CA0"/>
    <w:rsid w:val="001C7BE6"/>
    <w:rsid w:val="001D232C"/>
    <w:rsid w:val="001E20F6"/>
    <w:rsid w:val="001F2F71"/>
    <w:rsid w:val="001F7C2E"/>
    <w:rsid w:val="00201BB9"/>
    <w:rsid w:val="00201FC3"/>
    <w:rsid w:val="00213E5F"/>
    <w:rsid w:val="00217EFF"/>
    <w:rsid w:val="0022549E"/>
    <w:rsid w:val="00233529"/>
    <w:rsid w:val="00252C6C"/>
    <w:rsid w:val="0025727E"/>
    <w:rsid w:val="0027590E"/>
    <w:rsid w:val="00287487"/>
    <w:rsid w:val="002933F5"/>
    <w:rsid w:val="002A63BC"/>
    <w:rsid w:val="002B17E6"/>
    <w:rsid w:val="002B2DF2"/>
    <w:rsid w:val="002B3704"/>
    <w:rsid w:val="002D09B0"/>
    <w:rsid w:val="003014AC"/>
    <w:rsid w:val="003018AC"/>
    <w:rsid w:val="00320280"/>
    <w:rsid w:val="00334E91"/>
    <w:rsid w:val="003366B6"/>
    <w:rsid w:val="00342BBD"/>
    <w:rsid w:val="003476B0"/>
    <w:rsid w:val="003578A2"/>
    <w:rsid w:val="003661B4"/>
    <w:rsid w:val="00381AD6"/>
    <w:rsid w:val="00382BB2"/>
    <w:rsid w:val="003856DF"/>
    <w:rsid w:val="003948DC"/>
    <w:rsid w:val="003C52A3"/>
    <w:rsid w:val="003C5623"/>
    <w:rsid w:val="003C6629"/>
    <w:rsid w:val="003F3739"/>
    <w:rsid w:val="003F6FC5"/>
    <w:rsid w:val="0041263B"/>
    <w:rsid w:val="00414B4A"/>
    <w:rsid w:val="00415DB0"/>
    <w:rsid w:val="004348F1"/>
    <w:rsid w:val="0043702B"/>
    <w:rsid w:val="00437A51"/>
    <w:rsid w:val="0044497F"/>
    <w:rsid w:val="00446DF7"/>
    <w:rsid w:val="00470A37"/>
    <w:rsid w:val="00475375"/>
    <w:rsid w:val="004809A6"/>
    <w:rsid w:val="004A4134"/>
    <w:rsid w:val="004B1401"/>
    <w:rsid w:val="004B3FDD"/>
    <w:rsid w:val="004B5C08"/>
    <w:rsid w:val="004C3781"/>
    <w:rsid w:val="004C46B4"/>
    <w:rsid w:val="004D008E"/>
    <w:rsid w:val="004E783A"/>
    <w:rsid w:val="004E7FDE"/>
    <w:rsid w:val="004F3E61"/>
    <w:rsid w:val="00506122"/>
    <w:rsid w:val="00512E90"/>
    <w:rsid w:val="00534CE9"/>
    <w:rsid w:val="00540F62"/>
    <w:rsid w:val="00554F9E"/>
    <w:rsid w:val="00566508"/>
    <w:rsid w:val="00567908"/>
    <w:rsid w:val="00576704"/>
    <w:rsid w:val="0057740B"/>
    <w:rsid w:val="00577656"/>
    <w:rsid w:val="00577A8A"/>
    <w:rsid w:val="005843C9"/>
    <w:rsid w:val="005848A9"/>
    <w:rsid w:val="005859D2"/>
    <w:rsid w:val="00591586"/>
    <w:rsid w:val="005A0D15"/>
    <w:rsid w:val="005A45E9"/>
    <w:rsid w:val="005A7733"/>
    <w:rsid w:val="005B2BE8"/>
    <w:rsid w:val="005B455E"/>
    <w:rsid w:val="005B6F5D"/>
    <w:rsid w:val="005D01A2"/>
    <w:rsid w:val="005D3E69"/>
    <w:rsid w:val="00602BB2"/>
    <w:rsid w:val="006176D4"/>
    <w:rsid w:val="00622E1C"/>
    <w:rsid w:val="006256D8"/>
    <w:rsid w:val="00626AFB"/>
    <w:rsid w:val="00627D1A"/>
    <w:rsid w:val="006374B2"/>
    <w:rsid w:val="00641A0C"/>
    <w:rsid w:val="00645103"/>
    <w:rsid w:val="006469B6"/>
    <w:rsid w:val="00653C7D"/>
    <w:rsid w:val="00661BCA"/>
    <w:rsid w:val="00663B3C"/>
    <w:rsid w:val="00677B64"/>
    <w:rsid w:val="00686F38"/>
    <w:rsid w:val="00695487"/>
    <w:rsid w:val="006A789F"/>
    <w:rsid w:val="006B00A6"/>
    <w:rsid w:val="006B3D66"/>
    <w:rsid w:val="006F721C"/>
    <w:rsid w:val="006F7452"/>
    <w:rsid w:val="00701A46"/>
    <w:rsid w:val="007063BA"/>
    <w:rsid w:val="00717251"/>
    <w:rsid w:val="00724E05"/>
    <w:rsid w:val="007312A0"/>
    <w:rsid w:val="00743568"/>
    <w:rsid w:val="0074772B"/>
    <w:rsid w:val="007549D8"/>
    <w:rsid w:val="0075635D"/>
    <w:rsid w:val="007701DF"/>
    <w:rsid w:val="0077380C"/>
    <w:rsid w:val="00780633"/>
    <w:rsid w:val="00783946"/>
    <w:rsid w:val="007844A5"/>
    <w:rsid w:val="00797087"/>
    <w:rsid w:val="007A6D2E"/>
    <w:rsid w:val="007B0451"/>
    <w:rsid w:val="007B3886"/>
    <w:rsid w:val="007B67F0"/>
    <w:rsid w:val="007C4AD3"/>
    <w:rsid w:val="007C4F7E"/>
    <w:rsid w:val="007C5F56"/>
    <w:rsid w:val="007D1790"/>
    <w:rsid w:val="007D257A"/>
    <w:rsid w:val="007E4058"/>
    <w:rsid w:val="007E5534"/>
    <w:rsid w:val="007F0471"/>
    <w:rsid w:val="007F5D11"/>
    <w:rsid w:val="00801C2A"/>
    <w:rsid w:val="00803724"/>
    <w:rsid w:val="00813CDA"/>
    <w:rsid w:val="00822726"/>
    <w:rsid w:val="008264FC"/>
    <w:rsid w:val="0082667B"/>
    <w:rsid w:val="008412BF"/>
    <w:rsid w:val="00841DB7"/>
    <w:rsid w:val="008452AC"/>
    <w:rsid w:val="008472FB"/>
    <w:rsid w:val="00850451"/>
    <w:rsid w:val="00855886"/>
    <w:rsid w:val="00857156"/>
    <w:rsid w:val="00857707"/>
    <w:rsid w:val="00865608"/>
    <w:rsid w:val="0087064A"/>
    <w:rsid w:val="008A2827"/>
    <w:rsid w:val="008A351B"/>
    <w:rsid w:val="008B4E3D"/>
    <w:rsid w:val="008D2706"/>
    <w:rsid w:val="008D36FB"/>
    <w:rsid w:val="008D6265"/>
    <w:rsid w:val="008F1650"/>
    <w:rsid w:val="008F308F"/>
    <w:rsid w:val="008F373C"/>
    <w:rsid w:val="00920D76"/>
    <w:rsid w:val="0092506D"/>
    <w:rsid w:val="00926AA9"/>
    <w:rsid w:val="00930C28"/>
    <w:rsid w:val="00945C18"/>
    <w:rsid w:val="00950E9B"/>
    <w:rsid w:val="009605AB"/>
    <w:rsid w:val="009804CE"/>
    <w:rsid w:val="00982C34"/>
    <w:rsid w:val="0098381E"/>
    <w:rsid w:val="00984E9E"/>
    <w:rsid w:val="00991C6B"/>
    <w:rsid w:val="00992239"/>
    <w:rsid w:val="00992575"/>
    <w:rsid w:val="00994407"/>
    <w:rsid w:val="0099448B"/>
    <w:rsid w:val="009A1FFC"/>
    <w:rsid w:val="009A242D"/>
    <w:rsid w:val="009A45B5"/>
    <w:rsid w:val="009C1842"/>
    <w:rsid w:val="009C186B"/>
    <w:rsid w:val="009C72FF"/>
    <w:rsid w:val="009E22AE"/>
    <w:rsid w:val="009F15DD"/>
    <w:rsid w:val="009F20BF"/>
    <w:rsid w:val="009F4BC7"/>
    <w:rsid w:val="00A012B7"/>
    <w:rsid w:val="00A023E9"/>
    <w:rsid w:val="00A05307"/>
    <w:rsid w:val="00A10A23"/>
    <w:rsid w:val="00A11B75"/>
    <w:rsid w:val="00A1234D"/>
    <w:rsid w:val="00A141FC"/>
    <w:rsid w:val="00A16396"/>
    <w:rsid w:val="00A201EC"/>
    <w:rsid w:val="00A23E3A"/>
    <w:rsid w:val="00A27923"/>
    <w:rsid w:val="00A3635A"/>
    <w:rsid w:val="00A74FF4"/>
    <w:rsid w:val="00A817CB"/>
    <w:rsid w:val="00A921A7"/>
    <w:rsid w:val="00A928AD"/>
    <w:rsid w:val="00AA6983"/>
    <w:rsid w:val="00AB264A"/>
    <w:rsid w:val="00AB2CF9"/>
    <w:rsid w:val="00AB31B3"/>
    <w:rsid w:val="00AB51FE"/>
    <w:rsid w:val="00AD384A"/>
    <w:rsid w:val="00AE1429"/>
    <w:rsid w:val="00AF41CE"/>
    <w:rsid w:val="00AF63F4"/>
    <w:rsid w:val="00B06C89"/>
    <w:rsid w:val="00B10525"/>
    <w:rsid w:val="00B163A0"/>
    <w:rsid w:val="00B2761B"/>
    <w:rsid w:val="00B43249"/>
    <w:rsid w:val="00B61314"/>
    <w:rsid w:val="00B636B0"/>
    <w:rsid w:val="00B95685"/>
    <w:rsid w:val="00B96D16"/>
    <w:rsid w:val="00B97409"/>
    <w:rsid w:val="00BB0BF2"/>
    <w:rsid w:val="00BB19C5"/>
    <w:rsid w:val="00BB26B6"/>
    <w:rsid w:val="00BB3E2C"/>
    <w:rsid w:val="00BC6855"/>
    <w:rsid w:val="00BC77FB"/>
    <w:rsid w:val="00BD4144"/>
    <w:rsid w:val="00C02761"/>
    <w:rsid w:val="00C0535F"/>
    <w:rsid w:val="00C21374"/>
    <w:rsid w:val="00C2268D"/>
    <w:rsid w:val="00C31C8C"/>
    <w:rsid w:val="00C40386"/>
    <w:rsid w:val="00C655C5"/>
    <w:rsid w:val="00C8429B"/>
    <w:rsid w:val="00C87C95"/>
    <w:rsid w:val="00C96291"/>
    <w:rsid w:val="00CA3FF8"/>
    <w:rsid w:val="00CB56F5"/>
    <w:rsid w:val="00CC4CB6"/>
    <w:rsid w:val="00CC5395"/>
    <w:rsid w:val="00CD02B5"/>
    <w:rsid w:val="00CE0BA9"/>
    <w:rsid w:val="00CE3399"/>
    <w:rsid w:val="00CE63D2"/>
    <w:rsid w:val="00CF5EA8"/>
    <w:rsid w:val="00D00188"/>
    <w:rsid w:val="00D01F14"/>
    <w:rsid w:val="00D05EBE"/>
    <w:rsid w:val="00D14442"/>
    <w:rsid w:val="00D25084"/>
    <w:rsid w:val="00D3146E"/>
    <w:rsid w:val="00D3353A"/>
    <w:rsid w:val="00D35905"/>
    <w:rsid w:val="00D447FE"/>
    <w:rsid w:val="00D46902"/>
    <w:rsid w:val="00D6595A"/>
    <w:rsid w:val="00D7097A"/>
    <w:rsid w:val="00D72EB1"/>
    <w:rsid w:val="00D73EC1"/>
    <w:rsid w:val="00D8076A"/>
    <w:rsid w:val="00D812B6"/>
    <w:rsid w:val="00D82B37"/>
    <w:rsid w:val="00D914DC"/>
    <w:rsid w:val="00DA7633"/>
    <w:rsid w:val="00DB549B"/>
    <w:rsid w:val="00DC16F1"/>
    <w:rsid w:val="00DC39B6"/>
    <w:rsid w:val="00DC77A8"/>
    <w:rsid w:val="00DD4177"/>
    <w:rsid w:val="00DD7962"/>
    <w:rsid w:val="00DE2B7D"/>
    <w:rsid w:val="00DE43EB"/>
    <w:rsid w:val="00E051C6"/>
    <w:rsid w:val="00E1147E"/>
    <w:rsid w:val="00E118A1"/>
    <w:rsid w:val="00E13638"/>
    <w:rsid w:val="00E1624C"/>
    <w:rsid w:val="00E22543"/>
    <w:rsid w:val="00E317C9"/>
    <w:rsid w:val="00E37065"/>
    <w:rsid w:val="00E3745E"/>
    <w:rsid w:val="00E401FB"/>
    <w:rsid w:val="00E44A3F"/>
    <w:rsid w:val="00E51299"/>
    <w:rsid w:val="00E90796"/>
    <w:rsid w:val="00E90D39"/>
    <w:rsid w:val="00E90F86"/>
    <w:rsid w:val="00E97652"/>
    <w:rsid w:val="00E97CBE"/>
    <w:rsid w:val="00EB049B"/>
    <w:rsid w:val="00EC6057"/>
    <w:rsid w:val="00ED3666"/>
    <w:rsid w:val="00ED4D13"/>
    <w:rsid w:val="00EE50D2"/>
    <w:rsid w:val="00EF1101"/>
    <w:rsid w:val="00EF2338"/>
    <w:rsid w:val="00F16462"/>
    <w:rsid w:val="00F2020D"/>
    <w:rsid w:val="00F207FB"/>
    <w:rsid w:val="00F2597E"/>
    <w:rsid w:val="00F379B5"/>
    <w:rsid w:val="00F4212D"/>
    <w:rsid w:val="00F459C5"/>
    <w:rsid w:val="00F53ABB"/>
    <w:rsid w:val="00F557C9"/>
    <w:rsid w:val="00F66A83"/>
    <w:rsid w:val="00F7101A"/>
    <w:rsid w:val="00F82CD8"/>
    <w:rsid w:val="00F86B94"/>
    <w:rsid w:val="00FA0991"/>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styleId="Rimandocommento">
    <w:name w:val="annotation reference"/>
    <w:basedOn w:val="Carpredefinitoparagrafo"/>
    <w:uiPriority w:val="99"/>
    <w:semiHidden/>
    <w:unhideWhenUsed/>
    <w:rsid w:val="00A201EC"/>
    <w:rPr>
      <w:sz w:val="16"/>
      <w:szCs w:val="16"/>
    </w:rPr>
  </w:style>
  <w:style w:type="paragraph" w:styleId="Testocommento">
    <w:name w:val="annotation text"/>
    <w:basedOn w:val="Normale"/>
    <w:link w:val="TestocommentoCarattere"/>
    <w:uiPriority w:val="99"/>
    <w:semiHidden/>
    <w:unhideWhenUsed/>
    <w:rsid w:val="00A201EC"/>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A201EC"/>
    <w:rPr>
      <w:sz w:val="20"/>
      <w:szCs w:val="20"/>
    </w:rPr>
  </w:style>
  <w:style w:type="character" w:customStyle="1" w:styleId="Menzionenonrisolta2">
    <w:name w:val="Menzione non risolta2"/>
    <w:basedOn w:val="Carpredefinitoparagrafo"/>
    <w:uiPriority w:val="99"/>
    <w:semiHidden/>
    <w:unhideWhenUsed/>
    <w:rsid w:val="00617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96884472">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9798620">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01398240">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65715505">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datrentino.it/it/gardatrek-garda-trenti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asacaveauvinosanto.com/" TargetMode="External"/><Relationship Id="rId4" Type="http://schemas.openxmlformats.org/officeDocument/2006/relationships/settings" Target="settings.xml"/><Relationship Id="rId9" Type="http://schemas.openxmlformats.org/officeDocument/2006/relationships/hyperlink" Target="https://www.turismo.beniculturali.it/cammini/alpiedi-ledro-alps-tre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914E8EB-E7D3-4692-AE2F-9DB491DC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1749</Words>
  <Characters>9970</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9</cp:revision>
  <cp:lastPrinted>2018-03-22T13:16:00Z</cp:lastPrinted>
  <dcterms:created xsi:type="dcterms:W3CDTF">2021-03-16T10:45:00Z</dcterms:created>
  <dcterms:modified xsi:type="dcterms:W3CDTF">2021-03-17T15:47:00Z</dcterms:modified>
</cp:coreProperties>
</file>