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23AA3" w14:textId="7E84F508" w:rsidR="0017118D" w:rsidRDefault="0017118D" w:rsidP="0017118D">
      <w:pPr>
        <w:pStyle w:val="published"/>
        <w:ind w:left="0"/>
        <w:jc w:val="both"/>
        <w:rPr>
          <w:rFonts w:ascii="Arial" w:hAnsi="Arial" w:cs="Arial"/>
          <w:b/>
          <w:bCs/>
          <w:sz w:val="32"/>
          <w:szCs w:val="32"/>
        </w:rPr>
      </w:pPr>
      <w:r w:rsidRPr="00404CFC">
        <w:rPr>
          <w:rFonts w:ascii="Arial" w:hAnsi="Arial" w:cs="Arial"/>
          <w:b/>
          <w:bCs/>
          <w:sz w:val="32"/>
          <w:szCs w:val="32"/>
        </w:rPr>
        <w:t xml:space="preserve">DAL 2 AL 5 GIUGNO </w:t>
      </w:r>
      <w:r w:rsidR="009F7A21">
        <w:rPr>
          <w:rFonts w:ascii="Arial" w:hAnsi="Arial" w:cs="Arial"/>
          <w:b/>
          <w:bCs/>
          <w:sz w:val="32"/>
          <w:szCs w:val="32"/>
        </w:rPr>
        <w:t>IL</w:t>
      </w:r>
      <w:r w:rsidRPr="00404CFC">
        <w:rPr>
          <w:rFonts w:ascii="Arial" w:hAnsi="Arial" w:cs="Arial"/>
          <w:b/>
          <w:bCs/>
          <w:sz w:val="32"/>
          <w:szCs w:val="32"/>
        </w:rPr>
        <w:t xml:space="preserve"> FESTIVAL DELL’ECONOMIA DI TRENTO </w:t>
      </w:r>
    </w:p>
    <w:p w14:paraId="27B05742" w14:textId="77777777" w:rsidR="0017118D" w:rsidRDefault="0017118D" w:rsidP="0017118D">
      <w:pPr>
        <w:pStyle w:val="published"/>
        <w:jc w:val="both"/>
        <w:rPr>
          <w:rFonts w:ascii="Arial" w:hAnsi="Arial" w:cs="Arial"/>
          <w:b/>
          <w:bCs/>
          <w:sz w:val="32"/>
          <w:szCs w:val="32"/>
        </w:rPr>
      </w:pPr>
    </w:p>
    <w:p w14:paraId="331042DD" w14:textId="2D71D3D8" w:rsidR="0017118D" w:rsidRPr="002E31B5" w:rsidRDefault="0017118D" w:rsidP="0017118D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</w:rPr>
      </w:pPr>
      <w:r w:rsidRPr="002E31B5">
        <w:rPr>
          <w:rFonts w:ascii="Arial" w:hAnsi="Arial" w:cs="Arial"/>
          <w:b/>
          <w:bCs/>
        </w:rPr>
        <w:t>Dedicat</w:t>
      </w:r>
      <w:r w:rsidR="000251A3">
        <w:rPr>
          <w:rFonts w:ascii="Arial" w:hAnsi="Arial" w:cs="Arial"/>
          <w:b/>
          <w:bCs/>
        </w:rPr>
        <w:t>o</w:t>
      </w:r>
      <w:r w:rsidRPr="002E31B5">
        <w:rPr>
          <w:rFonts w:ascii="Arial" w:hAnsi="Arial" w:cs="Arial"/>
          <w:b/>
          <w:bCs/>
        </w:rPr>
        <w:t xml:space="preserve"> al tema "Dopo la pandemia, TRA ORDINE E DISORDINE"</w:t>
      </w:r>
      <w:r w:rsidR="000251A3">
        <w:rPr>
          <w:rFonts w:ascii="Arial" w:hAnsi="Arial" w:cs="Arial"/>
          <w:b/>
          <w:bCs/>
        </w:rPr>
        <w:t>,</w:t>
      </w:r>
      <w:r w:rsidRPr="002E31B5">
        <w:rPr>
          <w:rFonts w:ascii="Arial" w:hAnsi="Arial" w:cs="Arial"/>
          <w:b/>
          <w:bCs/>
        </w:rPr>
        <w:t xml:space="preserve"> nel nuovo format ideato dal Gruppo 24 ORE: </w:t>
      </w:r>
      <w:r w:rsidR="00C76D22">
        <w:rPr>
          <w:rFonts w:ascii="Arial" w:hAnsi="Arial" w:cs="Arial"/>
          <w:b/>
          <w:bCs/>
        </w:rPr>
        <w:t>i</w:t>
      </w:r>
      <w:r w:rsidRPr="002E31B5">
        <w:rPr>
          <w:rFonts w:ascii="Arial" w:hAnsi="Arial" w:cs="Arial"/>
          <w:b/>
          <w:bCs/>
          <w:color w:val="auto"/>
        </w:rPr>
        <w:t xml:space="preserve">n quattro giorni oltre 200 eventi </w:t>
      </w:r>
    </w:p>
    <w:p w14:paraId="11E1E17E" w14:textId="77777777" w:rsidR="0017118D" w:rsidRPr="002E31B5" w:rsidRDefault="0017118D" w:rsidP="0017118D">
      <w:pPr>
        <w:pStyle w:val="published"/>
        <w:ind w:left="0"/>
        <w:jc w:val="both"/>
        <w:rPr>
          <w:rFonts w:ascii="Arial" w:hAnsi="Arial" w:cs="Arial"/>
        </w:rPr>
      </w:pPr>
    </w:p>
    <w:p w14:paraId="54CD7445" w14:textId="77777777" w:rsidR="0017118D" w:rsidRPr="00EF7C72" w:rsidRDefault="0017118D" w:rsidP="0017118D">
      <w:pPr>
        <w:pStyle w:val="Default"/>
        <w:jc w:val="both"/>
        <w:rPr>
          <w:rFonts w:ascii="Arial" w:hAnsi="Arial" w:cs="Arial"/>
        </w:rPr>
      </w:pPr>
      <w:r w:rsidRPr="00EF7C72">
        <w:rPr>
          <w:rFonts w:ascii="Arial" w:hAnsi="Arial" w:cs="Arial"/>
        </w:rPr>
        <w:t xml:space="preserve">Tutto pronto per la XVII edizione del </w:t>
      </w:r>
      <w:r w:rsidRPr="00EF7C72">
        <w:rPr>
          <w:rFonts w:ascii="Arial" w:hAnsi="Arial" w:cs="Arial"/>
          <w:b/>
          <w:bCs/>
        </w:rPr>
        <w:t>Festival dell’Economia di Trento</w:t>
      </w:r>
      <w:r w:rsidRPr="00EF7C72">
        <w:rPr>
          <w:rFonts w:ascii="Arial" w:hAnsi="Arial" w:cs="Arial"/>
        </w:rPr>
        <w:t xml:space="preserve">, in programma dal 2 al 5 giugno 2022 con una formula profondamente rinnovata che vede per la prima volta il </w:t>
      </w:r>
      <w:r w:rsidRPr="00EF7C72">
        <w:rPr>
          <w:rFonts w:ascii="Arial" w:hAnsi="Arial" w:cs="Arial"/>
          <w:b/>
          <w:bCs/>
        </w:rPr>
        <w:t xml:space="preserve">Gruppo 24 ORE </w:t>
      </w:r>
      <w:r w:rsidRPr="00EF7C72">
        <w:rPr>
          <w:rFonts w:ascii="Arial" w:hAnsi="Arial" w:cs="Arial"/>
        </w:rPr>
        <w:t xml:space="preserve">insieme a </w:t>
      </w:r>
      <w:r w:rsidRPr="00EF7C72">
        <w:rPr>
          <w:rFonts w:ascii="Arial" w:hAnsi="Arial" w:cs="Arial"/>
          <w:b/>
          <w:bCs/>
        </w:rPr>
        <w:t xml:space="preserve">Trentino Marketing </w:t>
      </w:r>
      <w:r w:rsidRPr="00EF7C72">
        <w:rPr>
          <w:rFonts w:ascii="Arial" w:hAnsi="Arial" w:cs="Arial"/>
        </w:rPr>
        <w:t>nel ruolo di organizzatori per conto della Provincia Autonoma di Trento e con il contributo del Comune di Trento e dell’Università di Trento.</w:t>
      </w:r>
      <w:r w:rsidRPr="00EF7C72">
        <w:rPr>
          <w:rFonts w:ascii="Arial" w:hAnsi="Arial" w:cs="Arial"/>
          <w:b/>
          <w:bCs/>
        </w:rPr>
        <w:t xml:space="preserve"> </w:t>
      </w:r>
    </w:p>
    <w:p w14:paraId="68F26935" w14:textId="77777777" w:rsidR="0017118D" w:rsidRPr="00C76D22" w:rsidRDefault="0017118D" w:rsidP="0017118D">
      <w:pPr>
        <w:pStyle w:val="Default"/>
        <w:jc w:val="both"/>
        <w:rPr>
          <w:rFonts w:ascii="Arial" w:hAnsi="Arial" w:cs="Arial"/>
        </w:rPr>
      </w:pPr>
      <w:r w:rsidRPr="00EF7C72">
        <w:rPr>
          <w:rFonts w:ascii="Arial" w:hAnsi="Arial" w:cs="Arial"/>
        </w:rPr>
        <w:t xml:space="preserve">Una quattro giorni imperdibile a cui prenderanno parte </w:t>
      </w:r>
      <w:r w:rsidRPr="00EF7C72">
        <w:rPr>
          <w:rFonts w:ascii="Arial" w:hAnsi="Arial" w:cs="Arial"/>
          <w:b/>
          <w:bCs/>
        </w:rPr>
        <w:t xml:space="preserve">8 Premi Nobel, </w:t>
      </w:r>
      <w:r w:rsidRPr="00C76D22">
        <w:rPr>
          <w:rFonts w:ascii="Arial" w:hAnsi="Arial" w:cs="Arial"/>
        </w:rPr>
        <w:t>oltre 75 relatori provenienti dal mondo accademico, 20 tra i più importanti economisti internazionali e nazionali, 26 rappresentanti delle più importanti istituzioni europee e nazionali,</w:t>
      </w:r>
      <w:r w:rsidRPr="00EF7C72">
        <w:rPr>
          <w:rFonts w:ascii="Arial" w:hAnsi="Arial" w:cs="Arial"/>
          <w:b/>
          <w:bCs/>
        </w:rPr>
        <w:t xml:space="preserve"> </w:t>
      </w:r>
      <w:r w:rsidRPr="00C76D22">
        <w:rPr>
          <w:rFonts w:ascii="Arial" w:hAnsi="Arial" w:cs="Arial"/>
        </w:rPr>
        <w:t xml:space="preserve">36 relatori internazionali, oltre 30 tra manager e imprenditori di alcune delle maggiori imprese italiane e multinazionali, 10 Ministri. </w:t>
      </w:r>
    </w:p>
    <w:p w14:paraId="36BB16E8" w14:textId="5BD5DC8C" w:rsidR="0017118D" w:rsidRPr="00EF7C72" w:rsidRDefault="0017118D" w:rsidP="0017118D">
      <w:pPr>
        <w:pStyle w:val="Default"/>
        <w:jc w:val="both"/>
        <w:rPr>
          <w:rFonts w:ascii="Arial" w:hAnsi="Arial" w:cs="Arial"/>
        </w:rPr>
      </w:pPr>
      <w:r w:rsidRPr="00EF7C72">
        <w:rPr>
          <w:rFonts w:ascii="Arial" w:hAnsi="Arial" w:cs="Arial"/>
        </w:rPr>
        <w:t xml:space="preserve">Un programma vasto che, partendo dal tema scelto per l’edizione 2022 – </w:t>
      </w:r>
      <w:r w:rsidR="000251A3" w:rsidRPr="000251A3">
        <w:rPr>
          <w:rFonts w:ascii="Arial" w:hAnsi="Arial" w:cs="Arial"/>
          <w:b/>
          <w:bCs/>
        </w:rPr>
        <w:t>“</w:t>
      </w:r>
      <w:r w:rsidRPr="00EF7C72">
        <w:rPr>
          <w:rFonts w:ascii="Arial" w:hAnsi="Arial" w:cs="Arial"/>
          <w:b/>
          <w:bCs/>
        </w:rPr>
        <w:t xml:space="preserve">Dopo la pandemia (e con una guerra in corso), TRA ORDINE E DISORDINE” </w:t>
      </w:r>
      <w:r w:rsidRPr="00EF7C72">
        <w:rPr>
          <w:rFonts w:ascii="Arial" w:hAnsi="Arial" w:cs="Arial"/>
        </w:rPr>
        <w:t>– stimolerà il dibattito tra le menti più brillanti del mondo scientifico, gli opinion leader di riferimento e</w:t>
      </w:r>
      <w:r w:rsidR="00C76D22">
        <w:rPr>
          <w:rFonts w:ascii="Arial" w:hAnsi="Arial" w:cs="Arial"/>
        </w:rPr>
        <w:t xml:space="preserve">d </w:t>
      </w:r>
      <w:r w:rsidRPr="00EF7C72">
        <w:rPr>
          <w:rFonts w:ascii="Arial" w:hAnsi="Arial" w:cs="Arial"/>
        </w:rPr>
        <w:t xml:space="preserve">esperti delle più diverse discipline per analizzare com’è cambiato il mondo dopo la pandemia e la guerra in Ucraina. </w:t>
      </w:r>
    </w:p>
    <w:p w14:paraId="5F056ED7" w14:textId="1FFFE047" w:rsidR="00C76D22" w:rsidRDefault="0017118D" w:rsidP="0017118D">
      <w:pPr>
        <w:pStyle w:val="Default"/>
        <w:jc w:val="both"/>
        <w:rPr>
          <w:rFonts w:ascii="Arial" w:hAnsi="Arial" w:cs="Arial"/>
        </w:rPr>
      </w:pPr>
      <w:r w:rsidRPr="00EF7C72">
        <w:rPr>
          <w:rFonts w:ascii="Arial" w:hAnsi="Arial" w:cs="Arial"/>
        </w:rPr>
        <w:t xml:space="preserve">Accanto al programma ufficiale, la nuova formula del Festival prevede inoltre molte altre iniziative. </w:t>
      </w:r>
      <w:r w:rsidR="003A04FC">
        <w:rPr>
          <w:rFonts w:ascii="Arial" w:hAnsi="Arial" w:cs="Arial"/>
        </w:rPr>
        <w:t xml:space="preserve"> Tra queste l</w:t>
      </w:r>
      <w:r w:rsidRPr="00EF7C72">
        <w:rPr>
          <w:rFonts w:ascii="Arial" w:hAnsi="Arial" w:cs="Arial"/>
        </w:rPr>
        <w:t xml:space="preserve">’articolato calendario del </w:t>
      </w:r>
      <w:r w:rsidRPr="00EF7C72">
        <w:rPr>
          <w:rFonts w:ascii="Arial" w:hAnsi="Arial" w:cs="Arial"/>
          <w:b/>
          <w:bCs/>
        </w:rPr>
        <w:t>Fuori Festival</w:t>
      </w:r>
      <w:r w:rsidRPr="00EF7C72">
        <w:rPr>
          <w:rFonts w:ascii="Arial" w:hAnsi="Arial" w:cs="Arial"/>
        </w:rPr>
        <w:t>, una novità assoluta di questa edizione, che conterrà tra le altre cose una ricca serie di attività ‘educational’ e di “engagement” per i ragazzi e gli studenti e di intrattenimento per le famiglie ed il target allargato.</w:t>
      </w:r>
      <w:r w:rsidR="002D4A48">
        <w:rPr>
          <w:rFonts w:ascii="Arial" w:hAnsi="Arial" w:cs="Arial"/>
        </w:rPr>
        <w:t xml:space="preserve"> </w:t>
      </w:r>
      <w:r w:rsidRPr="00EF7C72">
        <w:rPr>
          <w:rFonts w:ascii="Arial" w:hAnsi="Arial" w:cs="Arial"/>
        </w:rPr>
        <w:t xml:space="preserve">Un calendario dinamico e innovativo che compone il quadro di un Palinsesto complessivo con </w:t>
      </w:r>
      <w:r w:rsidRPr="00EF7C72">
        <w:rPr>
          <w:rFonts w:ascii="Arial" w:hAnsi="Arial" w:cs="Arial"/>
          <w:b/>
          <w:bCs/>
        </w:rPr>
        <w:t>più di 200 eventi</w:t>
      </w:r>
      <w:r w:rsidRPr="00EF7C72">
        <w:rPr>
          <w:rFonts w:ascii="Arial" w:hAnsi="Arial" w:cs="Arial"/>
        </w:rPr>
        <w:t xml:space="preserve"> in quattro giorni che daranno vita a una manifestazione</w:t>
      </w:r>
      <w:r w:rsidR="000251A3">
        <w:rPr>
          <w:rFonts w:ascii="Arial" w:hAnsi="Arial" w:cs="Arial"/>
        </w:rPr>
        <w:t xml:space="preserve"> </w:t>
      </w:r>
      <w:r w:rsidRPr="00EF7C72">
        <w:rPr>
          <w:rFonts w:ascii="Arial" w:hAnsi="Arial" w:cs="Arial"/>
        </w:rPr>
        <w:t xml:space="preserve">più inclusiva e partecipata per tutti i target interessati a comprendere gli importanti cambiamenti in atto </w:t>
      </w:r>
      <w:r w:rsidR="00C76D22">
        <w:rPr>
          <w:rFonts w:ascii="Arial" w:hAnsi="Arial" w:cs="Arial"/>
        </w:rPr>
        <w:t>e</w:t>
      </w:r>
      <w:r w:rsidRPr="00EF7C72">
        <w:rPr>
          <w:rFonts w:ascii="Arial" w:hAnsi="Arial" w:cs="Arial"/>
        </w:rPr>
        <w:t xml:space="preserve"> le sfide per il futuro</w:t>
      </w:r>
      <w:r w:rsidR="00C76D22">
        <w:rPr>
          <w:rFonts w:ascii="Arial" w:hAnsi="Arial" w:cs="Arial"/>
        </w:rPr>
        <w:t xml:space="preserve">. </w:t>
      </w:r>
    </w:p>
    <w:p w14:paraId="2FBB8EA9" w14:textId="6E7A185A" w:rsidR="0017118D" w:rsidRPr="00EF7C72" w:rsidRDefault="0017118D" w:rsidP="0017118D">
      <w:pPr>
        <w:pStyle w:val="Defaul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Per scoprire il programma: </w:t>
      </w:r>
      <w:hyperlink r:id="rId8" w:history="1">
        <w:r w:rsidRPr="00EF7C72">
          <w:rPr>
            <w:rStyle w:val="Collegamentoipertestuale"/>
            <w:rFonts w:ascii="Arial" w:hAnsi="Arial" w:cs="Arial" w:hint="eastAsia"/>
            <w:b/>
            <w:bCs/>
          </w:rPr>
          <w:t>www.festivaleconomia.it/it</w:t>
        </w:r>
      </w:hyperlink>
    </w:p>
    <w:p w14:paraId="47DAE1FD" w14:textId="77777777" w:rsidR="002D4A48" w:rsidRDefault="002D4A48" w:rsidP="0017118D">
      <w:pPr>
        <w:pStyle w:val="Default"/>
        <w:jc w:val="both"/>
        <w:rPr>
          <w:rFonts w:ascii="Arial" w:hAnsi="Arial" w:cs="Arial"/>
          <w:b/>
          <w:bCs/>
        </w:rPr>
      </w:pPr>
    </w:p>
    <w:p w14:paraId="0253D92B" w14:textId="4B99017C" w:rsidR="0017118D" w:rsidRPr="0013356C" w:rsidRDefault="0017118D" w:rsidP="0017118D">
      <w:pPr>
        <w:pStyle w:val="Default"/>
        <w:jc w:val="both"/>
        <w:rPr>
          <w:rFonts w:ascii="Arial" w:hAnsi="Arial" w:cs="Arial"/>
          <w:b/>
          <w:bCs/>
        </w:rPr>
      </w:pPr>
      <w:r w:rsidRPr="0013356C">
        <w:rPr>
          <w:rFonts w:ascii="Arial" w:hAnsi="Arial" w:cs="Arial" w:hint="eastAsia"/>
          <w:b/>
          <w:bCs/>
        </w:rPr>
        <w:t xml:space="preserve">Cosa fare </w:t>
      </w:r>
      <w:r>
        <w:rPr>
          <w:rFonts w:ascii="Arial" w:hAnsi="Arial" w:cs="Arial"/>
          <w:b/>
          <w:bCs/>
        </w:rPr>
        <w:t xml:space="preserve">a </w:t>
      </w:r>
      <w:r w:rsidRPr="0013356C">
        <w:rPr>
          <w:rFonts w:ascii="Arial" w:hAnsi="Arial" w:cs="Arial" w:hint="eastAsia"/>
          <w:b/>
          <w:bCs/>
        </w:rPr>
        <w:t>Trento</w:t>
      </w:r>
      <w:r>
        <w:rPr>
          <w:rFonts w:ascii="Arial" w:hAnsi="Arial" w:cs="Arial"/>
          <w:b/>
          <w:bCs/>
        </w:rPr>
        <w:t xml:space="preserve"> e dintorni</w:t>
      </w:r>
    </w:p>
    <w:p w14:paraId="68B16E34" w14:textId="24469BD6" w:rsidR="002D4A48" w:rsidRDefault="0017118D" w:rsidP="0017118D">
      <w:pPr>
        <w:pStyle w:val="Default"/>
        <w:jc w:val="both"/>
        <w:rPr>
          <w:rFonts w:ascii="Arial" w:hAnsi="Arial" w:cs="Arial"/>
        </w:rPr>
      </w:pPr>
      <w:r w:rsidRPr="0013356C">
        <w:rPr>
          <w:rFonts w:ascii="Arial" w:hAnsi="Arial" w:cs="Arial" w:hint="eastAsia"/>
        </w:rPr>
        <w:t>A Trento, città del Festival dell</w:t>
      </w:r>
      <w:r>
        <w:rPr>
          <w:rFonts w:ascii="Arial" w:hAnsi="Arial" w:cs="Arial"/>
        </w:rPr>
        <w:t>’</w:t>
      </w:r>
      <w:r w:rsidRPr="0013356C">
        <w:rPr>
          <w:rFonts w:ascii="Arial" w:hAnsi="Arial" w:cs="Arial" w:hint="eastAsia"/>
        </w:rPr>
        <w:t xml:space="preserve">Economia, le cose da fare e da vedere sono moltissime. Tra un incontro, un evento e un </w:t>
      </w:r>
      <w:proofErr w:type="spellStart"/>
      <w:r w:rsidRPr="0013356C">
        <w:rPr>
          <w:rFonts w:ascii="Arial" w:hAnsi="Arial" w:cs="Arial" w:hint="eastAsia"/>
        </w:rPr>
        <w:t>keynote</w:t>
      </w:r>
      <w:proofErr w:type="spellEnd"/>
      <w:r w:rsidRPr="0013356C">
        <w:rPr>
          <w:rFonts w:ascii="Arial" w:hAnsi="Arial" w:cs="Arial" w:hint="eastAsia"/>
        </w:rPr>
        <w:t xml:space="preserve">, </w:t>
      </w:r>
      <w:r>
        <w:rPr>
          <w:rFonts w:ascii="Arial" w:hAnsi="Arial" w:cs="Arial"/>
        </w:rPr>
        <w:t xml:space="preserve">si può passeggiare ammirando </w:t>
      </w:r>
      <w:r w:rsidRPr="0013356C">
        <w:rPr>
          <w:rFonts w:ascii="Arial" w:hAnsi="Arial" w:cs="Arial" w:hint="eastAsia"/>
        </w:rPr>
        <w:t>la bellissima piazza Duomo, con la fontana del Nettuno, la maestosa cattedrale di San Vigilio e le montagne a far da cornice.</w:t>
      </w:r>
      <w:r w:rsidR="00C76D22">
        <w:rPr>
          <w:rFonts w:ascii="Arial" w:hAnsi="Arial" w:cs="Arial"/>
        </w:rPr>
        <w:t xml:space="preserve"> </w:t>
      </w:r>
      <w:r w:rsidRPr="0013356C">
        <w:rPr>
          <w:rFonts w:ascii="Arial" w:hAnsi="Arial" w:cs="Arial" w:hint="eastAsia"/>
        </w:rPr>
        <w:t>I luoghi del Festival si trovano proprio nel centro storico di Trento, o a brevissima distanza, come nel caso del quartiere Le Albere</w:t>
      </w:r>
      <w:r>
        <w:rPr>
          <w:rFonts w:ascii="Arial" w:hAnsi="Arial" w:cs="Arial"/>
        </w:rPr>
        <w:t xml:space="preserve"> disegnato dall’archistar Renzo Piano</w:t>
      </w:r>
      <w:r w:rsidRPr="0013356C">
        <w:rPr>
          <w:rFonts w:ascii="Arial" w:hAnsi="Arial" w:cs="Arial" w:hint="eastAsia"/>
        </w:rPr>
        <w:t>.</w:t>
      </w:r>
      <w:r>
        <w:rPr>
          <w:rFonts w:ascii="Arial" w:hAnsi="Arial" w:cs="Arial"/>
        </w:rPr>
        <w:t xml:space="preserve"> E </w:t>
      </w:r>
      <w:r w:rsidR="002D4A48">
        <w:rPr>
          <w:rFonts w:ascii="Arial" w:hAnsi="Arial" w:cs="Arial"/>
        </w:rPr>
        <w:t xml:space="preserve">per i più curiosi tante </w:t>
      </w:r>
      <w:r>
        <w:rPr>
          <w:rFonts w:ascii="Arial" w:hAnsi="Arial" w:cs="Arial"/>
        </w:rPr>
        <w:t>sorprese</w:t>
      </w:r>
      <w:r w:rsidR="002D4A48">
        <w:rPr>
          <w:rFonts w:ascii="Arial" w:hAnsi="Arial" w:cs="Arial"/>
        </w:rPr>
        <w:t xml:space="preserve">, </w:t>
      </w:r>
      <w:r w:rsidR="003A04F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pochi minuti dal centro</w:t>
      </w:r>
      <w:r w:rsidR="002D4A48">
        <w:rPr>
          <w:rFonts w:ascii="Arial" w:hAnsi="Arial" w:cs="Arial"/>
        </w:rPr>
        <w:t>,</w:t>
      </w:r>
      <w:r w:rsidR="003A04FC">
        <w:rPr>
          <w:rFonts w:ascii="Arial" w:hAnsi="Arial" w:cs="Arial"/>
        </w:rPr>
        <w:t xml:space="preserve"> </w:t>
      </w:r>
      <w:r w:rsidR="002D4A48">
        <w:rPr>
          <w:rFonts w:ascii="Arial" w:hAnsi="Arial" w:cs="Arial"/>
        </w:rPr>
        <w:t xml:space="preserve">lungo </w:t>
      </w:r>
      <w:r>
        <w:rPr>
          <w:rFonts w:ascii="Arial" w:hAnsi="Arial" w:cs="Arial"/>
        </w:rPr>
        <w:t xml:space="preserve">i </w:t>
      </w:r>
      <w:r w:rsidR="003A04FC">
        <w:rPr>
          <w:rFonts w:ascii="Arial" w:hAnsi="Arial" w:cs="Arial"/>
        </w:rPr>
        <w:t>diversi</w:t>
      </w:r>
      <w:r>
        <w:rPr>
          <w:rFonts w:ascii="Arial" w:hAnsi="Arial" w:cs="Arial"/>
        </w:rPr>
        <w:t xml:space="preserve"> itinerari di Trekking Urban</w:t>
      </w:r>
      <w:r w:rsidR="003A04FC">
        <w:rPr>
          <w:rFonts w:ascii="Arial" w:hAnsi="Arial" w:cs="Arial"/>
        </w:rPr>
        <w:t>o</w:t>
      </w:r>
      <w:r w:rsidR="00C76D22">
        <w:rPr>
          <w:rFonts w:ascii="Arial" w:hAnsi="Arial" w:cs="Arial"/>
        </w:rPr>
        <w:t xml:space="preserve">. </w:t>
      </w:r>
    </w:p>
    <w:p w14:paraId="56D3250A" w14:textId="79DDB5B3" w:rsidR="0017118D" w:rsidRDefault="000251A3" w:rsidP="0017118D">
      <w:pPr>
        <w:pStyle w:val="Default"/>
        <w:jc w:val="both"/>
        <w:rPr>
          <w:rFonts w:ascii="Arial" w:hAnsi="Arial" w:cs="Arial"/>
        </w:rPr>
      </w:pPr>
      <w:hyperlink r:id="rId9" w:history="1">
        <w:r w:rsidR="003A04FC" w:rsidRPr="00CB2C89">
          <w:rPr>
            <w:rStyle w:val="Collegamentoipertestuale"/>
            <w:rFonts w:ascii="Arial" w:hAnsi="Arial" w:cs="Arial"/>
            <w:b/>
            <w:bCs/>
          </w:rPr>
          <w:t>Qualche consiglio</w:t>
        </w:r>
      </w:hyperlink>
      <w:r w:rsidR="0017118D">
        <w:rPr>
          <w:rFonts w:ascii="Arial" w:hAnsi="Arial" w:cs="Arial"/>
        </w:rPr>
        <w:t xml:space="preserve"> </w:t>
      </w:r>
      <w:r w:rsidR="0017118D" w:rsidRPr="0013356C">
        <w:rPr>
          <w:rFonts w:ascii="Arial" w:hAnsi="Arial" w:cs="Arial" w:hint="eastAsia"/>
        </w:rPr>
        <w:t xml:space="preserve">per scoprire e vivere </w:t>
      </w:r>
      <w:r w:rsidR="0017118D" w:rsidRPr="0013356C">
        <w:rPr>
          <w:rFonts w:ascii="Arial" w:hAnsi="Arial" w:cs="Arial" w:hint="eastAsia"/>
          <w:b/>
          <w:bCs/>
        </w:rPr>
        <w:t>Trento</w:t>
      </w:r>
      <w:r w:rsidR="0017118D" w:rsidRPr="0013356C">
        <w:rPr>
          <w:rFonts w:ascii="Arial" w:hAnsi="Arial" w:cs="Arial" w:hint="eastAsia"/>
        </w:rPr>
        <w:t xml:space="preserve"> e, perché no, anche la vicina </w:t>
      </w:r>
      <w:r w:rsidR="0017118D" w:rsidRPr="0013356C">
        <w:rPr>
          <w:rFonts w:ascii="Arial" w:hAnsi="Arial" w:cs="Arial" w:hint="eastAsia"/>
          <w:b/>
          <w:bCs/>
        </w:rPr>
        <w:t>Rovereto</w:t>
      </w:r>
      <w:r w:rsidR="003A04FC">
        <w:rPr>
          <w:rFonts w:ascii="Arial" w:hAnsi="Arial" w:cs="Arial"/>
          <w:b/>
          <w:bCs/>
        </w:rPr>
        <w:t>.</w:t>
      </w:r>
    </w:p>
    <w:p w14:paraId="21DCE3C0" w14:textId="655DA180" w:rsidR="002D53AB" w:rsidRDefault="0017118D" w:rsidP="002D4A48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7F1DD4">
        <w:rPr>
          <w:rFonts w:ascii="Arial" w:hAnsi="Arial" w:cs="Arial"/>
        </w:rPr>
        <w:t>Trento, maggio 2022</w:t>
      </w:r>
      <w:r w:rsidR="002D4A48">
        <w:rPr>
          <w:rFonts w:ascii="Arial" w:hAnsi="Arial" w:cs="Arial"/>
        </w:rPr>
        <w:t xml:space="preserve">   </w:t>
      </w:r>
    </w:p>
    <w:p w14:paraId="6FFBFCAA" w14:textId="77777777" w:rsidR="002D4A48" w:rsidRPr="0017118D" w:rsidRDefault="002D4A48" w:rsidP="002D4A48">
      <w:pPr>
        <w:pStyle w:val="Default"/>
        <w:jc w:val="both"/>
      </w:pPr>
    </w:p>
    <w:sectPr w:rsidR="002D4A48" w:rsidRPr="0017118D" w:rsidSect="00A123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8F5D7AB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51A3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18D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06AA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2D4A48"/>
    <w:rsid w:val="002D53AB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A04FC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F62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9F7A21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76D22"/>
    <w:rsid w:val="00C87C95"/>
    <w:rsid w:val="00C96291"/>
    <w:rsid w:val="00C96B4C"/>
    <w:rsid w:val="00CB2C89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customStyle="1" w:styleId="published">
    <w:name w:val="published"/>
    <w:basedOn w:val="Normale"/>
    <w:rsid w:val="0017118D"/>
    <w:pPr>
      <w:widowControl w:val="0"/>
      <w:suppressLineNumbers/>
      <w:suppressAutoHyphens/>
      <w:autoSpaceDN w:val="0"/>
      <w:ind w:left="142" w:right="142"/>
      <w:jc w:val="right"/>
      <w:textAlignment w:val="baseline"/>
    </w:pPr>
    <w:rPr>
      <w:rFonts w:ascii="Calibri" w:eastAsia="Calibri" w:hAnsi="Calibri" w:cs="Calibri"/>
      <w:kern w:val="3"/>
      <w:szCs w:val="24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2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stivaleconomia.it/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estivaleconomia.it/it/info/pianifica/cosa-far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4</cp:revision>
  <cp:lastPrinted>2022-05-20T10:53:00Z</cp:lastPrinted>
  <dcterms:created xsi:type="dcterms:W3CDTF">2022-05-20T12:21:00Z</dcterms:created>
  <dcterms:modified xsi:type="dcterms:W3CDTF">2022-05-20T12:52:00Z</dcterms:modified>
</cp:coreProperties>
</file>