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3632" w14:textId="70ABA762" w:rsidR="00CA3665" w:rsidRPr="008A05CC" w:rsidRDefault="008A05CC" w:rsidP="00CA3665">
      <w:pPr>
        <w:jc w:val="both"/>
        <w:rPr>
          <w:rFonts w:cs="Arial"/>
          <w:b/>
          <w:bCs/>
          <w:sz w:val="28"/>
          <w:szCs w:val="28"/>
        </w:rPr>
      </w:pPr>
      <w:bookmarkStart w:id="0" w:name="_Hlk110334934"/>
      <w:r w:rsidRPr="008A05CC">
        <w:rPr>
          <w:rFonts w:cs="Arial"/>
          <w:b/>
          <w:bCs/>
          <w:sz w:val="28"/>
          <w:szCs w:val="28"/>
        </w:rPr>
        <w:t>Alle 6.30 di lunedì 29 agosto nel Gruppo</w:t>
      </w:r>
      <w:r w:rsidR="009C4ABF">
        <w:rPr>
          <w:rFonts w:cs="Arial"/>
          <w:b/>
          <w:bCs/>
          <w:sz w:val="28"/>
          <w:szCs w:val="28"/>
        </w:rPr>
        <w:t xml:space="preserve"> </w:t>
      </w:r>
      <w:r w:rsidRPr="008A05CC">
        <w:rPr>
          <w:rFonts w:cs="Arial"/>
          <w:b/>
          <w:bCs/>
          <w:sz w:val="28"/>
          <w:szCs w:val="28"/>
        </w:rPr>
        <w:t xml:space="preserve">del Catinaccio </w:t>
      </w:r>
      <w:r>
        <w:rPr>
          <w:rFonts w:cs="Arial"/>
          <w:b/>
          <w:bCs/>
          <w:sz w:val="28"/>
          <w:szCs w:val="28"/>
        </w:rPr>
        <w:t>in val di Fassa</w:t>
      </w:r>
      <w:r w:rsidRPr="008A05CC">
        <w:rPr>
          <w:rFonts w:cs="Arial"/>
          <w:b/>
          <w:bCs/>
          <w:sz w:val="28"/>
          <w:szCs w:val="28"/>
        </w:rPr>
        <w:t xml:space="preserve"> </w:t>
      </w:r>
    </w:p>
    <w:p w14:paraId="18A53750" w14:textId="3886A46E" w:rsidR="00CA3665" w:rsidRPr="008A05CC" w:rsidRDefault="008A05CC" w:rsidP="00CA3665">
      <w:pPr>
        <w:spacing w:after="160" w:line="259" w:lineRule="auto"/>
        <w:rPr>
          <w:rFonts w:cs="Arial"/>
          <w:sz w:val="28"/>
          <w:szCs w:val="22"/>
        </w:rPr>
      </w:pPr>
      <w:r w:rsidRPr="008A05CC">
        <w:rPr>
          <w:rFonts w:cs="Arial"/>
          <w:b/>
          <w:bCs/>
          <w:sz w:val="32"/>
          <w:szCs w:val="24"/>
        </w:rPr>
        <w:t xml:space="preserve">L’ALBA DELLE DOLOMITI CON MARCO PAOLINI </w:t>
      </w:r>
    </w:p>
    <w:p w14:paraId="27930906" w14:textId="617A0E53" w:rsidR="00CA3665" w:rsidRPr="00680636" w:rsidRDefault="00680636" w:rsidP="00680636">
      <w:pPr>
        <w:widowControl w:val="0"/>
        <w:autoSpaceDE w:val="0"/>
        <w:autoSpaceDN w:val="0"/>
        <w:adjustRightInd w:val="0"/>
        <w:jc w:val="both"/>
        <w:rPr>
          <w:rFonts w:cs="Arial"/>
          <w:b/>
          <w:bCs/>
          <w:sz w:val="26"/>
          <w:szCs w:val="26"/>
        </w:rPr>
      </w:pPr>
      <w:r w:rsidRPr="00680636">
        <w:rPr>
          <w:rFonts w:cs="Arial"/>
          <w:b/>
          <w:bCs/>
          <w:sz w:val="26"/>
          <w:szCs w:val="26"/>
        </w:rPr>
        <w:t>L’attore, accompagnato alla chitarra da Alberto Ziliotto, proporrà sul balcone naturale di Prà Martin sopra il Ciamped</w:t>
      </w:r>
      <w:r w:rsidR="00DA0721">
        <w:rPr>
          <w:rFonts w:cs="Arial"/>
          <w:b/>
          <w:bCs/>
          <w:sz w:val="26"/>
          <w:szCs w:val="26"/>
        </w:rPr>
        <w:t>ì</w:t>
      </w:r>
      <w:r w:rsidRPr="00680636">
        <w:rPr>
          <w:rFonts w:cs="Arial"/>
          <w:b/>
          <w:bCs/>
          <w:sz w:val="26"/>
          <w:szCs w:val="26"/>
        </w:rPr>
        <w:t xml:space="preserve">e il progetto speciale </w:t>
      </w:r>
      <w:r w:rsidRPr="00680636">
        <w:rPr>
          <w:rFonts w:cs="Arial"/>
          <w:b/>
          <w:bCs/>
          <w:i/>
          <w:iCs/>
          <w:sz w:val="26"/>
          <w:szCs w:val="26"/>
        </w:rPr>
        <w:t>Ma che ethos gavìo voialtri?</w:t>
      </w:r>
      <w:r w:rsidR="00CA3665" w:rsidRPr="00680636">
        <w:rPr>
          <w:rFonts w:cs="Arial"/>
          <w:b/>
          <w:bCs/>
          <w:sz w:val="26"/>
          <w:szCs w:val="26"/>
        </w:rPr>
        <w:t xml:space="preserve"> </w:t>
      </w:r>
      <w:r w:rsidRPr="00680636">
        <w:rPr>
          <w:rFonts w:cs="Arial"/>
          <w:b/>
          <w:bCs/>
          <w:sz w:val="26"/>
          <w:szCs w:val="26"/>
        </w:rPr>
        <w:t>per ricordare lo scrittore Luigi Meneghello</w:t>
      </w:r>
      <w:r>
        <w:rPr>
          <w:rFonts w:cs="Arial"/>
          <w:b/>
          <w:bCs/>
          <w:sz w:val="26"/>
          <w:szCs w:val="26"/>
        </w:rPr>
        <w:t>. Il 31 agosto il canto</w:t>
      </w:r>
      <w:r w:rsidR="00DA0721">
        <w:rPr>
          <w:rFonts w:cs="Arial"/>
          <w:b/>
          <w:bCs/>
          <w:sz w:val="26"/>
          <w:szCs w:val="26"/>
        </w:rPr>
        <w:t xml:space="preserve"> a cappella di Accent ai piedi delle Pale di San Martino e il 2 settembre l’Ensemble Zefiro al Pian del Nardis nelle Dolomiti di Brenta</w:t>
      </w:r>
    </w:p>
    <w:p w14:paraId="3552620D" w14:textId="77777777" w:rsidR="00680636" w:rsidRDefault="00680636" w:rsidP="00CA3665">
      <w:pPr>
        <w:jc w:val="both"/>
        <w:rPr>
          <w:rFonts w:cs="Arial"/>
          <w:b/>
          <w:bCs/>
          <w:sz w:val="26"/>
          <w:szCs w:val="26"/>
        </w:rPr>
      </w:pPr>
    </w:p>
    <w:p w14:paraId="602A2FB8" w14:textId="63EAB8CF" w:rsidR="00CA3665" w:rsidRPr="00CA3665" w:rsidRDefault="00CA3665" w:rsidP="00CA3665">
      <w:pPr>
        <w:jc w:val="both"/>
        <w:rPr>
          <w:rFonts w:cs="Arial"/>
        </w:rPr>
      </w:pPr>
      <w:r w:rsidRPr="00CA3665">
        <w:rPr>
          <w:rFonts w:cs="Arial"/>
        </w:rPr>
        <w:t xml:space="preserve">Si riempie di magico pathos quel particolare momento sospeso in cui le prime luci dell’alba si incontrano con il buio della notte. </w:t>
      </w:r>
      <w:r w:rsidR="00AF54AB">
        <w:rPr>
          <w:rFonts w:cs="Arial"/>
        </w:rPr>
        <w:t>È u</w:t>
      </w:r>
      <w:r w:rsidR="00AF54AB" w:rsidRPr="00CA3665">
        <w:rPr>
          <w:rFonts w:cs="Arial"/>
        </w:rPr>
        <w:t xml:space="preserve">n momento che tocca il profondo e va assaporato in religioso silenzio al cospetto della natura che porta all’essenziale. </w:t>
      </w:r>
      <w:r w:rsidRPr="00CA3665">
        <w:rPr>
          <w:rFonts w:cs="Arial"/>
        </w:rPr>
        <w:t>È la magia di uno dei momenti più speciali de I Suoni, quello dell’</w:t>
      </w:r>
      <w:r w:rsidRPr="00AF54AB">
        <w:rPr>
          <w:rFonts w:cs="Arial"/>
          <w:b/>
          <w:bCs/>
        </w:rPr>
        <w:t>Alba delle Dolomiti</w:t>
      </w:r>
      <w:r w:rsidRPr="00CA3665">
        <w:rPr>
          <w:rFonts w:cs="Arial"/>
        </w:rPr>
        <w:t>. Niente retorica, niente superfluo, solo un momento di verità</w:t>
      </w:r>
      <w:r w:rsidR="00C51E20">
        <w:rPr>
          <w:rFonts w:cs="Arial"/>
        </w:rPr>
        <w:t>. Sono</w:t>
      </w:r>
      <w:r w:rsidRPr="00CA3665">
        <w:rPr>
          <w:rFonts w:cs="Arial"/>
        </w:rPr>
        <w:t xml:space="preserve"> </w:t>
      </w:r>
      <w:r w:rsidR="00C51E20">
        <w:rPr>
          <w:rFonts w:cs="Arial"/>
        </w:rPr>
        <w:t xml:space="preserve">questi </w:t>
      </w:r>
      <w:r w:rsidRPr="00CA3665">
        <w:rPr>
          <w:rFonts w:cs="Arial"/>
        </w:rPr>
        <w:t xml:space="preserve">gli ingredienti del progetto speciale per l’Alba delle Dolomiti che </w:t>
      </w:r>
      <w:r w:rsidR="00AF54AB">
        <w:rPr>
          <w:rFonts w:cs="Arial"/>
        </w:rPr>
        <w:t xml:space="preserve">l’attore </w:t>
      </w:r>
      <w:r w:rsidRPr="00AF54AB">
        <w:rPr>
          <w:rFonts w:cs="Arial"/>
          <w:b/>
          <w:bCs/>
        </w:rPr>
        <w:t>Marco Paolini</w:t>
      </w:r>
      <w:r w:rsidRPr="00CA3665">
        <w:rPr>
          <w:rFonts w:cs="Arial"/>
        </w:rPr>
        <w:t xml:space="preserve"> ha scelto di dedicare al pubblico sulla terrazza naturale di </w:t>
      </w:r>
      <w:r w:rsidRPr="00AF54AB">
        <w:rPr>
          <w:rFonts w:cs="Arial"/>
          <w:b/>
          <w:bCs/>
        </w:rPr>
        <w:t>Prà Martin</w:t>
      </w:r>
      <w:r w:rsidR="00AF54AB">
        <w:rPr>
          <w:rFonts w:cs="Arial"/>
        </w:rPr>
        <w:t xml:space="preserve"> </w:t>
      </w:r>
      <w:r w:rsidR="00AF54AB">
        <w:rPr>
          <w:rFonts w:cs="Arial"/>
          <w:sz w:val="26"/>
          <w:szCs w:val="26"/>
        </w:rPr>
        <w:t>(</w:t>
      </w:r>
      <w:r w:rsidR="008273E9" w:rsidRPr="008273E9">
        <w:rPr>
          <w:rFonts w:cs="Arial"/>
          <w:b/>
          <w:bCs/>
          <w:sz w:val="26"/>
          <w:szCs w:val="26"/>
        </w:rPr>
        <w:t xml:space="preserve">lunedì 29 agosto </w:t>
      </w:r>
      <w:r w:rsidR="00AF54AB" w:rsidRPr="008273E9">
        <w:rPr>
          <w:rFonts w:cs="Arial"/>
          <w:sz w:val="26"/>
          <w:szCs w:val="26"/>
        </w:rPr>
        <w:t>ad ore 6.30</w:t>
      </w:r>
      <w:r w:rsidR="00AF54AB">
        <w:rPr>
          <w:rFonts w:cs="Arial"/>
          <w:sz w:val="26"/>
          <w:szCs w:val="26"/>
        </w:rPr>
        <w:t xml:space="preserve">, </w:t>
      </w:r>
      <w:r w:rsidR="00AF54AB" w:rsidRPr="008A05CC">
        <w:rPr>
          <w:rFonts w:cs="Arial"/>
          <w:sz w:val="26"/>
          <w:szCs w:val="26"/>
        </w:rPr>
        <w:t xml:space="preserve">in caso di maltempo si recupera ad ore 17.30 </w:t>
      </w:r>
      <w:r w:rsidR="00AF54AB">
        <w:rPr>
          <w:rFonts w:cs="Arial"/>
          <w:sz w:val="26"/>
          <w:szCs w:val="26"/>
        </w:rPr>
        <w:t xml:space="preserve">al </w:t>
      </w:r>
      <w:r w:rsidR="00AF54AB" w:rsidRPr="008A05CC">
        <w:rPr>
          <w:rFonts w:cs="Arial"/>
          <w:sz w:val="26"/>
          <w:szCs w:val="26"/>
        </w:rPr>
        <w:t>Teatro Navalge</w:t>
      </w:r>
      <w:r w:rsidR="00AF54AB">
        <w:rPr>
          <w:rFonts w:cs="Arial"/>
          <w:sz w:val="26"/>
          <w:szCs w:val="26"/>
        </w:rPr>
        <w:t xml:space="preserve"> di </w:t>
      </w:r>
      <w:r w:rsidR="00AF54AB" w:rsidRPr="008A05CC">
        <w:rPr>
          <w:rFonts w:cs="Arial"/>
          <w:sz w:val="26"/>
          <w:szCs w:val="26"/>
        </w:rPr>
        <w:t>Moena</w:t>
      </w:r>
      <w:r w:rsidR="00AF54AB">
        <w:rPr>
          <w:rFonts w:cs="Arial"/>
          <w:sz w:val="26"/>
          <w:szCs w:val="26"/>
        </w:rPr>
        <w:t>)</w:t>
      </w:r>
      <w:r w:rsidR="00C51E20">
        <w:rPr>
          <w:rFonts w:cs="Arial"/>
          <w:sz w:val="26"/>
          <w:szCs w:val="26"/>
        </w:rPr>
        <w:t>, u</w:t>
      </w:r>
      <w:r w:rsidRPr="00CA3665">
        <w:rPr>
          <w:rFonts w:cs="Arial"/>
        </w:rPr>
        <w:t>n punto panoramico</w:t>
      </w:r>
      <w:r w:rsidR="00C51E20">
        <w:rPr>
          <w:rFonts w:cs="Arial"/>
        </w:rPr>
        <w:t xml:space="preserve"> </w:t>
      </w:r>
      <w:r w:rsidRPr="00CA3665">
        <w:rPr>
          <w:rFonts w:cs="Arial"/>
        </w:rPr>
        <w:t>che guarda sulle cime del Catinaccio</w:t>
      </w:r>
      <w:r w:rsidR="00C51E20">
        <w:rPr>
          <w:rFonts w:cs="Arial"/>
        </w:rPr>
        <w:t xml:space="preserve"> </w:t>
      </w:r>
      <w:r w:rsidRPr="00CA3665">
        <w:rPr>
          <w:rFonts w:cs="Arial"/>
        </w:rPr>
        <w:t xml:space="preserve">“così vicine che pare poterle quasi toccare”. Accompagnato alla chitarra da </w:t>
      </w:r>
      <w:r w:rsidRPr="00C51E20">
        <w:rPr>
          <w:rFonts w:cs="Arial"/>
          <w:b/>
          <w:bCs/>
        </w:rPr>
        <w:t>Alberto Ziliotto</w:t>
      </w:r>
      <w:r w:rsidRPr="00CA3665">
        <w:rPr>
          <w:rFonts w:cs="Arial"/>
        </w:rPr>
        <w:t>, la voce di Paolini ricord</w:t>
      </w:r>
      <w:r w:rsidR="00C51E20">
        <w:rPr>
          <w:rFonts w:cs="Arial"/>
        </w:rPr>
        <w:t>erà</w:t>
      </w:r>
      <w:r w:rsidRPr="00CA3665">
        <w:rPr>
          <w:rFonts w:cs="Arial"/>
        </w:rPr>
        <w:t xml:space="preserve"> </w:t>
      </w:r>
      <w:r w:rsidR="00C51E20">
        <w:rPr>
          <w:rFonts w:cs="Arial"/>
        </w:rPr>
        <w:t xml:space="preserve">lo scrittore </w:t>
      </w:r>
      <w:r w:rsidRPr="00C51E20">
        <w:rPr>
          <w:rFonts w:cs="Arial"/>
          <w:b/>
          <w:bCs/>
        </w:rPr>
        <w:t>Luigi Meneghello</w:t>
      </w:r>
      <w:r w:rsidRPr="00CA3665">
        <w:rPr>
          <w:rFonts w:cs="Arial"/>
        </w:rPr>
        <w:t xml:space="preserve">. Dalle pagine del libro </w:t>
      </w:r>
      <w:r w:rsidRPr="00C51E20">
        <w:rPr>
          <w:rFonts w:cs="Arial"/>
          <w:i/>
          <w:iCs/>
        </w:rPr>
        <w:t>Piccoli maestri</w:t>
      </w:r>
      <w:r w:rsidRPr="00CA3665">
        <w:rPr>
          <w:rFonts w:cs="Arial"/>
        </w:rPr>
        <w:t>, prendono vita frammenti di vite vissute, come quella del giovane studente vicentino salito in montagna per fare il partigiano seguendo l’esempio di Antonio Giuriolo, professore senza cattedra. “Un racconto di resistenza senza retorica e personale - anticipa Paolini- che sa parlare ad ogni generazione</w:t>
      </w:r>
      <w:r w:rsidR="00C51E20">
        <w:rPr>
          <w:rFonts w:cs="Arial"/>
        </w:rPr>
        <w:t xml:space="preserve">”, ma </w:t>
      </w:r>
      <w:r w:rsidRPr="00CA3665">
        <w:rPr>
          <w:rFonts w:cs="Arial"/>
        </w:rPr>
        <w:t>soprattutto “ai giovani, quelli che lo vorranno ascoltare”.</w:t>
      </w:r>
    </w:p>
    <w:p w14:paraId="6FF7E6BC" w14:textId="4EC88BC4" w:rsidR="00CA3665" w:rsidRPr="00CA3665" w:rsidRDefault="00AF54AB" w:rsidP="008A05CC">
      <w:pPr>
        <w:jc w:val="both"/>
        <w:rPr>
          <w:rFonts w:cs="Arial"/>
          <w:sz w:val="26"/>
          <w:szCs w:val="26"/>
        </w:rPr>
      </w:pPr>
      <w:r>
        <w:rPr>
          <w:rFonts w:cs="Arial"/>
          <w:sz w:val="26"/>
          <w:szCs w:val="26"/>
        </w:rPr>
        <w:t xml:space="preserve">Il Prà Martin si raggiunge </w:t>
      </w:r>
      <w:r w:rsidR="00CA3665" w:rsidRPr="00CA3665">
        <w:rPr>
          <w:rFonts w:cs="Arial"/>
          <w:sz w:val="26"/>
          <w:szCs w:val="26"/>
        </w:rPr>
        <w:t>da Vigo di Fassa</w:t>
      </w:r>
      <w:r>
        <w:rPr>
          <w:rFonts w:cs="Arial"/>
          <w:sz w:val="26"/>
          <w:szCs w:val="26"/>
        </w:rPr>
        <w:t xml:space="preserve"> salendo </w:t>
      </w:r>
      <w:r w:rsidR="00CA3665" w:rsidRPr="00CA3665">
        <w:rPr>
          <w:rFonts w:cs="Arial"/>
          <w:sz w:val="26"/>
          <w:szCs w:val="26"/>
        </w:rPr>
        <w:t xml:space="preserve">al Ciampedie con la funivia Catinaccio (portata oraria 1000 persone), aperta per l’occasione dalle ore </w:t>
      </w:r>
      <w:r w:rsidR="00EA73D8">
        <w:rPr>
          <w:rFonts w:cs="Arial"/>
          <w:sz w:val="26"/>
          <w:szCs w:val="26"/>
        </w:rPr>
        <w:t>4</w:t>
      </w:r>
      <w:r w:rsidR="00CA3665" w:rsidRPr="00CA3665">
        <w:rPr>
          <w:rFonts w:cs="Arial"/>
          <w:sz w:val="26"/>
          <w:szCs w:val="26"/>
        </w:rPr>
        <w:t xml:space="preserve"> alle ore 6.30 e poi a piedi</w:t>
      </w:r>
      <w:r w:rsidR="00F1446B">
        <w:rPr>
          <w:rFonts w:cs="Arial"/>
          <w:sz w:val="26"/>
          <w:szCs w:val="26"/>
        </w:rPr>
        <w:t xml:space="preserve">, </w:t>
      </w:r>
      <w:r w:rsidR="00CA3665" w:rsidRPr="00CA3665">
        <w:rPr>
          <w:rFonts w:cs="Arial"/>
          <w:sz w:val="26"/>
          <w:szCs w:val="26"/>
        </w:rPr>
        <w:t>ore 0.30 di cammino</w:t>
      </w:r>
      <w:r w:rsidR="006014B1">
        <w:rPr>
          <w:rFonts w:cs="Arial"/>
          <w:sz w:val="26"/>
          <w:szCs w:val="26"/>
        </w:rPr>
        <w:t>.</w:t>
      </w:r>
    </w:p>
    <w:p w14:paraId="31C14054" w14:textId="77777777" w:rsidR="007550B8" w:rsidRDefault="007550B8" w:rsidP="00CA3665">
      <w:pPr>
        <w:jc w:val="both"/>
        <w:rPr>
          <w:rFonts w:cs="Arial"/>
          <w:b/>
          <w:bCs/>
          <w:color w:val="00B050"/>
          <w:sz w:val="26"/>
          <w:szCs w:val="26"/>
        </w:rPr>
      </w:pPr>
    </w:p>
    <w:p w14:paraId="2AB3B457" w14:textId="6986A23C" w:rsidR="00CA3665" w:rsidRPr="00CA3665" w:rsidRDefault="007550B8" w:rsidP="00CA3665">
      <w:pPr>
        <w:jc w:val="both"/>
        <w:rPr>
          <w:rFonts w:cs="Arial"/>
        </w:rPr>
      </w:pPr>
      <w:r w:rsidRPr="003D3379">
        <w:rPr>
          <w:rFonts w:cs="Arial"/>
          <w:b/>
          <w:bCs/>
        </w:rPr>
        <w:t>Mercoledì 31 agosto</w:t>
      </w:r>
      <w:r>
        <w:rPr>
          <w:rFonts w:cs="Arial"/>
        </w:rPr>
        <w:t xml:space="preserve"> a</w:t>
      </w:r>
      <w:r w:rsidR="00CA3665" w:rsidRPr="00CA3665">
        <w:rPr>
          <w:rFonts w:cs="Arial"/>
        </w:rPr>
        <w:t>i piedi delle Pale di San Martino</w:t>
      </w:r>
      <w:r>
        <w:rPr>
          <w:rFonts w:cs="Arial"/>
        </w:rPr>
        <w:t xml:space="preserve"> sui </w:t>
      </w:r>
      <w:r w:rsidRPr="007550B8">
        <w:rPr>
          <w:rFonts w:cs="Arial"/>
          <w:b/>
          <w:bCs/>
        </w:rPr>
        <w:t>Prati Col</w:t>
      </w:r>
      <w:r>
        <w:rPr>
          <w:rFonts w:cs="Arial"/>
        </w:rPr>
        <w:t xml:space="preserve"> a San Martino di Castrozza (ad ore 12, in caso di maltempo si recupera </w:t>
      </w:r>
      <w:r w:rsidRPr="008A05CC">
        <w:rPr>
          <w:rFonts w:cs="Arial"/>
          <w:sz w:val="26"/>
          <w:szCs w:val="26"/>
        </w:rPr>
        <w:t xml:space="preserve">ad ore 17.30 </w:t>
      </w:r>
      <w:r>
        <w:rPr>
          <w:rFonts w:cs="Arial"/>
          <w:sz w:val="26"/>
          <w:szCs w:val="26"/>
        </w:rPr>
        <w:t xml:space="preserve">alla </w:t>
      </w:r>
      <w:r w:rsidRPr="00CA3665">
        <w:rPr>
          <w:rFonts w:cs="Arial"/>
          <w:szCs w:val="24"/>
        </w:rPr>
        <w:t>Sala Congressi c/o Palazzo Sass Maor</w:t>
      </w:r>
      <w:r>
        <w:rPr>
          <w:rFonts w:cs="Arial"/>
          <w:szCs w:val="24"/>
        </w:rPr>
        <w:t xml:space="preserve"> a</w:t>
      </w:r>
      <w:r w:rsidRPr="00CA3665">
        <w:rPr>
          <w:rFonts w:cs="Arial"/>
          <w:szCs w:val="24"/>
        </w:rPr>
        <w:t xml:space="preserve"> San Martino di Castrozza</w:t>
      </w:r>
      <w:r>
        <w:rPr>
          <w:rFonts w:cs="Arial"/>
          <w:szCs w:val="24"/>
        </w:rPr>
        <w:t xml:space="preserve">), </w:t>
      </w:r>
      <w:r w:rsidR="00CA3665" w:rsidRPr="00CA3665">
        <w:rPr>
          <w:rFonts w:cs="Arial"/>
        </w:rPr>
        <w:t xml:space="preserve">si intrecciano le voci di </w:t>
      </w:r>
      <w:r w:rsidR="00CA3665" w:rsidRPr="007550B8">
        <w:rPr>
          <w:rFonts w:cs="Arial"/>
          <w:b/>
          <w:bCs/>
        </w:rPr>
        <w:t>Accent</w:t>
      </w:r>
      <w:r w:rsidR="00CA3665" w:rsidRPr="00CA3665">
        <w:rPr>
          <w:rFonts w:cs="Arial"/>
        </w:rPr>
        <w:t xml:space="preserve">, il progetto musicale che fa del jazz e del canto a cappella il proprio punto distintivo. Un unico strumento, quello della voce naturale, grazie al quale questi sei artisti si sono conosciuti attraverso il web. Originari, infatti, da ogni parte del mondo, Jean-Baptiste JB Craipeau da Francia, Simon Akesson dalla Svezia, Danny Fong e Andrew Kesler dal Canada, James Rose dal Regno Unito e Evan Sanders dagli States, si uniscono nel 2011 dopo aver seguito i reciproci video mutitraccia su YouTube. Il gruppo si ispira ai TAKE 6 e Hi-Lo’s, che a loro volta apprezzano lo stile degli Accent che si fa forte del risultato di miscela delle voci e degli originali arrangiamenti. La peculiarità di questo progetto musicale ha permesso di ritagliarsi un proprio posto e di essere apprezzati sia dal mondo del canto a cappella sia da musicisti come Ala Paul dei Manhattan Transfer, che li vede i degni eredi dei gruppi vocali. Dopo l’EP </w:t>
      </w:r>
      <w:r w:rsidR="00CA3665" w:rsidRPr="00CA3665">
        <w:rPr>
          <w:rFonts w:cs="Arial"/>
        </w:rPr>
        <w:lastRenderedPageBreak/>
        <w:t>‘In This Together’, che ha visto il gruppo per la prima volta registrare fisicamente insieme nello stesso studio, è seguito ‘Christmas All the Way’.</w:t>
      </w:r>
    </w:p>
    <w:p w14:paraId="47A44F92" w14:textId="6A65DC30" w:rsidR="00CA3665" w:rsidRPr="00CA3665" w:rsidRDefault="007550B8" w:rsidP="00CA3665">
      <w:pPr>
        <w:pStyle w:val="Nessunaspaziatura"/>
        <w:rPr>
          <w:rFonts w:ascii="Arial" w:hAnsi="Arial" w:cs="Arial"/>
          <w:sz w:val="24"/>
          <w:szCs w:val="24"/>
        </w:rPr>
      </w:pPr>
      <w:r>
        <w:rPr>
          <w:rFonts w:ascii="Arial" w:hAnsi="Arial" w:cs="Arial"/>
          <w:sz w:val="24"/>
          <w:szCs w:val="24"/>
        </w:rPr>
        <w:t xml:space="preserve">I Prati Col si raggiungono </w:t>
      </w:r>
      <w:r w:rsidR="00CA3665" w:rsidRPr="00CA3665">
        <w:rPr>
          <w:rFonts w:ascii="Arial" w:hAnsi="Arial" w:cs="Arial"/>
          <w:sz w:val="24"/>
          <w:szCs w:val="24"/>
        </w:rPr>
        <w:t>da San Martino di Castrozza a piedi su strada e poi su sentiero seguendo le indicazioni del festival</w:t>
      </w:r>
      <w:r w:rsidR="006014B1">
        <w:rPr>
          <w:rFonts w:ascii="Arial" w:hAnsi="Arial" w:cs="Arial"/>
          <w:sz w:val="24"/>
          <w:szCs w:val="24"/>
        </w:rPr>
        <w:t xml:space="preserve">, </w:t>
      </w:r>
      <w:r w:rsidR="00CA3665" w:rsidRPr="00CA3665">
        <w:rPr>
          <w:rFonts w:ascii="Arial" w:hAnsi="Arial" w:cs="Arial"/>
          <w:sz w:val="24"/>
          <w:szCs w:val="24"/>
        </w:rPr>
        <w:t>ore 0.20 di cammino, dislivello 30 metri, difficoltà T</w:t>
      </w:r>
      <w:r w:rsidR="009655DE">
        <w:rPr>
          <w:rFonts w:ascii="Arial" w:hAnsi="Arial" w:cs="Arial"/>
          <w:sz w:val="24"/>
          <w:szCs w:val="24"/>
        </w:rPr>
        <w:t>.</w:t>
      </w:r>
    </w:p>
    <w:p w14:paraId="2A476612" w14:textId="77777777" w:rsidR="006014B1" w:rsidRDefault="006014B1" w:rsidP="008A05CC">
      <w:pPr>
        <w:rPr>
          <w:rFonts w:cs="Arial"/>
          <w:sz w:val="26"/>
          <w:szCs w:val="26"/>
        </w:rPr>
      </w:pPr>
    </w:p>
    <w:p w14:paraId="067B1A4C" w14:textId="010D02F2" w:rsidR="00940A39" w:rsidRPr="00CA3665" w:rsidRDefault="009655DE" w:rsidP="00940A39">
      <w:pPr>
        <w:jc w:val="both"/>
        <w:rPr>
          <w:rFonts w:cs="Arial"/>
        </w:rPr>
      </w:pPr>
      <w:r w:rsidRPr="00AB44A8">
        <w:rPr>
          <w:rFonts w:cs="Arial"/>
        </w:rPr>
        <w:t>L’</w:t>
      </w:r>
      <w:r w:rsidR="00AB44A8">
        <w:rPr>
          <w:rFonts w:cs="Arial"/>
          <w:b/>
          <w:bCs/>
        </w:rPr>
        <w:t>E</w:t>
      </w:r>
      <w:r w:rsidRPr="00AB44A8">
        <w:rPr>
          <w:rFonts w:cs="Arial"/>
          <w:b/>
          <w:bCs/>
        </w:rPr>
        <w:t>nsemble Z</w:t>
      </w:r>
      <w:r w:rsidR="00AB44A8" w:rsidRPr="00AB44A8">
        <w:rPr>
          <w:rFonts w:cs="Arial"/>
          <w:b/>
          <w:bCs/>
        </w:rPr>
        <w:t>e</w:t>
      </w:r>
      <w:r w:rsidRPr="00AB44A8">
        <w:rPr>
          <w:rFonts w:cs="Arial"/>
          <w:b/>
          <w:bCs/>
        </w:rPr>
        <w:t>firo</w:t>
      </w:r>
      <w:r>
        <w:rPr>
          <w:rFonts w:cs="Arial"/>
        </w:rPr>
        <w:t xml:space="preserve"> chiuderà i concerti </w:t>
      </w:r>
      <w:r w:rsidR="00DC7A8B">
        <w:rPr>
          <w:rFonts w:cs="Arial"/>
        </w:rPr>
        <w:t>della</w:t>
      </w:r>
      <w:r>
        <w:rPr>
          <w:rFonts w:cs="Arial"/>
        </w:rPr>
        <w:t xml:space="preserve"> </w:t>
      </w:r>
      <w:r w:rsidR="00DC7A8B">
        <w:rPr>
          <w:rFonts w:cs="Arial"/>
        </w:rPr>
        <w:t>second</w:t>
      </w:r>
      <w:r>
        <w:rPr>
          <w:rFonts w:cs="Arial"/>
        </w:rPr>
        <w:t>a settimana del Festival</w:t>
      </w:r>
      <w:r w:rsidR="003D3379">
        <w:rPr>
          <w:rFonts w:cs="Arial"/>
        </w:rPr>
        <w:t xml:space="preserve"> </w:t>
      </w:r>
      <w:r w:rsidR="003D3379" w:rsidRPr="003D3379">
        <w:rPr>
          <w:rFonts w:cs="Arial"/>
          <w:b/>
          <w:bCs/>
        </w:rPr>
        <w:t>venerdì 2</w:t>
      </w:r>
      <w:r w:rsidR="003D3379">
        <w:rPr>
          <w:rFonts w:cs="Arial"/>
          <w:b/>
          <w:bCs/>
        </w:rPr>
        <w:t xml:space="preserve"> </w:t>
      </w:r>
      <w:r w:rsidR="003D3379" w:rsidRPr="003D3379">
        <w:rPr>
          <w:rFonts w:cs="Arial"/>
          <w:b/>
          <w:bCs/>
        </w:rPr>
        <w:t>settembre</w:t>
      </w:r>
      <w:r w:rsidR="003D3379">
        <w:rPr>
          <w:rFonts w:cs="Arial"/>
        </w:rPr>
        <w:t xml:space="preserve"> </w:t>
      </w:r>
      <w:r>
        <w:rPr>
          <w:rFonts w:cs="Arial"/>
        </w:rPr>
        <w:t xml:space="preserve">(ad ore 12 al </w:t>
      </w:r>
      <w:r w:rsidRPr="00AB44A8">
        <w:rPr>
          <w:rFonts w:cs="Arial"/>
          <w:b/>
          <w:bCs/>
        </w:rPr>
        <w:t>Pian del Nardis</w:t>
      </w:r>
      <w:r>
        <w:rPr>
          <w:rFonts w:cs="Arial"/>
        </w:rPr>
        <w:t xml:space="preserve"> in loc.</w:t>
      </w:r>
      <w:r w:rsidR="00AB44A8">
        <w:rPr>
          <w:rFonts w:cs="Arial"/>
        </w:rPr>
        <w:t xml:space="preserve"> L</w:t>
      </w:r>
      <w:r>
        <w:rPr>
          <w:rFonts w:cs="Arial"/>
        </w:rPr>
        <w:t>ago Asciutto</w:t>
      </w:r>
      <w:r w:rsidR="00AB44A8">
        <w:rPr>
          <w:rFonts w:cs="Arial"/>
        </w:rPr>
        <w:t xml:space="preserve">, </w:t>
      </w:r>
      <w:r w:rsidR="00AB44A8" w:rsidRPr="00AB44A8">
        <w:rPr>
          <w:rFonts w:cs="Arial"/>
        </w:rPr>
        <w:t>in caso di maltempo si recupera ad ore 17.30 al Paladolomiti a Pinzolo</w:t>
      </w:r>
      <w:r w:rsidR="00AB44A8">
        <w:rPr>
          <w:rFonts w:cs="Arial"/>
        </w:rPr>
        <w:t>) n</w:t>
      </w:r>
      <w:r w:rsidR="00CA3665" w:rsidRPr="00CA3665">
        <w:rPr>
          <w:rFonts w:cs="Arial"/>
        </w:rPr>
        <w:t xml:space="preserve">ella natura, che sa di bosco e prati in fiore, </w:t>
      </w:r>
      <w:r w:rsidR="00AB44A8">
        <w:rPr>
          <w:rFonts w:cs="Arial"/>
        </w:rPr>
        <w:t xml:space="preserve">che circonda il </w:t>
      </w:r>
      <w:r w:rsidR="00CA3665" w:rsidRPr="00CA3665">
        <w:rPr>
          <w:rFonts w:cs="Arial"/>
        </w:rPr>
        <w:t>Lago Asciutto,</w:t>
      </w:r>
      <w:r w:rsidR="00AB44A8">
        <w:rPr>
          <w:rFonts w:cs="Arial"/>
        </w:rPr>
        <w:t xml:space="preserve"> ai piedi delle Dolomiti di Brenta, dove</w:t>
      </w:r>
      <w:r w:rsidR="00CA3665" w:rsidRPr="00CA3665">
        <w:rPr>
          <w:rFonts w:cs="Arial"/>
        </w:rPr>
        <w:t xml:space="preserve"> si alz</w:t>
      </w:r>
      <w:r w:rsidR="00AB44A8">
        <w:rPr>
          <w:rFonts w:cs="Arial"/>
        </w:rPr>
        <w:t>eranno</w:t>
      </w:r>
      <w:r w:rsidR="00CA3665" w:rsidRPr="00CA3665">
        <w:rPr>
          <w:rFonts w:cs="Arial"/>
        </w:rPr>
        <w:t xml:space="preserve"> le note dei grandi Maestri della tradizione classica</w:t>
      </w:r>
      <w:r w:rsidR="00AB44A8">
        <w:rPr>
          <w:rFonts w:cs="Arial"/>
        </w:rPr>
        <w:t xml:space="preserve"> grazie ad </w:t>
      </w:r>
      <w:r w:rsidR="00CA3665" w:rsidRPr="00CA3665">
        <w:rPr>
          <w:rFonts w:cs="Arial"/>
        </w:rPr>
        <w:t xml:space="preserve">un programma </w:t>
      </w:r>
      <w:r w:rsidR="00F14BED">
        <w:rPr>
          <w:rFonts w:cs="Arial"/>
        </w:rPr>
        <w:t xml:space="preserve">intitolato </w:t>
      </w:r>
      <w:r w:rsidR="00F14BED" w:rsidRPr="00F14BED">
        <w:rPr>
          <w:rFonts w:cs="Arial"/>
          <w:i/>
          <w:iCs/>
        </w:rPr>
        <w:t>Dalla Tafelmusik al Divertimento</w:t>
      </w:r>
      <w:r w:rsidR="00F14BED">
        <w:rPr>
          <w:rFonts w:cs="Arial"/>
        </w:rPr>
        <w:t xml:space="preserve">, </w:t>
      </w:r>
      <w:r w:rsidR="00CA3665" w:rsidRPr="00CA3665">
        <w:rPr>
          <w:rFonts w:cs="Arial"/>
        </w:rPr>
        <w:t xml:space="preserve">vivace e dinamico. </w:t>
      </w:r>
      <w:r w:rsidR="00F14BED">
        <w:rPr>
          <w:rFonts w:cs="Arial"/>
        </w:rPr>
        <w:t>Per questo concerto la formazione artistica sarà</w:t>
      </w:r>
      <w:r w:rsidR="00F14BED" w:rsidRPr="00CA3665">
        <w:rPr>
          <w:rFonts w:cs="Arial"/>
        </w:rPr>
        <w:t xml:space="preserve"> Paolo Grazzi, Emiliano Rodolfi</w:t>
      </w:r>
      <w:r w:rsidR="00F14BED">
        <w:rPr>
          <w:rFonts w:cs="Arial"/>
        </w:rPr>
        <w:t xml:space="preserve"> -</w:t>
      </w:r>
      <w:r w:rsidR="00F14BED" w:rsidRPr="00CA3665">
        <w:rPr>
          <w:rFonts w:cs="Arial"/>
        </w:rPr>
        <w:t xml:space="preserve"> oboi</w:t>
      </w:r>
      <w:r w:rsidR="00F14BED">
        <w:rPr>
          <w:rFonts w:cs="Arial"/>
        </w:rPr>
        <w:t xml:space="preserve">; </w:t>
      </w:r>
      <w:r w:rsidR="00F14BED" w:rsidRPr="00CA3665">
        <w:rPr>
          <w:rFonts w:cs="Arial"/>
        </w:rPr>
        <w:t>Daniele Bolzonella, Francesco Meucci</w:t>
      </w:r>
      <w:r w:rsidR="00F14BED">
        <w:rPr>
          <w:rFonts w:cs="Arial"/>
        </w:rPr>
        <w:t xml:space="preserve"> -</w:t>
      </w:r>
      <w:r w:rsidR="00F14BED" w:rsidRPr="00CA3665">
        <w:rPr>
          <w:rFonts w:cs="Arial"/>
        </w:rPr>
        <w:t xml:space="preserve"> corni</w:t>
      </w:r>
      <w:r w:rsidR="00F14BED">
        <w:rPr>
          <w:rFonts w:cs="Arial"/>
        </w:rPr>
        <w:t xml:space="preserve">; </w:t>
      </w:r>
      <w:r w:rsidR="00F14BED" w:rsidRPr="00CA3665">
        <w:rPr>
          <w:rFonts w:cs="Arial"/>
        </w:rPr>
        <w:t>Alberto Grazzi, Josep Borràs</w:t>
      </w:r>
      <w:r w:rsidR="00F14BED">
        <w:rPr>
          <w:rFonts w:cs="Arial"/>
        </w:rPr>
        <w:t xml:space="preserve"> –</w:t>
      </w:r>
      <w:r w:rsidR="00F14BED" w:rsidRPr="00CA3665">
        <w:rPr>
          <w:rFonts w:cs="Arial"/>
        </w:rPr>
        <w:t xml:space="preserve"> fagotti</w:t>
      </w:r>
      <w:r w:rsidR="00F14BED">
        <w:rPr>
          <w:rFonts w:cs="Arial"/>
        </w:rPr>
        <w:t xml:space="preserve">. Nel programma musiche di </w:t>
      </w:r>
      <w:r w:rsidR="00F14BED" w:rsidRPr="00CA3665">
        <w:rPr>
          <w:rFonts w:cs="Arial"/>
          <w:sz w:val="26"/>
          <w:szCs w:val="26"/>
        </w:rPr>
        <w:t>Händel</w:t>
      </w:r>
      <w:r w:rsidR="00F14BED">
        <w:rPr>
          <w:rFonts w:cs="Arial"/>
          <w:sz w:val="26"/>
          <w:szCs w:val="26"/>
        </w:rPr>
        <w:t>,</w:t>
      </w:r>
      <w:r w:rsidR="00F14BED" w:rsidRPr="00940A39">
        <w:rPr>
          <w:rFonts w:cs="Arial"/>
          <w:sz w:val="26"/>
          <w:szCs w:val="26"/>
        </w:rPr>
        <w:t xml:space="preserve"> </w:t>
      </w:r>
      <w:r w:rsidR="00F14BED" w:rsidRPr="00CA3665">
        <w:rPr>
          <w:rFonts w:cs="Arial"/>
          <w:sz w:val="26"/>
          <w:szCs w:val="26"/>
        </w:rPr>
        <w:t>Fasch</w:t>
      </w:r>
      <w:r w:rsidR="00F14BED">
        <w:rPr>
          <w:rFonts w:cs="Arial"/>
          <w:sz w:val="26"/>
          <w:szCs w:val="26"/>
        </w:rPr>
        <w:t xml:space="preserve">, Teleman, Haydn e Mozart. </w:t>
      </w:r>
      <w:r w:rsidR="00CA3665" w:rsidRPr="00CA3665">
        <w:rPr>
          <w:rFonts w:cs="Arial"/>
        </w:rPr>
        <w:t>Ensemble Zefiro fin dalla sua fondazione rappresenta la qualità nell’esecuzione in ambito di musica classica. Al suo interno si riuniscono apprezzati solisti delle maggiori e più famose orchestre in un organico variabile. Per progetti speciali Zefiro si esibisce con la collaborazione occasionale dei migliori strumentisti in campo europeo.</w:t>
      </w:r>
      <w:r w:rsidR="00AB44A8">
        <w:rPr>
          <w:rFonts w:cs="Arial"/>
        </w:rPr>
        <w:t xml:space="preserve"> </w:t>
      </w:r>
    </w:p>
    <w:p w14:paraId="640F6B39" w14:textId="3BAC9A9E" w:rsidR="00CA3665" w:rsidRPr="00CA3665" w:rsidRDefault="00CA3665" w:rsidP="00CA3665">
      <w:pPr>
        <w:jc w:val="both"/>
        <w:rPr>
          <w:rFonts w:cs="Arial"/>
        </w:rPr>
      </w:pPr>
      <w:r w:rsidRPr="00CA3665">
        <w:rPr>
          <w:rFonts w:cs="Arial"/>
        </w:rPr>
        <w:t xml:space="preserve">L’ensemble è riconosciuto a livello internazionale, quale punto di riferimento circa il repertorio della musica da camera del Settecento e Ottocento, legata alla musica da fiato ed eseguita con strumenti d’epoca. Nella lunga carriera, Zefiro si è esibito sui palchi dei principali festival di musica di tutta Europa e ha suonato in tournée in tutto il mondo, viaggiando da Israele all’Egitto, il Sud America, Giappone, Corea, Canada, Stati Uniti e Nuova Zelanda. Al successo di pubblico e critica accompagna premi e riconoscimenti internazionali legati all’attività discografica. </w:t>
      </w:r>
    </w:p>
    <w:p w14:paraId="78AA4D99" w14:textId="69B5DDF5" w:rsidR="00CA3665" w:rsidRPr="00CA3665" w:rsidRDefault="00940A39" w:rsidP="00940A39">
      <w:pPr>
        <w:pStyle w:val="Nessunaspaziatura"/>
        <w:jc w:val="both"/>
        <w:rPr>
          <w:rFonts w:ascii="Arial" w:hAnsi="Arial" w:cs="Arial"/>
          <w:sz w:val="24"/>
          <w:szCs w:val="24"/>
        </w:rPr>
      </w:pPr>
      <w:r>
        <w:rPr>
          <w:rFonts w:ascii="Arial" w:hAnsi="Arial" w:cs="Arial"/>
          <w:sz w:val="24"/>
          <w:szCs w:val="24"/>
        </w:rPr>
        <w:t xml:space="preserve">Il Pian del Nardis si raggiunge </w:t>
      </w:r>
      <w:r w:rsidR="00CA3665" w:rsidRPr="00CA3665">
        <w:rPr>
          <w:rFonts w:ascii="Arial" w:hAnsi="Arial" w:cs="Arial"/>
          <w:sz w:val="24"/>
          <w:szCs w:val="24"/>
        </w:rPr>
        <w:t xml:space="preserve">da Pinzolo con </w:t>
      </w:r>
      <w:r>
        <w:rPr>
          <w:rFonts w:ascii="Arial" w:hAnsi="Arial" w:cs="Arial"/>
          <w:sz w:val="24"/>
          <w:szCs w:val="24"/>
        </w:rPr>
        <w:t xml:space="preserve">gli </w:t>
      </w:r>
      <w:r w:rsidR="00CA3665" w:rsidRPr="00CA3665">
        <w:rPr>
          <w:rFonts w:ascii="Arial" w:hAnsi="Arial" w:cs="Arial"/>
          <w:sz w:val="24"/>
          <w:szCs w:val="24"/>
        </w:rPr>
        <w:t>impianti Doss del Sabi</w:t>
      </w:r>
      <w:r w:rsidR="003D3379">
        <w:rPr>
          <w:rFonts w:ascii="Arial" w:hAnsi="Arial" w:cs="Arial"/>
          <w:sz w:val="24"/>
          <w:szCs w:val="24"/>
        </w:rPr>
        <w:t>ò</w:t>
      </w:r>
      <w:r w:rsidR="00CA3665" w:rsidRPr="00CA3665">
        <w:rPr>
          <w:rFonts w:ascii="Arial" w:hAnsi="Arial" w:cs="Arial"/>
          <w:sz w:val="24"/>
          <w:szCs w:val="24"/>
        </w:rPr>
        <w:t>n seguendo</w:t>
      </w:r>
      <w:r>
        <w:rPr>
          <w:rFonts w:ascii="Arial" w:hAnsi="Arial" w:cs="Arial"/>
          <w:sz w:val="24"/>
          <w:szCs w:val="24"/>
        </w:rPr>
        <w:t xml:space="preserve"> poi</w:t>
      </w:r>
      <w:r w:rsidR="00CA3665" w:rsidRPr="00CA3665">
        <w:rPr>
          <w:rFonts w:ascii="Arial" w:hAnsi="Arial" w:cs="Arial"/>
          <w:sz w:val="24"/>
          <w:szCs w:val="24"/>
        </w:rPr>
        <w:t xml:space="preserve"> il sentiero 357 e 307</w:t>
      </w:r>
      <w:r w:rsidR="006014B1">
        <w:rPr>
          <w:rFonts w:ascii="Arial" w:hAnsi="Arial" w:cs="Arial"/>
          <w:sz w:val="24"/>
          <w:szCs w:val="24"/>
        </w:rPr>
        <w:t xml:space="preserve">; </w:t>
      </w:r>
      <w:r w:rsidR="00CA3665" w:rsidRPr="00CA3665">
        <w:rPr>
          <w:rFonts w:ascii="Arial" w:hAnsi="Arial" w:cs="Arial"/>
          <w:sz w:val="24"/>
          <w:szCs w:val="24"/>
        </w:rPr>
        <w:t>ore 1,30 di cammino, dislivello 250 metri in discesa, difficoltà E</w:t>
      </w:r>
      <w:r w:rsidR="006014B1">
        <w:rPr>
          <w:rFonts w:ascii="Arial" w:hAnsi="Arial" w:cs="Arial"/>
          <w:sz w:val="24"/>
          <w:szCs w:val="24"/>
        </w:rPr>
        <w:t xml:space="preserve">. </w:t>
      </w:r>
      <w:r>
        <w:rPr>
          <w:rFonts w:ascii="Arial" w:hAnsi="Arial" w:cs="Arial"/>
          <w:sz w:val="24"/>
          <w:szCs w:val="24"/>
        </w:rPr>
        <w:t>R</w:t>
      </w:r>
      <w:r w:rsidR="00CA3665" w:rsidRPr="00CA3665">
        <w:rPr>
          <w:rFonts w:ascii="Arial" w:hAnsi="Arial" w:cs="Arial"/>
          <w:sz w:val="24"/>
          <w:szCs w:val="24"/>
        </w:rPr>
        <w:t>ientro consigliato via Pra Rodont con sentiero 307 e 307/b</w:t>
      </w:r>
      <w:r w:rsidR="006014B1">
        <w:rPr>
          <w:rFonts w:ascii="Arial" w:hAnsi="Arial" w:cs="Arial"/>
          <w:sz w:val="24"/>
          <w:szCs w:val="24"/>
        </w:rPr>
        <w:t xml:space="preserve">, </w:t>
      </w:r>
      <w:r w:rsidR="00CA3665" w:rsidRPr="00CA3665">
        <w:rPr>
          <w:rFonts w:ascii="Arial" w:hAnsi="Arial" w:cs="Arial"/>
          <w:sz w:val="24"/>
          <w:szCs w:val="24"/>
        </w:rPr>
        <w:t>ore 2 di cammino, dislivello metri in discesa 350, difficoltà E</w:t>
      </w:r>
    </w:p>
    <w:p w14:paraId="154D2D21" w14:textId="77777777" w:rsidR="003D3379" w:rsidRDefault="003D3379" w:rsidP="00CA3665">
      <w:pPr>
        <w:jc w:val="both"/>
        <w:rPr>
          <w:rFonts w:cs="Arial"/>
          <w:szCs w:val="24"/>
        </w:rPr>
      </w:pPr>
    </w:p>
    <w:p w14:paraId="4524D3BA" w14:textId="6B0AB84C" w:rsidR="00CA3665" w:rsidRPr="00121504" w:rsidRDefault="00CA3665" w:rsidP="00CA3665">
      <w:pPr>
        <w:jc w:val="both"/>
        <w:rPr>
          <w:rFonts w:cs="Arial"/>
          <w:b/>
          <w:bCs/>
          <w:szCs w:val="24"/>
        </w:rPr>
      </w:pPr>
      <w:r w:rsidRPr="00AC40A5">
        <w:rPr>
          <w:rFonts w:cs="Arial"/>
          <w:szCs w:val="24"/>
        </w:rPr>
        <w:t>In occasione de</w:t>
      </w:r>
      <w:r>
        <w:rPr>
          <w:rFonts w:cs="Arial"/>
          <w:szCs w:val="24"/>
        </w:rPr>
        <w:t xml:space="preserve">i </w:t>
      </w:r>
      <w:r w:rsidRPr="00AC40A5">
        <w:rPr>
          <w:rFonts w:cs="Arial"/>
          <w:szCs w:val="24"/>
        </w:rPr>
        <w:t>concert</w:t>
      </w:r>
      <w:r>
        <w:rPr>
          <w:rFonts w:cs="Arial"/>
          <w:szCs w:val="24"/>
        </w:rPr>
        <w:t>i</w:t>
      </w:r>
      <w:r w:rsidRPr="00AC40A5">
        <w:rPr>
          <w:rFonts w:cs="Arial"/>
          <w:szCs w:val="24"/>
        </w:rPr>
        <w:t xml:space="preserve"> è possibile partecipare a un</w:t>
      </w:r>
      <w:r>
        <w:rPr>
          <w:rFonts w:cs="Arial"/>
          <w:szCs w:val="24"/>
        </w:rPr>
        <w:t>’</w:t>
      </w:r>
      <w:r w:rsidRPr="00AC40A5">
        <w:rPr>
          <w:rFonts w:cs="Arial"/>
          <w:b/>
          <w:bCs/>
          <w:szCs w:val="24"/>
        </w:rPr>
        <w:t>escursione con le Guide Alpine del Trentino</w:t>
      </w:r>
      <w:r>
        <w:rPr>
          <w:rFonts w:cs="Arial"/>
          <w:b/>
          <w:bCs/>
          <w:szCs w:val="24"/>
        </w:rPr>
        <w:t xml:space="preserve"> </w:t>
      </w:r>
      <w:bookmarkEnd w:id="0"/>
      <w:r w:rsidRPr="00AF38DE">
        <w:rPr>
          <w:rFonts w:cs="Arial"/>
          <w:szCs w:val="24"/>
        </w:rPr>
        <w:t xml:space="preserve">ad € 15,00 a persona (sotto gli 8 anni gratuita). Agevolazione del 20% per i possessori di Trentino Guest Card. Prenotazione obbligatoria presso </w:t>
      </w:r>
      <w:r>
        <w:rPr>
          <w:rFonts w:cs="Arial"/>
          <w:szCs w:val="24"/>
        </w:rPr>
        <w:t xml:space="preserve">gli uffici delle Apt di competenza. </w:t>
      </w:r>
      <w:r w:rsidRPr="00AF38DE">
        <w:rPr>
          <w:rFonts w:cs="Arial"/>
          <w:szCs w:val="24"/>
        </w:rPr>
        <w:t>Posti limitati</w:t>
      </w:r>
      <w:r>
        <w:rPr>
          <w:rFonts w:cs="Arial"/>
          <w:szCs w:val="24"/>
        </w:rPr>
        <w:t xml:space="preserve">. Tutte le informazioni, comprese eventuali variazioni d’orario o spostamenti dei concerti, sul sito </w:t>
      </w:r>
      <w:r w:rsidRPr="00121504">
        <w:rPr>
          <w:rFonts w:cs="Arial"/>
          <w:b/>
          <w:bCs/>
          <w:szCs w:val="24"/>
        </w:rPr>
        <w:t>www.visittrentino.info/it/isuonidelledolomiti</w:t>
      </w:r>
    </w:p>
    <w:p w14:paraId="30DB72C5" w14:textId="77777777" w:rsidR="00CA3665" w:rsidRDefault="00CA3665" w:rsidP="00CA3665">
      <w:pPr>
        <w:rPr>
          <w:rFonts w:cs="Arial"/>
          <w:szCs w:val="24"/>
        </w:rPr>
      </w:pPr>
    </w:p>
    <w:p w14:paraId="6DCEAE21" w14:textId="59AFCEFF" w:rsidR="00CA3665" w:rsidRDefault="00CA3665" w:rsidP="00CA3665">
      <w:pPr>
        <w:rPr>
          <w:rFonts w:cs="Arial"/>
          <w:szCs w:val="24"/>
        </w:rPr>
      </w:pPr>
      <w:r>
        <w:rPr>
          <w:rFonts w:cs="Arial"/>
          <w:szCs w:val="24"/>
        </w:rPr>
        <w:t>(m.b.)</w:t>
      </w:r>
      <w:r>
        <w:rPr>
          <w:rFonts w:cs="Arial"/>
          <w:szCs w:val="24"/>
        </w:rPr>
        <w:br/>
      </w:r>
      <w:r>
        <w:rPr>
          <w:rFonts w:cs="Arial"/>
          <w:szCs w:val="24"/>
        </w:rPr>
        <w:br/>
        <w:t xml:space="preserve">Trento, </w:t>
      </w:r>
      <w:r w:rsidR="005915EC">
        <w:rPr>
          <w:rFonts w:cs="Arial"/>
          <w:szCs w:val="24"/>
        </w:rPr>
        <w:t>23</w:t>
      </w:r>
      <w:r>
        <w:rPr>
          <w:rFonts w:cs="Arial"/>
          <w:szCs w:val="24"/>
        </w:rPr>
        <w:t xml:space="preserve"> agosto 2022</w:t>
      </w:r>
    </w:p>
    <w:p w14:paraId="2CFB1B87" w14:textId="77777777" w:rsidR="00CA3665" w:rsidRDefault="00CA3665" w:rsidP="00CA3665">
      <w:pPr>
        <w:jc w:val="both"/>
        <w:rPr>
          <w:rFonts w:cs="Arial"/>
          <w:sz w:val="22"/>
          <w:szCs w:val="22"/>
        </w:rPr>
      </w:pPr>
    </w:p>
    <w:p w14:paraId="385BE77B" w14:textId="77777777" w:rsidR="00CA3665" w:rsidRPr="00BE6C4C" w:rsidRDefault="00CA3665" w:rsidP="00CA3665">
      <w:pPr>
        <w:jc w:val="both"/>
        <w:rPr>
          <w:rFonts w:cs="Arial"/>
          <w:sz w:val="20"/>
        </w:rPr>
      </w:pPr>
      <w:r w:rsidRPr="00BE6C4C">
        <w:rPr>
          <w:rFonts w:cs="Arial"/>
          <w:sz w:val="20"/>
        </w:rPr>
        <w:t xml:space="preserve">I Suoni delle Dolomiti è un progetto di comunicazione e di turismo culturale e ambientale ideato e curato da Trentino Marketing assieme alle Aziende per il Turismo della Val di Fassa, della Val di Fiemme, di San Martino di Castrozza, Passo Rolle, Primiero e Vanoi, della Val di Non, di Madonna di Campiglio e di Dolomiti-Paganella </w:t>
      </w:r>
      <w:r w:rsidRPr="00BE6C4C">
        <w:rPr>
          <w:rFonts w:cs="Arial"/>
          <w:sz w:val="20"/>
        </w:rPr>
        <w:lastRenderedPageBreak/>
        <w:t>e con la collaborazione di Sat, Associazione Rifugi, MUSE, Guide Alpine del Trentino, Soccorso Alpino del Trentino, Croce Rossa del Trentino.</w:t>
      </w:r>
    </w:p>
    <w:p w14:paraId="38CC2091" w14:textId="77777777" w:rsidR="00CA3665" w:rsidRPr="00BE6C4C" w:rsidRDefault="00CA3665" w:rsidP="00CA3665">
      <w:pPr>
        <w:rPr>
          <w:rFonts w:cs="Arial"/>
          <w:sz w:val="20"/>
        </w:rPr>
      </w:pPr>
      <w:r w:rsidRPr="00BE6C4C">
        <w:rPr>
          <w:rFonts w:cs="Arial"/>
          <w:sz w:val="20"/>
        </w:rPr>
        <w:t>Direzione artistica di Mario Brunello.</w:t>
      </w:r>
    </w:p>
    <w:p w14:paraId="0A0A2E13" w14:textId="77777777" w:rsidR="00CA3665" w:rsidRPr="004D28E6" w:rsidRDefault="00CA3665" w:rsidP="00CA3665">
      <w:pPr>
        <w:spacing w:line="200" w:lineRule="atLeast"/>
        <w:jc w:val="both"/>
        <w:rPr>
          <w:rFonts w:cs="Arial"/>
          <w:sz w:val="32"/>
          <w:szCs w:val="24"/>
        </w:rPr>
      </w:pPr>
    </w:p>
    <w:p w14:paraId="439648BF" w14:textId="28FFCBB5" w:rsidR="00CA3665" w:rsidRDefault="00CA3665" w:rsidP="00CA3665">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6DA5AFA2" wp14:editId="084FC142">
            <wp:simplePos x="0" y="0"/>
            <wp:positionH relativeFrom="column">
              <wp:posOffset>3175</wp:posOffset>
            </wp:positionH>
            <wp:positionV relativeFrom="paragraph">
              <wp:posOffset>24130</wp:posOffset>
            </wp:positionV>
            <wp:extent cx="1322070" cy="302895"/>
            <wp:effectExtent l="0" t="0" r="0" b="1905"/>
            <wp:wrapNone/>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2022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DA0721">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7771A9EA" w14:textId="77777777" w:rsidR="00CA3665" w:rsidRDefault="00CA3665" w:rsidP="00CA3665">
      <w:pPr>
        <w:ind w:left="2410"/>
        <w:jc w:val="both"/>
        <w:rPr>
          <w:rFonts w:cs="Arial"/>
          <w:b/>
          <w:bCs/>
          <w:sz w:val="16"/>
          <w:szCs w:val="16"/>
        </w:rPr>
      </w:pPr>
      <w:bookmarkStart w:id="1" w:name="_Hlk102136298"/>
      <w:r>
        <w:rPr>
          <w:noProof/>
        </w:rPr>
        <w:drawing>
          <wp:anchor distT="0" distB="0" distL="114935" distR="114935" simplePos="0" relativeHeight="251660288" behindDoc="1" locked="0" layoutInCell="1" allowOverlap="1" wp14:anchorId="76B5A790" wp14:editId="31EA2E0F">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l="33113" t="31836" r="33113" b="36328"/>
                    <a:stretch>
                      <a:fillRect/>
                    </a:stretch>
                  </pic:blipFill>
                  <pic:spPr bwMode="auto">
                    <a:xfrm>
                      <a:off x="0" y="0"/>
                      <a:ext cx="1329690" cy="99695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5E9070BD" w14:textId="77777777" w:rsidR="00CA3665" w:rsidRDefault="00CA3665" w:rsidP="00CA3665">
      <w:pPr>
        <w:pStyle w:val="Rientrocorpodeltesto"/>
        <w:spacing w:after="0"/>
        <w:ind w:left="2410"/>
        <w:jc w:val="both"/>
        <w:rPr>
          <w:rFonts w:cs="Arial"/>
          <w:sz w:val="16"/>
          <w:szCs w:val="16"/>
        </w:rPr>
      </w:pPr>
      <w:r>
        <w:rPr>
          <w:rFonts w:cs="Arial"/>
          <w:i/>
          <w:iCs/>
          <w:sz w:val="16"/>
          <w:szCs w:val="16"/>
        </w:rPr>
        <w:t>I Suoni delle Dolomiti</w:t>
      </w:r>
      <w:r>
        <w:rPr>
          <w:rFonts w:cs="Arial"/>
          <w:sz w:val="16"/>
          <w:szCs w:val="16"/>
        </w:rPr>
        <w:t xml:space="preserve"> e </w:t>
      </w:r>
      <w:r>
        <w:rPr>
          <w:rFonts w:cs="Arial"/>
          <w:i/>
          <w:iCs/>
          <w:sz w:val="16"/>
          <w:szCs w:val="16"/>
        </w:rPr>
        <w:t xml:space="preserve">Marzadro </w:t>
      </w:r>
      <w:r>
        <w:rPr>
          <w:rFonts w:cs="Arial"/>
          <w:sz w:val="16"/>
          <w:szCs w:val="16"/>
        </w:rPr>
        <w:t xml:space="preserve">camminano insieme. 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14:paraId="6641F0E1" w14:textId="77777777" w:rsidR="00CA3665" w:rsidRDefault="00CA3665" w:rsidP="00CA3665">
      <w:pPr>
        <w:spacing w:line="100" w:lineRule="atLeast"/>
        <w:jc w:val="both"/>
      </w:pPr>
      <w:r>
        <w:rPr>
          <w:rFonts w:cs="Arial"/>
          <w:sz w:val="16"/>
          <w:szCs w:val="16"/>
        </w:rPr>
        <w:br/>
      </w:r>
    </w:p>
    <w:bookmarkEnd w:id="1"/>
    <w:p w14:paraId="0AC2C900" w14:textId="77777777" w:rsidR="00CA3665" w:rsidRPr="00AF38DE" w:rsidRDefault="00CA3665" w:rsidP="00CA3665">
      <w:pPr>
        <w:rPr>
          <w:rFonts w:cs="Arial"/>
          <w:szCs w:val="24"/>
        </w:rPr>
      </w:pPr>
    </w:p>
    <w:p w14:paraId="6601110C" w14:textId="552D47B5" w:rsidR="00E467CE" w:rsidRPr="00CA3665" w:rsidRDefault="00E467CE" w:rsidP="00CA3665"/>
    <w:sectPr w:rsidR="00E467CE" w:rsidRPr="00CA3665" w:rsidSect="00A1234D">
      <w:headerReference w:type="even" r:id="rId10"/>
      <w:headerReference w:type="default" r:id="rId11"/>
      <w:footerReference w:type="even" r:id="rId12"/>
      <w:footerReference w:type="default" r:id="rId13"/>
      <w:headerReference w:type="first" r:id="rId14"/>
      <w:footerReference w:type="firs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8F5D7AB"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1FBC"/>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D3379"/>
    <w:rsid w:val="003F3739"/>
    <w:rsid w:val="003F6FC5"/>
    <w:rsid w:val="0040438F"/>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5F4F"/>
    <w:rsid w:val="00506122"/>
    <w:rsid w:val="00534CE9"/>
    <w:rsid w:val="0054030A"/>
    <w:rsid w:val="00540F62"/>
    <w:rsid w:val="00555C41"/>
    <w:rsid w:val="00564CED"/>
    <w:rsid w:val="00566508"/>
    <w:rsid w:val="00576704"/>
    <w:rsid w:val="0057740B"/>
    <w:rsid w:val="00577656"/>
    <w:rsid w:val="00577A8A"/>
    <w:rsid w:val="0058193E"/>
    <w:rsid w:val="005848A9"/>
    <w:rsid w:val="005915EC"/>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5B85"/>
    <w:rsid w:val="00680636"/>
    <w:rsid w:val="00686F38"/>
    <w:rsid w:val="00695487"/>
    <w:rsid w:val="006A789F"/>
    <w:rsid w:val="006B3D66"/>
    <w:rsid w:val="006F721C"/>
    <w:rsid w:val="00717251"/>
    <w:rsid w:val="00724E05"/>
    <w:rsid w:val="007312A0"/>
    <w:rsid w:val="0074295B"/>
    <w:rsid w:val="00743568"/>
    <w:rsid w:val="0074772B"/>
    <w:rsid w:val="007550B8"/>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273E9"/>
    <w:rsid w:val="008412BF"/>
    <w:rsid w:val="00841DB7"/>
    <w:rsid w:val="008472FB"/>
    <w:rsid w:val="00855886"/>
    <w:rsid w:val="00857707"/>
    <w:rsid w:val="008A05CC"/>
    <w:rsid w:val="008A2827"/>
    <w:rsid w:val="008B4E3D"/>
    <w:rsid w:val="008D2706"/>
    <w:rsid w:val="008D36FB"/>
    <w:rsid w:val="008D6265"/>
    <w:rsid w:val="008F1650"/>
    <w:rsid w:val="008F373C"/>
    <w:rsid w:val="00926AA9"/>
    <w:rsid w:val="00930C28"/>
    <w:rsid w:val="00940A39"/>
    <w:rsid w:val="00950E9B"/>
    <w:rsid w:val="009605AB"/>
    <w:rsid w:val="009655DE"/>
    <w:rsid w:val="009804CE"/>
    <w:rsid w:val="0098381E"/>
    <w:rsid w:val="00984E9E"/>
    <w:rsid w:val="00991C6B"/>
    <w:rsid w:val="00992575"/>
    <w:rsid w:val="00994407"/>
    <w:rsid w:val="0099448B"/>
    <w:rsid w:val="009A1FFC"/>
    <w:rsid w:val="009A242D"/>
    <w:rsid w:val="009A45B5"/>
    <w:rsid w:val="009C1842"/>
    <w:rsid w:val="009C186B"/>
    <w:rsid w:val="009C4ABF"/>
    <w:rsid w:val="009C72FF"/>
    <w:rsid w:val="009E04FC"/>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44A8"/>
    <w:rsid w:val="00AB51FE"/>
    <w:rsid w:val="00AD384A"/>
    <w:rsid w:val="00AE1429"/>
    <w:rsid w:val="00AF41CE"/>
    <w:rsid w:val="00AF54AB"/>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51E20"/>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0721"/>
    <w:rsid w:val="00DA7633"/>
    <w:rsid w:val="00DB549B"/>
    <w:rsid w:val="00DB75D4"/>
    <w:rsid w:val="00DC16F1"/>
    <w:rsid w:val="00DC77A8"/>
    <w:rsid w:val="00DC7A8B"/>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7652"/>
    <w:rsid w:val="00EA73D8"/>
    <w:rsid w:val="00EB049B"/>
    <w:rsid w:val="00EC6057"/>
    <w:rsid w:val="00ED3666"/>
    <w:rsid w:val="00EE50D2"/>
    <w:rsid w:val="00F1446B"/>
    <w:rsid w:val="00F14BED"/>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Pages>
  <Words>1091</Words>
  <Characters>6223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16</cp:revision>
  <cp:lastPrinted>2018-03-22T13:16:00Z</cp:lastPrinted>
  <dcterms:created xsi:type="dcterms:W3CDTF">2022-08-02T13:55:00Z</dcterms:created>
  <dcterms:modified xsi:type="dcterms:W3CDTF">2022-08-23T14:57:00Z</dcterms:modified>
</cp:coreProperties>
</file>