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DD019" w14:textId="77777777" w:rsidR="00324F67" w:rsidRPr="00324F67" w:rsidRDefault="00324F67" w:rsidP="00324F67">
      <w:pPr>
        <w:jc w:val="both"/>
        <w:rPr>
          <w:rFonts w:cs="Arial"/>
          <w:b/>
          <w:bCs/>
          <w:sz w:val="28"/>
          <w:szCs w:val="28"/>
        </w:rPr>
      </w:pPr>
      <w:r w:rsidRPr="00324F67">
        <w:rPr>
          <w:rFonts w:cs="Arial"/>
          <w:b/>
          <w:bCs/>
          <w:sz w:val="28"/>
          <w:szCs w:val="28"/>
        </w:rPr>
        <w:t>Failoni: “Un evento che valorizza un prodotto di eccellenza del Trentino e rafforza l’autunno come stagione turistica. Enogastronomia e comunità locali protagoniste”</w:t>
      </w:r>
    </w:p>
    <w:p w14:paraId="11954A7E" w14:textId="77777777" w:rsidR="00324F67" w:rsidRPr="00324F67" w:rsidRDefault="00324F67" w:rsidP="00324F67">
      <w:pPr>
        <w:jc w:val="both"/>
        <w:rPr>
          <w:rFonts w:cs="Arial"/>
          <w:szCs w:val="24"/>
        </w:rPr>
      </w:pPr>
    </w:p>
    <w:p w14:paraId="6278190F" w14:textId="69376F5E" w:rsidR="00324F67" w:rsidRDefault="00324F67" w:rsidP="00324F67">
      <w:pPr>
        <w:jc w:val="both"/>
        <w:rPr>
          <w:rFonts w:cs="Arial"/>
          <w:b/>
          <w:bCs/>
          <w:sz w:val="32"/>
          <w:szCs w:val="32"/>
        </w:rPr>
      </w:pPr>
      <w:r w:rsidRPr="00324F67">
        <w:rPr>
          <w:rFonts w:cs="Arial"/>
          <w:b/>
          <w:bCs/>
          <w:sz w:val="32"/>
          <w:szCs w:val="32"/>
        </w:rPr>
        <w:t>SAGRA DELLA CIUÌGA IN GRANDE: PER LA SUA 21° EDIZIONE SARANNO 4 I GIORNI DI FESTA</w:t>
      </w:r>
    </w:p>
    <w:p w14:paraId="0EB86229" w14:textId="77777777" w:rsidR="00324F67" w:rsidRPr="00324F67" w:rsidRDefault="00324F67" w:rsidP="00324F67">
      <w:pPr>
        <w:jc w:val="both"/>
        <w:rPr>
          <w:rFonts w:cs="Arial"/>
          <w:b/>
          <w:bCs/>
          <w:sz w:val="32"/>
          <w:szCs w:val="32"/>
        </w:rPr>
      </w:pPr>
    </w:p>
    <w:p w14:paraId="6B50BA78" w14:textId="7F71C3F9" w:rsidR="00324F67" w:rsidRPr="006A1217" w:rsidRDefault="00324F67" w:rsidP="00324F67">
      <w:pPr>
        <w:jc w:val="both"/>
        <w:rPr>
          <w:rFonts w:cs="Arial"/>
          <w:b/>
          <w:bCs/>
          <w:szCs w:val="24"/>
        </w:rPr>
      </w:pPr>
      <w:r w:rsidRPr="006A1217">
        <w:rPr>
          <w:rFonts w:cs="Arial"/>
          <w:b/>
          <w:bCs/>
          <w:szCs w:val="24"/>
        </w:rPr>
        <w:t>Da festa che omaggia il salume tipico locale ad occasione per riscoprire l’identità</w:t>
      </w:r>
      <w:r w:rsidRPr="006A1217">
        <w:rPr>
          <w:rFonts w:cs="Arial"/>
          <w:b/>
          <w:bCs/>
          <w:szCs w:val="24"/>
        </w:rPr>
        <w:t xml:space="preserve"> </w:t>
      </w:r>
      <w:r w:rsidRPr="006A1217">
        <w:rPr>
          <w:rFonts w:cs="Arial"/>
          <w:b/>
          <w:bCs/>
          <w:szCs w:val="24"/>
        </w:rPr>
        <w:t>dei</w:t>
      </w:r>
      <w:r w:rsidRPr="006A1217">
        <w:rPr>
          <w:rFonts w:cs="Arial"/>
          <w:b/>
          <w:bCs/>
          <w:szCs w:val="24"/>
        </w:rPr>
        <w:t xml:space="preserve"> </w:t>
      </w:r>
      <w:r w:rsidRPr="006A1217">
        <w:rPr>
          <w:rFonts w:cs="Arial"/>
          <w:b/>
          <w:bCs/>
          <w:szCs w:val="24"/>
        </w:rPr>
        <w:t>paesi di montagna attraverso la musica, la cucina, l’artigianato, l’arte e l’architettura:</w:t>
      </w:r>
      <w:r w:rsidRPr="006A1217">
        <w:rPr>
          <w:rFonts w:cs="Arial"/>
          <w:b/>
          <w:bCs/>
          <w:szCs w:val="24"/>
        </w:rPr>
        <w:t xml:space="preserve"> </w:t>
      </w:r>
      <w:r w:rsidRPr="006A1217">
        <w:rPr>
          <w:rFonts w:cs="Arial"/>
          <w:b/>
          <w:bCs/>
          <w:szCs w:val="24"/>
        </w:rPr>
        <w:t>nella sua lunga storia la Sagra della Ciuìga (presentata questa mattina in conferenza</w:t>
      </w:r>
      <w:r w:rsidRPr="006A1217">
        <w:rPr>
          <w:rFonts w:cs="Arial"/>
          <w:b/>
          <w:bCs/>
          <w:szCs w:val="24"/>
        </w:rPr>
        <w:t xml:space="preserve"> </w:t>
      </w:r>
      <w:r w:rsidRPr="006A1217">
        <w:rPr>
          <w:rFonts w:cs="Arial"/>
          <w:b/>
          <w:bCs/>
          <w:szCs w:val="24"/>
        </w:rPr>
        <w:t>stampa a Trentino Marketing) ha permesso alla comunità di guardare al proprio</w:t>
      </w:r>
      <w:r w:rsidRPr="006A1217">
        <w:rPr>
          <w:rFonts w:cs="Arial"/>
          <w:b/>
          <w:bCs/>
          <w:szCs w:val="24"/>
        </w:rPr>
        <w:t xml:space="preserve"> </w:t>
      </w:r>
      <w:r w:rsidRPr="006A1217">
        <w:rPr>
          <w:rFonts w:cs="Arial"/>
          <w:b/>
          <w:bCs/>
          <w:szCs w:val="24"/>
        </w:rPr>
        <w:t>passato facendone risorsa per capire meglio il presente e rivitalizzare il suo borgo.</w:t>
      </w:r>
    </w:p>
    <w:p w14:paraId="44BBEDB5" w14:textId="77777777" w:rsidR="006A1217" w:rsidRDefault="006A1217" w:rsidP="00324F67">
      <w:pPr>
        <w:jc w:val="both"/>
        <w:rPr>
          <w:rFonts w:cs="Arial"/>
          <w:szCs w:val="24"/>
        </w:rPr>
      </w:pPr>
    </w:p>
    <w:p w14:paraId="78D04313" w14:textId="22AC3D64" w:rsidR="00324F67" w:rsidRPr="00324F67" w:rsidRDefault="00324F67" w:rsidP="00324F67">
      <w:pPr>
        <w:jc w:val="both"/>
        <w:rPr>
          <w:rFonts w:cs="Arial"/>
          <w:szCs w:val="24"/>
        </w:rPr>
      </w:pPr>
      <w:r w:rsidRPr="00324F67">
        <w:rPr>
          <w:rFonts w:cs="Arial"/>
          <w:szCs w:val="24"/>
        </w:rPr>
        <w:t>Lo dimostrano i numeri sempre in crescita dei visitatori (nelle edizioni pre covid erano</w:t>
      </w:r>
      <w:r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15.000), e il coinvolgimento delle moltissime associazioni (10 quest’anno) e i tanti</w:t>
      </w:r>
      <w:r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espositori (circa 60) che, sotto la regia della Pro Loco di San Lorenzo in Banale, hanno</w:t>
      </w:r>
      <w:r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dato vita a questa 21°edizione. Insignita dal 2018 del titolo di “Sagra di Qualità” dall’UNPLI - Unione Nazionale Pro Loco d’Italia, la storica manifestazione</w:t>
      </w:r>
      <w:r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enogastronomica è la sola in tutto il Trentino a vantare un tale riconoscimento.</w:t>
      </w:r>
    </w:p>
    <w:p w14:paraId="1A3B08D2" w14:textId="133DCA67" w:rsidR="00324F67" w:rsidRPr="00324F67" w:rsidRDefault="00324F67" w:rsidP="00324F67">
      <w:pPr>
        <w:jc w:val="both"/>
        <w:rPr>
          <w:rFonts w:cs="Arial"/>
          <w:szCs w:val="24"/>
        </w:rPr>
      </w:pPr>
      <w:r w:rsidRPr="00324F67">
        <w:rPr>
          <w:rFonts w:cs="Arial"/>
          <w:szCs w:val="24"/>
        </w:rPr>
        <w:t>“Questa sagra - ha detto Roberto Failoni, assessore provinciale al turismo, durante la</w:t>
      </w:r>
      <w:r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presentazione - diventa un’occasione per fare i complimenti a tutte le pro loco trentine</w:t>
      </w:r>
      <w:r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e ai loro volontari, per la grande varietà di eventi organizzati in queste ultime</w:t>
      </w:r>
      <w:r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settimane: eventi che sono riusciti nell’intento di allungare la stagione turistica a tutto</w:t>
      </w:r>
      <w:r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l’autunno, e allo stesso tempo di far conoscere ai trentini stessi la ricchezza dei nostri</w:t>
      </w:r>
      <w:r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borghi. La sagra della Ciuiga, nel suo obiettivo di valorizzare un prodotto trentino di</w:t>
      </w:r>
      <w:r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eccellenza, è pienamente in linea con la nostra visione di turismo del Trentino, in cui il</w:t>
      </w:r>
      <w:r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comparto turistico è composto di una rete allargata di cui fanno parte</w:t>
      </w:r>
      <w:r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l’enogastronomia e le comunità locali”.</w:t>
      </w:r>
    </w:p>
    <w:p w14:paraId="332C14D6" w14:textId="72D1441C" w:rsidR="00324F67" w:rsidRPr="00324F67" w:rsidRDefault="00324F67" w:rsidP="00324F67">
      <w:pPr>
        <w:jc w:val="both"/>
        <w:rPr>
          <w:rFonts w:cs="Arial"/>
          <w:szCs w:val="24"/>
        </w:rPr>
      </w:pPr>
      <w:r w:rsidRPr="00324F67">
        <w:rPr>
          <w:rFonts w:cs="Arial"/>
          <w:szCs w:val="24"/>
        </w:rPr>
        <w:t>Una manifestazione in cui trova sempre più spazio l’aggancio con la tradizione popolare locale: novità di</w:t>
      </w:r>
      <w:r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quest’anno è infatti “El paes de sti ani” una storica frazione con bellissime case rurali dove per due giorni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rivivono antichi mestieri e tradizione contadine (aperta domenica 30 e lunedì 31 ottobre dalle 10 alle 17).</w:t>
      </w:r>
    </w:p>
    <w:p w14:paraId="6BE74AF3" w14:textId="0CD58233" w:rsidR="00324F67" w:rsidRPr="00324F67" w:rsidRDefault="00324F67" w:rsidP="00324F67">
      <w:pPr>
        <w:jc w:val="both"/>
        <w:rPr>
          <w:rFonts w:cs="Arial"/>
          <w:szCs w:val="24"/>
        </w:rPr>
      </w:pPr>
      <w:r w:rsidRPr="00324F67">
        <w:rPr>
          <w:rFonts w:cs="Arial"/>
          <w:szCs w:val="24"/>
        </w:rPr>
        <w:t>Ma sono moltissimi i motivi per visitare la sagra: la parte principale la gioca sicuramente l’enogastronomia,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con il mercato dei prodotti tipici nelle cantine delle vecchie case contadine, le locande gastronomiche con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specialità regionali preparate dalle associazioni, e poi i menù a tema nei ristoranti e la Dolomiti Wine and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Food experience, con una gamma di degustazioni per conoscere le migliori produzioni trentine, dal vino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all’olio, dalle grappe al cioccolato al miele.</w:t>
      </w:r>
    </w:p>
    <w:p w14:paraId="7FA877D8" w14:textId="2B292A80" w:rsidR="00324F67" w:rsidRPr="00324F67" w:rsidRDefault="00324F67" w:rsidP="00324F67">
      <w:pPr>
        <w:jc w:val="both"/>
        <w:rPr>
          <w:rFonts w:cs="Arial"/>
          <w:szCs w:val="24"/>
        </w:rPr>
      </w:pPr>
      <w:r w:rsidRPr="00324F67">
        <w:rPr>
          <w:rFonts w:cs="Arial"/>
          <w:szCs w:val="24"/>
        </w:rPr>
        <w:t>Ampio spazio poi alla storia della ciuìga, con le dimostrazioni della sua preparazione con la ricetta di un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tempo preparata dallo storico macellaio del paese, la visita all’antico affumicatoio, i filmati d’epoca.</w:t>
      </w:r>
    </w:p>
    <w:p w14:paraId="451F39BB" w14:textId="4A5F667E" w:rsidR="00324F67" w:rsidRPr="00324F67" w:rsidRDefault="00324F67" w:rsidP="00324F67">
      <w:pPr>
        <w:jc w:val="both"/>
        <w:rPr>
          <w:rFonts w:cs="Arial"/>
          <w:szCs w:val="24"/>
        </w:rPr>
      </w:pPr>
      <w:r w:rsidRPr="00324F67">
        <w:rPr>
          <w:rFonts w:cs="Arial"/>
          <w:szCs w:val="24"/>
        </w:rPr>
        <w:lastRenderedPageBreak/>
        <w:t>Per completare il tutto, non mancano le visite guidate a carattere culturale e ambientale nel borgo e nelle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vicinanze, le botteghe degli artigiani con le loro creazioni, le dimostrazioni della caseificazione. Ad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accompagnare le esperienze sarà la musica, con fisarmonicisti, cori di montagna e musiche popolari che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riempiranno il borgo durante tutta la festa.</w:t>
      </w:r>
    </w:p>
    <w:p w14:paraId="010408F7" w14:textId="762F1B8C" w:rsidR="00324F67" w:rsidRPr="00324F67" w:rsidRDefault="00324F67" w:rsidP="00324F67">
      <w:pPr>
        <w:jc w:val="both"/>
        <w:rPr>
          <w:rFonts w:cs="Arial"/>
          <w:szCs w:val="24"/>
        </w:rPr>
      </w:pPr>
      <w:r w:rsidRPr="00324F67">
        <w:rPr>
          <w:rFonts w:cs="Arial"/>
          <w:szCs w:val="24"/>
        </w:rPr>
        <w:t>Infine, grande attenzione anche ai bambini, con un programma dedicato, “La ciuiga dei balocchi”, con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laboratori, caccia al tesoro, spettacoli di burattini e laboratori.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L’evento è organizzato come sempre dalla Pro Loco San Lorenzo in Banale, insieme ad altre 10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associazioni, e si avvale del contributo di oltre 250 volontari.</w:t>
      </w:r>
    </w:p>
    <w:p w14:paraId="39CB0B98" w14:textId="77777777" w:rsidR="006A1217" w:rsidRDefault="006A1217" w:rsidP="00324F67">
      <w:pPr>
        <w:jc w:val="both"/>
        <w:rPr>
          <w:rFonts w:cs="Arial"/>
          <w:b/>
          <w:bCs/>
          <w:szCs w:val="24"/>
        </w:rPr>
      </w:pPr>
    </w:p>
    <w:p w14:paraId="12D89B76" w14:textId="0840D228" w:rsidR="00324F67" w:rsidRPr="006A1217" w:rsidRDefault="00324F67" w:rsidP="00324F67">
      <w:pPr>
        <w:jc w:val="both"/>
        <w:rPr>
          <w:rFonts w:cs="Arial"/>
          <w:b/>
          <w:bCs/>
          <w:szCs w:val="24"/>
        </w:rPr>
      </w:pPr>
      <w:r w:rsidRPr="006A1217">
        <w:rPr>
          <w:rFonts w:cs="Arial"/>
          <w:b/>
          <w:bCs/>
          <w:szCs w:val="24"/>
        </w:rPr>
        <w:t>L’evento e le novità</w:t>
      </w:r>
    </w:p>
    <w:p w14:paraId="573E0B74" w14:textId="3AF5EDB4" w:rsidR="00324F67" w:rsidRPr="006A1217" w:rsidRDefault="00324F67" w:rsidP="006A1217">
      <w:pPr>
        <w:pStyle w:val="Paragrafoelenco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6A1217">
        <w:rPr>
          <w:rFonts w:ascii="Arial" w:hAnsi="Arial" w:cs="Arial"/>
        </w:rPr>
        <w:t>mercato tipico: nelle cantine delle vecchie case contadine produttori di eccellenze del Trentino e</w:t>
      </w:r>
      <w:r w:rsidR="006A1217" w:rsidRPr="006A1217">
        <w:rPr>
          <w:rFonts w:ascii="Arial" w:hAnsi="Arial" w:cs="Arial"/>
        </w:rPr>
        <w:t xml:space="preserve"> </w:t>
      </w:r>
      <w:r w:rsidRPr="006A1217">
        <w:rPr>
          <w:rFonts w:ascii="Arial" w:hAnsi="Arial" w:cs="Arial"/>
        </w:rPr>
        <w:t>artigiani con i loro manufatti, dalle ore 9.30 alle 18.30</w:t>
      </w:r>
    </w:p>
    <w:p w14:paraId="024A51A6" w14:textId="77777777" w:rsidR="00324F67" w:rsidRPr="006A1217" w:rsidRDefault="00324F67" w:rsidP="006A1217">
      <w:pPr>
        <w:pStyle w:val="Paragrafoelenco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6A1217">
        <w:rPr>
          <w:rFonts w:ascii="Arial" w:hAnsi="Arial" w:cs="Arial"/>
        </w:rPr>
        <w:t>visite guidate gratuite alla scoperta delle bellezze del borgo e dei luoghi di produzione della ciuìga</w:t>
      </w:r>
    </w:p>
    <w:p w14:paraId="782B09B2" w14:textId="77777777" w:rsidR="00324F67" w:rsidRPr="006A1217" w:rsidRDefault="00324F67" w:rsidP="006A1217">
      <w:pPr>
        <w:pStyle w:val="Paragrafoelenco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6A1217">
        <w:rPr>
          <w:rFonts w:ascii="Arial" w:hAnsi="Arial" w:cs="Arial"/>
        </w:rPr>
        <w:t>rassegna di cori di montagna nelle chiesette del borgo e musica della tradizione popolare</w:t>
      </w:r>
    </w:p>
    <w:p w14:paraId="261FDAF1" w14:textId="77777777" w:rsidR="00324F67" w:rsidRPr="006A1217" w:rsidRDefault="00324F67" w:rsidP="006A1217">
      <w:pPr>
        <w:pStyle w:val="Paragrafoelenco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6A1217">
        <w:rPr>
          <w:rFonts w:ascii="Arial" w:hAnsi="Arial" w:cs="Arial"/>
        </w:rPr>
        <w:t>ristoranti del borgo che propongono speciali menu al sapor di ciuìga</w:t>
      </w:r>
    </w:p>
    <w:p w14:paraId="58643FEE" w14:textId="227BCC39" w:rsidR="00324F67" w:rsidRPr="006A1217" w:rsidRDefault="00324F67" w:rsidP="006A1217">
      <w:pPr>
        <w:pStyle w:val="Paragrafoelenco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6A1217">
        <w:rPr>
          <w:rFonts w:ascii="Arial" w:hAnsi="Arial" w:cs="Arial"/>
        </w:rPr>
        <w:t>NOVIT</w:t>
      </w:r>
      <w:r w:rsidR="006A1217">
        <w:rPr>
          <w:rFonts w:ascii="Arial" w:hAnsi="Arial" w:cs="Arial"/>
        </w:rPr>
        <w:t>À</w:t>
      </w:r>
      <w:r w:rsidRPr="006A1217">
        <w:rPr>
          <w:rFonts w:ascii="Arial" w:hAnsi="Arial" w:cs="Arial"/>
        </w:rPr>
        <w:t>: la sagra dei bambini ”la ciuiga dei balocchi”:laboratori creativi, letture di fiabe, giochi di</w:t>
      </w:r>
      <w:r w:rsidR="006A1217" w:rsidRPr="006A1217">
        <w:rPr>
          <w:rFonts w:ascii="Arial" w:hAnsi="Arial" w:cs="Arial"/>
        </w:rPr>
        <w:t xml:space="preserve"> </w:t>
      </w:r>
      <w:r w:rsidRPr="006A1217">
        <w:rPr>
          <w:rFonts w:ascii="Arial" w:hAnsi="Arial" w:cs="Arial"/>
        </w:rPr>
        <w:t>una volta, spettacoli di burattini e caccia al tesoro</w:t>
      </w:r>
    </w:p>
    <w:p w14:paraId="1DBBD647" w14:textId="3181A7A2" w:rsidR="00324F67" w:rsidRPr="006A1217" w:rsidRDefault="00324F67" w:rsidP="006A1217">
      <w:pPr>
        <w:pStyle w:val="Paragrafoelenco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6A1217">
        <w:rPr>
          <w:rFonts w:ascii="Arial" w:hAnsi="Arial" w:cs="Arial"/>
        </w:rPr>
        <w:t>Dolomiti Wine and Food experience: degustazioni guidate delle eccellenze enogastronomiche del</w:t>
      </w:r>
      <w:r w:rsidR="006A1217" w:rsidRPr="006A1217">
        <w:rPr>
          <w:rFonts w:ascii="Arial" w:hAnsi="Arial" w:cs="Arial"/>
        </w:rPr>
        <w:t xml:space="preserve"> </w:t>
      </w:r>
      <w:r w:rsidRPr="006A1217">
        <w:rPr>
          <w:rFonts w:ascii="Arial" w:hAnsi="Arial" w:cs="Arial"/>
        </w:rPr>
        <w:t>Trentino: vini, grappa, spumanti, miele, olio d'oliva e cioccolato.</w:t>
      </w:r>
    </w:p>
    <w:p w14:paraId="3014C8B8" w14:textId="4CFE751A" w:rsidR="00324F67" w:rsidRPr="006A1217" w:rsidRDefault="00324F67" w:rsidP="006A1217">
      <w:pPr>
        <w:pStyle w:val="Paragrafoelenco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6A1217">
        <w:rPr>
          <w:rFonts w:ascii="Arial" w:hAnsi="Arial" w:cs="Arial"/>
        </w:rPr>
        <w:t>NOVIT</w:t>
      </w:r>
      <w:r w:rsidR="006A1217">
        <w:rPr>
          <w:rFonts w:ascii="Arial" w:hAnsi="Arial" w:cs="Arial"/>
        </w:rPr>
        <w:t>À:</w:t>
      </w:r>
      <w:r w:rsidRPr="006A1217">
        <w:rPr>
          <w:rFonts w:ascii="Arial" w:hAnsi="Arial" w:cs="Arial"/>
        </w:rPr>
        <w:t xml:space="preserve"> El paes de sti ani: nella villa di Senaso per un viaggio nel passato e rievocazione di antichi</w:t>
      </w:r>
      <w:r w:rsidR="006A1217" w:rsidRPr="006A1217">
        <w:rPr>
          <w:rFonts w:ascii="Arial" w:hAnsi="Arial" w:cs="Arial"/>
        </w:rPr>
        <w:t xml:space="preserve"> </w:t>
      </w:r>
      <w:r w:rsidRPr="006A1217">
        <w:rPr>
          <w:rFonts w:ascii="Arial" w:hAnsi="Arial" w:cs="Arial"/>
        </w:rPr>
        <w:t>mestieri. Durante la Sagra della Ciuìga, nella storica villa di Senaso del borgo di San Lorenzo in</w:t>
      </w:r>
      <w:r w:rsidR="006A1217" w:rsidRPr="006A1217">
        <w:rPr>
          <w:rFonts w:ascii="Arial" w:hAnsi="Arial" w:cs="Arial"/>
        </w:rPr>
        <w:t xml:space="preserve"> </w:t>
      </w:r>
      <w:r w:rsidRPr="006A1217">
        <w:rPr>
          <w:rFonts w:ascii="Arial" w:hAnsi="Arial" w:cs="Arial"/>
        </w:rPr>
        <w:t>Banale, tra vecchie case contadine e vicoli acciottolati, va in scena la rievocazione di antichi mestieri</w:t>
      </w:r>
      <w:r w:rsidR="006A1217" w:rsidRPr="006A1217">
        <w:rPr>
          <w:rFonts w:ascii="Arial" w:hAnsi="Arial" w:cs="Arial"/>
        </w:rPr>
        <w:t xml:space="preserve"> </w:t>
      </w:r>
      <w:r w:rsidRPr="006A1217">
        <w:rPr>
          <w:rFonts w:ascii="Arial" w:hAnsi="Arial" w:cs="Arial"/>
        </w:rPr>
        <w:t>e tradizioni contadine. Troverai: l'arrotino, il cestaio, il calzolaio, l'impagliatore di sedie, la lavandaia,</w:t>
      </w:r>
      <w:r w:rsidR="006A1217" w:rsidRPr="006A1217">
        <w:rPr>
          <w:rFonts w:ascii="Arial" w:hAnsi="Arial" w:cs="Arial"/>
        </w:rPr>
        <w:t xml:space="preserve"> </w:t>
      </w:r>
      <w:r w:rsidRPr="006A1217">
        <w:rPr>
          <w:rFonts w:ascii="Arial" w:hAnsi="Arial" w:cs="Arial"/>
        </w:rPr>
        <w:t>le contadine, le donne del filò, la lavoratrice del tombolo, lo scultore del legno, il costruttore di violini,</w:t>
      </w:r>
      <w:r w:rsidR="006A1217" w:rsidRPr="006A1217">
        <w:rPr>
          <w:rFonts w:ascii="Arial" w:hAnsi="Arial" w:cs="Arial"/>
        </w:rPr>
        <w:t xml:space="preserve"> </w:t>
      </w:r>
      <w:r w:rsidRPr="006A1217">
        <w:rPr>
          <w:rFonts w:ascii="Arial" w:hAnsi="Arial" w:cs="Arial"/>
        </w:rPr>
        <w:t>il mugnaio, il tornitore, l'intagliatore del legno, il pirografista, la filiera della lana, il fabbro, il casaro e</w:t>
      </w:r>
      <w:r w:rsidR="006A1217" w:rsidRPr="006A1217">
        <w:rPr>
          <w:rFonts w:ascii="Arial" w:hAnsi="Arial" w:cs="Arial"/>
        </w:rPr>
        <w:t xml:space="preserve"> </w:t>
      </w:r>
      <w:r w:rsidRPr="006A1217">
        <w:rPr>
          <w:rFonts w:ascii="Arial" w:hAnsi="Arial" w:cs="Arial"/>
        </w:rPr>
        <w:t>tanti altri. Ma anche una vecchia scuola, un piccolo cinema, un'osteria contadina dove gustare la</w:t>
      </w:r>
      <w:r w:rsidR="006A1217" w:rsidRPr="006A1217">
        <w:rPr>
          <w:rFonts w:ascii="Arial" w:hAnsi="Arial" w:cs="Arial"/>
        </w:rPr>
        <w:t xml:space="preserve"> </w:t>
      </w:r>
      <w:r w:rsidRPr="006A1217">
        <w:rPr>
          <w:rFonts w:ascii="Arial" w:hAnsi="Arial" w:cs="Arial"/>
        </w:rPr>
        <w:t>minestra d'orzo alla trentina o una rustica merenda, un teatrino e la bottega della ciuìga dove assistere</w:t>
      </w:r>
      <w:r w:rsidR="006A1217" w:rsidRPr="006A1217">
        <w:rPr>
          <w:rFonts w:ascii="Arial" w:hAnsi="Arial" w:cs="Arial"/>
        </w:rPr>
        <w:t xml:space="preserve"> </w:t>
      </w:r>
      <w:r w:rsidRPr="006A1217">
        <w:rPr>
          <w:rFonts w:ascii="Arial" w:hAnsi="Arial" w:cs="Arial"/>
        </w:rPr>
        <w:t>al confezionamento della ciuìga come si faceva un tempo.</w:t>
      </w:r>
    </w:p>
    <w:p w14:paraId="0E5FD716" w14:textId="77777777" w:rsidR="006A1217" w:rsidRDefault="006A1217" w:rsidP="00324F67">
      <w:pPr>
        <w:jc w:val="both"/>
        <w:rPr>
          <w:rFonts w:cs="Arial"/>
          <w:szCs w:val="24"/>
        </w:rPr>
      </w:pPr>
    </w:p>
    <w:p w14:paraId="2864F524" w14:textId="07ACE1D2" w:rsidR="00324F67" w:rsidRPr="006A1217" w:rsidRDefault="00324F67" w:rsidP="00324F67">
      <w:pPr>
        <w:jc w:val="both"/>
        <w:rPr>
          <w:rFonts w:cs="Arial"/>
          <w:b/>
          <w:bCs/>
          <w:szCs w:val="24"/>
        </w:rPr>
      </w:pPr>
      <w:r w:rsidRPr="006A1217">
        <w:rPr>
          <w:rFonts w:cs="Arial"/>
          <w:b/>
          <w:bCs/>
          <w:szCs w:val="24"/>
        </w:rPr>
        <w:t>Le voci alla presentazione</w:t>
      </w:r>
    </w:p>
    <w:p w14:paraId="76BFE5BE" w14:textId="261F40DE" w:rsidR="00324F67" w:rsidRPr="00324F67" w:rsidRDefault="00324F67" w:rsidP="00324F67">
      <w:pPr>
        <w:jc w:val="both"/>
        <w:rPr>
          <w:rFonts w:cs="Arial"/>
          <w:szCs w:val="24"/>
        </w:rPr>
      </w:pPr>
      <w:r w:rsidRPr="00324F67">
        <w:rPr>
          <w:rFonts w:cs="Arial"/>
          <w:szCs w:val="24"/>
        </w:rPr>
        <w:t>Monica Viola, presidente Federazione Trentina Pro Loco: “Presentare la Sagra della Ciuiga a Trentino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Marketing è un segnale della forte sinergia che si sta costruendo tra le organizzazioni turistiche trentine e le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Pro Loco. Ma questa sagra porta anche un altro significato: mostra infatti come un evento possa diventare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opportunità di crescita per un intero paese, e possa creare coesione e riconoscimento per l’intera comunità.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Credo che il merito della Pro Loco e della comunità di San Lorenzo sia quello di essere riusciti a trasformare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la ciuiga in un veicolo per valorizzare le tradizioni e l’identità del luogo, e che in questo senso diventi un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 xml:space="preserve">modo trasversale per valorizzare tutte le realtà del Trentino. Sono </w:t>
      </w:r>
      <w:r w:rsidRPr="00324F67">
        <w:rPr>
          <w:rFonts w:cs="Arial"/>
          <w:szCs w:val="24"/>
        </w:rPr>
        <w:lastRenderedPageBreak/>
        <w:t>migliaia infatti i volontari in tutto il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Trentino che si impegnano per far risplendere i loro paesi con i loro eventi.”</w:t>
      </w:r>
    </w:p>
    <w:p w14:paraId="61206DD2" w14:textId="38753ABA" w:rsidR="00324F67" w:rsidRPr="00324F67" w:rsidRDefault="00324F67" w:rsidP="00324F67">
      <w:pPr>
        <w:jc w:val="both"/>
        <w:rPr>
          <w:rFonts w:cs="Arial"/>
          <w:szCs w:val="24"/>
        </w:rPr>
      </w:pPr>
      <w:r w:rsidRPr="00324F67">
        <w:rPr>
          <w:rFonts w:cs="Arial"/>
          <w:szCs w:val="24"/>
        </w:rPr>
        <w:t>Samuele Aldrighetti, presidente Pro Loco San Lorenzo in Banale: “La Pro Loco di San Lorenzo si confronta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con un evento che ha dei numeri importanti, che è un motore per tutta la comunità. Siamo orgogliosi della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sinergia che si è creata con le tante associazioni, con il ricettivo, con la pubblica amministrazione e con gli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attori del turismo.”</w:t>
      </w:r>
    </w:p>
    <w:p w14:paraId="15CD1113" w14:textId="2B4880A9" w:rsidR="00324F67" w:rsidRPr="00324F67" w:rsidRDefault="00324F67" w:rsidP="00324F67">
      <w:pPr>
        <w:jc w:val="both"/>
        <w:rPr>
          <w:rFonts w:cs="Arial"/>
          <w:szCs w:val="24"/>
        </w:rPr>
      </w:pPr>
      <w:r w:rsidRPr="00324F67">
        <w:rPr>
          <w:rFonts w:cs="Arial"/>
          <w:szCs w:val="24"/>
        </w:rPr>
        <w:t>Ilaria Rigotti, sindaco di San Lorenzo Dorsino: “Evento che rende il borgo per 4 giorni una vetrina di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prodotti e tradizioni. Per la comunità serve per riscoprire le proprie radici e per riscoprirsi comunità.”</w:t>
      </w:r>
    </w:p>
    <w:p w14:paraId="313069E8" w14:textId="4F69C2CA" w:rsidR="00324F67" w:rsidRPr="00324F67" w:rsidRDefault="00324F67" w:rsidP="00324F67">
      <w:pPr>
        <w:jc w:val="both"/>
        <w:rPr>
          <w:rFonts w:cs="Arial"/>
          <w:szCs w:val="24"/>
        </w:rPr>
      </w:pPr>
      <w:r w:rsidRPr="00324F67">
        <w:rPr>
          <w:rFonts w:cs="Arial"/>
          <w:szCs w:val="24"/>
        </w:rPr>
        <w:t>Luca d’Angelo, direttore ApT Dolomiti Paganella: “Il valore di questo evento sta nella sua autenticità, nel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suo legame con la tradizione e la storia locale. E’ il frutto di un grande lavoro di rete e collaborazione tra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associazioni, ApT, Pro Loco e Consorzio, in cui tutti lavorano in modo coerente e condividono gli stessi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obiettivi.”</w:t>
      </w:r>
    </w:p>
    <w:p w14:paraId="61DF256C" w14:textId="5CE9B2DA" w:rsidR="00324F67" w:rsidRPr="00324F67" w:rsidRDefault="00324F67" w:rsidP="00324F67">
      <w:pPr>
        <w:jc w:val="both"/>
        <w:rPr>
          <w:rFonts w:cs="Arial"/>
          <w:szCs w:val="24"/>
        </w:rPr>
      </w:pPr>
      <w:r w:rsidRPr="00324F67">
        <w:rPr>
          <w:rFonts w:cs="Arial"/>
          <w:szCs w:val="24"/>
        </w:rPr>
        <w:t>Alberto Bosetti, presidente Consorzio Borgo Vivo: “ Il successo dell’evento è dato dalle tradizioni che porta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con sè e dalla larga partecipazione della comunità e delle realtà commerciali locali, che condividono un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senso di appartenenza e di orgoglio. Siamo sempre alla ricerca di qualcosa di stuzzicante che renda unica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ogni edizione. Le tradizioni sono uno degli elementi caratterizzanti, che quest'anno abbiamo voluto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enfatizzare con “El paes de sti ani”, in cui sarà bellissimo vedere dal vivo attività artigianali solo sentite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nominare dai nonni. Altra novità di quest’anno è l’attenzione ai bambini, per avvicinare anche loro alle</w:t>
      </w:r>
    </w:p>
    <w:p w14:paraId="775CC6B7" w14:textId="07393291" w:rsidR="00324F67" w:rsidRPr="00324F67" w:rsidRDefault="00324F67" w:rsidP="00324F67">
      <w:pPr>
        <w:jc w:val="both"/>
        <w:rPr>
          <w:rFonts w:cs="Arial"/>
          <w:szCs w:val="24"/>
        </w:rPr>
      </w:pPr>
      <w:r w:rsidRPr="00324F67">
        <w:rPr>
          <w:rFonts w:cs="Arial"/>
          <w:szCs w:val="24"/>
        </w:rPr>
        <w:t>tradizioni e alla cultura locale. La sagra infine diventa anche un elemento attrattivo per far conoscere tutto il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nostro territorio.”</w:t>
      </w:r>
    </w:p>
    <w:p w14:paraId="440EC09F" w14:textId="77777777" w:rsidR="006A1217" w:rsidRDefault="006A1217" w:rsidP="00324F67">
      <w:pPr>
        <w:jc w:val="both"/>
        <w:rPr>
          <w:rFonts w:cs="Arial"/>
          <w:szCs w:val="24"/>
        </w:rPr>
      </w:pPr>
    </w:p>
    <w:p w14:paraId="3D405450" w14:textId="38558652" w:rsidR="00324F67" w:rsidRPr="006A1217" w:rsidRDefault="00324F67" w:rsidP="00324F67">
      <w:pPr>
        <w:jc w:val="both"/>
        <w:rPr>
          <w:rFonts w:cs="Arial"/>
          <w:b/>
          <w:bCs/>
          <w:szCs w:val="24"/>
        </w:rPr>
      </w:pPr>
      <w:r w:rsidRPr="006A1217">
        <w:rPr>
          <w:rFonts w:cs="Arial"/>
          <w:b/>
          <w:bCs/>
          <w:szCs w:val="24"/>
        </w:rPr>
        <w:t>La tradizione della Ciuiga</w:t>
      </w:r>
    </w:p>
    <w:p w14:paraId="22409F2A" w14:textId="765534F9" w:rsidR="00641111" w:rsidRPr="00324F67" w:rsidRDefault="00324F67" w:rsidP="00324F67">
      <w:pPr>
        <w:jc w:val="both"/>
        <w:rPr>
          <w:rFonts w:cs="Arial"/>
          <w:szCs w:val="24"/>
        </w:rPr>
      </w:pPr>
      <w:r w:rsidRPr="00324F67">
        <w:rPr>
          <w:rFonts w:cs="Arial"/>
          <w:szCs w:val="24"/>
        </w:rPr>
        <w:t>La Ciuiga viene ideata a San Lorenzo in Banale nella seconda metà dell'Ottocento, combinando gli scarti di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maiale con la rapa bianca: un abbinamento dettato dalla necessità di reperire qualcosa di commestibile in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periodi di ristrettezze economiche. Oggi, l'insaccato prevede l'utilizzo delle parti nobili del maiale (il 70 %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circa) e della rapa bianca ben strizzata (il restante 30%). Ogni produttore aggiunge il suo tocco d'artista per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ricavarne una Ciuiga dal sapore più o meno intenso; ci si aggiunge il pepe, oppure l'aglio o il vino rosso.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Quando fu ideata, la regina dei prodotti alimentari sanlorenzini era un concentrato di rape con gli scarti del</w:t>
      </w:r>
      <w:r w:rsidR="006A1217">
        <w:rPr>
          <w:rFonts w:cs="Arial"/>
          <w:szCs w:val="24"/>
        </w:rPr>
        <w:t xml:space="preserve"> </w:t>
      </w:r>
      <w:r w:rsidRPr="00324F67">
        <w:rPr>
          <w:rFonts w:cs="Arial"/>
          <w:szCs w:val="24"/>
        </w:rPr>
        <w:t>maiale; il prodotto odierno, più raffinato, è stato insignito del titolo di Presidio Slow Food.</w:t>
      </w:r>
    </w:p>
    <w:p w14:paraId="7832BB83" w14:textId="77777777" w:rsidR="00324F67" w:rsidRDefault="00324F67" w:rsidP="00324F67">
      <w:pPr>
        <w:jc w:val="both"/>
        <w:rPr>
          <w:rFonts w:cs="Arial"/>
          <w:szCs w:val="24"/>
        </w:rPr>
      </w:pPr>
    </w:p>
    <w:p w14:paraId="2426DF55" w14:textId="0D84C4A7" w:rsidR="00641111" w:rsidRDefault="00641111" w:rsidP="00324F67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Trento </w:t>
      </w:r>
      <w:r w:rsidR="006A1217">
        <w:rPr>
          <w:rFonts w:cs="Arial"/>
          <w:szCs w:val="24"/>
        </w:rPr>
        <w:t>26</w:t>
      </w:r>
      <w:r>
        <w:rPr>
          <w:rFonts w:cs="Arial"/>
          <w:szCs w:val="24"/>
        </w:rPr>
        <w:t xml:space="preserve"> ottobre 2022</w:t>
      </w:r>
    </w:p>
    <w:p w14:paraId="025287E4" w14:textId="77777777" w:rsidR="00641111" w:rsidRPr="009C0953" w:rsidRDefault="00641111" w:rsidP="00324F67">
      <w:pPr>
        <w:jc w:val="both"/>
        <w:rPr>
          <w:rFonts w:cs="Arial"/>
          <w:szCs w:val="24"/>
        </w:rPr>
      </w:pPr>
    </w:p>
    <w:p w14:paraId="5FBD6F41" w14:textId="77777777" w:rsidR="00171219" w:rsidRPr="00D76789" w:rsidRDefault="00171219" w:rsidP="00324F67">
      <w:pPr>
        <w:jc w:val="both"/>
      </w:pPr>
    </w:p>
    <w:sectPr w:rsidR="00171219" w:rsidRPr="00D76789" w:rsidSect="00A123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7DF9E" w14:textId="77777777" w:rsidR="003F256A" w:rsidRDefault="003F256A" w:rsidP="009C72FF">
      <w:r>
        <w:separator/>
      </w:r>
    </w:p>
  </w:endnote>
  <w:endnote w:type="continuationSeparator" w:id="0">
    <w:p w14:paraId="18FDEA33" w14:textId="77777777" w:rsidR="003F256A" w:rsidRDefault="003F256A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DFE4" w14:textId="77777777" w:rsidR="00523F69" w:rsidRDefault="00523F6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4D2B4434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0603" w14:textId="77777777" w:rsidR="00523F69" w:rsidRDefault="00523F6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FDF4D" w14:textId="77777777" w:rsidR="003F256A" w:rsidRDefault="003F256A" w:rsidP="009C72FF">
      <w:r>
        <w:separator/>
      </w:r>
    </w:p>
  </w:footnote>
  <w:footnote w:type="continuationSeparator" w:id="0">
    <w:p w14:paraId="0B4372D0" w14:textId="77777777" w:rsidR="003F256A" w:rsidRDefault="003F256A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75C1" w14:textId="77777777" w:rsidR="00523F69" w:rsidRDefault="00523F6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1081E" w14:textId="77777777" w:rsidR="00523F69" w:rsidRDefault="00523F6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6CAD"/>
    <w:multiLevelType w:val="hybridMultilevel"/>
    <w:tmpl w:val="146E15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05249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5326211">
    <w:abstractNumId w:val="6"/>
  </w:num>
  <w:num w:numId="3" w16cid:durableId="1806041348">
    <w:abstractNumId w:val="3"/>
  </w:num>
  <w:num w:numId="4" w16cid:durableId="1179275440">
    <w:abstractNumId w:val="1"/>
  </w:num>
  <w:num w:numId="5" w16cid:durableId="747725420">
    <w:abstractNumId w:val="5"/>
  </w:num>
  <w:num w:numId="6" w16cid:durableId="473759925">
    <w:abstractNumId w:val="4"/>
  </w:num>
  <w:num w:numId="7" w16cid:durableId="1830907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02ADF"/>
    <w:rsid w:val="001123DA"/>
    <w:rsid w:val="001205F9"/>
    <w:rsid w:val="00144F7C"/>
    <w:rsid w:val="00155FD3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3014AC"/>
    <w:rsid w:val="003018AC"/>
    <w:rsid w:val="00313B43"/>
    <w:rsid w:val="00320280"/>
    <w:rsid w:val="00324F67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F256A"/>
    <w:rsid w:val="003F3739"/>
    <w:rsid w:val="003F6FC5"/>
    <w:rsid w:val="0041263B"/>
    <w:rsid w:val="00414B4A"/>
    <w:rsid w:val="004348F1"/>
    <w:rsid w:val="0043702B"/>
    <w:rsid w:val="0044497F"/>
    <w:rsid w:val="00446DF7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23F69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5890"/>
    <w:rsid w:val="005E67A5"/>
    <w:rsid w:val="00622E1C"/>
    <w:rsid w:val="006256D8"/>
    <w:rsid w:val="00626AFB"/>
    <w:rsid w:val="006374B2"/>
    <w:rsid w:val="00641111"/>
    <w:rsid w:val="00641A0C"/>
    <w:rsid w:val="00645103"/>
    <w:rsid w:val="006469B6"/>
    <w:rsid w:val="00663B3C"/>
    <w:rsid w:val="00675B85"/>
    <w:rsid w:val="00686F38"/>
    <w:rsid w:val="00695487"/>
    <w:rsid w:val="006A1217"/>
    <w:rsid w:val="006A789F"/>
    <w:rsid w:val="006B3D66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B4E3D"/>
    <w:rsid w:val="008D2706"/>
    <w:rsid w:val="008D36FB"/>
    <w:rsid w:val="008D6265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21374"/>
    <w:rsid w:val="00C40386"/>
    <w:rsid w:val="00C655C5"/>
    <w:rsid w:val="00C87C95"/>
    <w:rsid w:val="00C96291"/>
    <w:rsid w:val="00C96B4C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3</cp:revision>
  <cp:lastPrinted>2018-03-22T13:16:00Z</cp:lastPrinted>
  <dcterms:created xsi:type="dcterms:W3CDTF">2022-10-27T06:58:00Z</dcterms:created>
  <dcterms:modified xsi:type="dcterms:W3CDTF">2022-10-27T07:06:00Z</dcterms:modified>
</cp:coreProperties>
</file>