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6E19" w14:textId="2CF65258" w:rsidR="003F470B" w:rsidRPr="00D63CC7" w:rsidRDefault="000B1AF2" w:rsidP="003F470B">
      <w:pPr>
        <w:spacing w:line="360" w:lineRule="auto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</w:t>
      </w:r>
      <w:r w:rsidR="00D63CC7" w:rsidRPr="00D63CC7">
        <w:rPr>
          <w:rFonts w:cs="Arial"/>
          <w:b/>
          <w:bCs/>
          <w:sz w:val="28"/>
          <w:szCs w:val="28"/>
        </w:rPr>
        <w:t>n onda d</w:t>
      </w:r>
      <w:r w:rsidR="003F470B" w:rsidRPr="00D63CC7">
        <w:rPr>
          <w:rFonts w:cs="Arial"/>
          <w:b/>
          <w:bCs/>
          <w:sz w:val="28"/>
          <w:szCs w:val="28"/>
        </w:rPr>
        <w:t xml:space="preserve">omenica 30 ottobre </w:t>
      </w:r>
      <w:r w:rsidR="00D63CC7" w:rsidRPr="00D63CC7">
        <w:rPr>
          <w:rFonts w:cs="Arial"/>
          <w:b/>
          <w:bCs/>
          <w:sz w:val="28"/>
          <w:szCs w:val="28"/>
        </w:rPr>
        <w:t>ad ore</w:t>
      </w:r>
      <w:r w:rsidR="007636E5">
        <w:rPr>
          <w:rFonts w:cs="Arial"/>
          <w:b/>
          <w:bCs/>
          <w:sz w:val="28"/>
          <w:szCs w:val="28"/>
        </w:rPr>
        <w:t xml:space="preserve"> </w:t>
      </w:r>
      <w:r w:rsidR="00D63CC7" w:rsidRPr="00D63CC7">
        <w:rPr>
          <w:rFonts w:cs="Arial"/>
          <w:b/>
          <w:bCs/>
          <w:sz w:val="28"/>
          <w:szCs w:val="28"/>
        </w:rPr>
        <w:t>12.20 su RAI Uno</w:t>
      </w:r>
    </w:p>
    <w:p w14:paraId="6328B44F" w14:textId="7C5DB7B2" w:rsidR="003F470B" w:rsidRDefault="00D63CC7" w:rsidP="00D63CC7">
      <w:pPr>
        <w:pStyle w:val="Nessunaspaziatura"/>
        <w:jc w:val="both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r w:rsidRPr="00D63CC7">
        <w:rPr>
          <w:rFonts w:ascii="Arial" w:eastAsia="Calibri" w:hAnsi="Arial" w:cs="Arial"/>
          <w:b/>
          <w:bCs/>
          <w:sz w:val="32"/>
          <w:szCs w:val="32"/>
          <w:lang w:eastAsia="ar-SA"/>
        </w:rPr>
        <w:t>LINEA VERDE</w:t>
      </w:r>
      <w:r>
        <w:rPr>
          <w:rFonts w:ascii="Arial" w:eastAsia="Calibri" w:hAnsi="Arial" w:cs="Arial"/>
          <w:b/>
          <w:bCs/>
          <w:sz w:val="32"/>
          <w:szCs w:val="32"/>
          <w:lang w:eastAsia="ar-SA"/>
        </w:rPr>
        <w:t>:</w:t>
      </w:r>
      <w:r w:rsidRPr="00D63CC7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DAL TRENTINO GLI INSEGNAMENTI DI MADRE NATURA </w:t>
      </w:r>
    </w:p>
    <w:p w14:paraId="325D26BE" w14:textId="77777777" w:rsidR="00D63CC7" w:rsidRPr="00D63CC7" w:rsidRDefault="00D63CC7" w:rsidP="00D63CC7">
      <w:pPr>
        <w:pStyle w:val="Nessunaspaziatura"/>
        <w:jc w:val="both"/>
        <w:rPr>
          <w:rFonts w:cs="Arial"/>
          <w:sz w:val="32"/>
          <w:szCs w:val="32"/>
        </w:rPr>
      </w:pPr>
    </w:p>
    <w:p w14:paraId="5385679C" w14:textId="2B292516" w:rsidR="003F470B" w:rsidRPr="007C3677" w:rsidRDefault="000B1AF2" w:rsidP="000B1AF2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Nella puntata s</w:t>
      </w:r>
      <w:r w:rsidR="007C3677" w:rsidRPr="007C3677">
        <w:rPr>
          <w:rFonts w:ascii="Arial" w:hAnsi="Arial" w:cs="Arial"/>
          <w:b/>
          <w:bCs/>
          <w:sz w:val="24"/>
          <w:szCs w:val="24"/>
        </w:rPr>
        <w:t>i par</w:t>
      </w:r>
      <w:r w:rsidR="007C3677">
        <w:rPr>
          <w:rFonts w:ascii="Arial" w:hAnsi="Arial" w:cs="Arial"/>
          <w:b/>
          <w:bCs/>
          <w:sz w:val="24"/>
          <w:szCs w:val="24"/>
        </w:rPr>
        <w:t>la</w:t>
      </w:r>
      <w:r w:rsidR="007C3677" w:rsidRPr="007C3677">
        <w:rPr>
          <w:rFonts w:ascii="Arial" w:hAnsi="Arial" w:cs="Arial"/>
          <w:b/>
          <w:bCs/>
          <w:sz w:val="24"/>
          <w:szCs w:val="24"/>
        </w:rPr>
        <w:t xml:space="preserve"> del </w:t>
      </w:r>
      <w:r w:rsidR="007C3677">
        <w:rPr>
          <w:rFonts w:ascii="Arial" w:hAnsi="Arial" w:cs="Arial"/>
          <w:b/>
          <w:bCs/>
          <w:sz w:val="24"/>
          <w:szCs w:val="24"/>
        </w:rPr>
        <w:t xml:space="preserve">recente </w:t>
      </w:r>
      <w:r w:rsidR="007C3677" w:rsidRPr="007C3677">
        <w:rPr>
          <w:rFonts w:ascii="Arial" w:hAnsi="Arial" w:cs="Arial"/>
          <w:b/>
          <w:bCs/>
          <w:sz w:val="24"/>
          <w:szCs w:val="24"/>
        </w:rPr>
        <w:t>Trentodo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="00D60C7E" w:rsidRPr="00D60C7E">
        <w:rPr>
          <w:rFonts w:ascii="Arial" w:hAnsi="Arial" w:cs="Arial"/>
          <w:b/>
          <w:bCs/>
          <w:sz w:val="24"/>
          <w:szCs w:val="24"/>
        </w:rPr>
        <w:t xml:space="preserve"> </w:t>
      </w:r>
      <w:r w:rsidR="00D60C7E" w:rsidRPr="007C3677">
        <w:rPr>
          <w:rFonts w:ascii="Arial" w:hAnsi="Arial" w:cs="Arial"/>
          <w:b/>
          <w:bCs/>
          <w:sz w:val="24"/>
          <w:szCs w:val="24"/>
        </w:rPr>
        <w:t>Festival</w:t>
      </w:r>
      <w:r>
        <w:rPr>
          <w:rFonts w:ascii="Arial" w:hAnsi="Arial" w:cs="Arial"/>
          <w:b/>
          <w:bCs/>
          <w:sz w:val="24"/>
          <w:szCs w:val="24"/>
        </w:rPr>
        <w:t>, delle</w:t>
      </w:r>
      <w:r w:rsidR="00835400">
        <w:rPr>
          <w:rFonts w:ascii="Arial" w:hAnsi="Arial" w:cs="Arial"/>
          <w:b/>
          <w:bCs/>
          <w:sz w:val="24"/>
          <w:szCs w:val="24"/>
        </w:rPr>
        <w:t xml:space="preserve"> risorse naturali </w:t>
      </w:r>
      <w:r>
        <w:rPr>
          <w:rFonts w:ascii="Arial" w:hAnsi="Arial" w:cs="Arial"/>
          <w:b/>
          <w:bCs/>
          <w:sz w:val="24"/>
          <w:szCs w:val="24"/>
        </w:rPr>
        <w:t>della Val di Fiemme</w:t>
      </w:r>
      <w:r w:rsidR="00835400">
        <w:rPr>
          <w:rFonts w:ascii="Arial" w:hAnsi="Arial" w:cs="Arial"/>
          <w:b/>
          <w:bCs/>
          <w:sz w:val="24"/>
          <w:szCs w:val="24"/>
        </w:rPr>
        <w:t>, dalle foreste all’acqua,</w:t>
      </w:r>
      <w:r>
        <w:rPr>
          <w:rFonts w:ascii="Arial" w:hAnsi="Arial" w:cs="Arial"/>
          <w:b/>
          <w:bCs/>
          <w:sz w:val="24"/>
          <w:szCs w:val="24"/>
        </w:rPr>
        <w:t xml:space="preserve"> e della viticoltura eroica della Val di Cembra</w:t>
      </w:r>
    </w:p>
    <w:p w14:paraId="457E8A8A" w14:textId="77777777" w:rsidR="00705FD1" w:rsidRDefault="00705FD1" w:rsidP="003F470B">
      <w:pPr>
        <w:jc w:val="both"/>
        <w:rPr>
          <w:rFonts w:eastAsia="Arial Unicode MS" w:cs="Arial"/>
          <w:kern w:val="1"/>
          <w:szCs w:val="24"/>
          <w:lang w:eastAsia="hi-IN" w:bidi="hi-IN"/>
        </w:rPr>
      </w:pPr>
    </w:p>
    <w:p w14:paraId="1C66EC23" w14:textId="6F0304BC" w:rsidR="00081384" w:rsidRDefault="003F470B" w:rsidP="00081384">
      <w:pPr>
        <w:jc w:val="both"/>
        <w:rPr>
          <w:rFonts w:eastAsia="Arial Unicode MS" w:cs="Arial"/>
          <w:kern w:val="1"/>
          <w:szCs w:val="24"/>
          <w:lang w:eastAsia="hi-IN" w:bidi="hi-IN"/>
        </w:rPr>
      </w:pPr>
      <w:r w:rsidRPr="003F470B">
        <w:rPr>
          <w:rFonts w:eastAsia="Arial Unicode MS" w:cs="Arial"/>
          <w:kern w:val="1"/>
          <w:szCs w:val="24"/>
          <w:lang w:eastAsia="hi-IN" w:bidi="hi-IN"/>
        </w:rPr>
        <w:t>Domenica 30 ottobre</w:t>
      </w:r>
      <w:r w:rsidR="00705FD1">
        <w:rPr>
          <w:rFonts w:eastAsia="Arial Unicode MS" w:cs="Arial"/>
          <w:kern w:val="1"/>
          <w:szCs w:val="24"/>
          <w:lang w:eastAsia="hi-IN" w:bidi="hi-IN"/>
        </w:rPr>
        <w:t xml:space="preserve"> alle 12.20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su RAI Uno andrà in onda una puntata della trasmissione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Pr="00081384">
        <w:rPr>
          <w:rFonts w:eastAsia="Arial Unicode MS" w:cs="Arial"/>
          <w:b/>
          <w:bCs/>
          <w:kern w:val="1"/>
          <w:szCs w:val="24"/>
          <w:lang w:eastAsia="hi-IN" w:bidi="hi-IN"/>
        </w:rPr>
        <w:t>Linea Verde</w:t>
      </w:r>
      <w:r w:rsidRPr="003F470B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 xml:space="preserve">registrata in Trentino e dedicata ad alcune produzioni d’eccellenza come il Trentodoc. Il </w:t>
      </w:r>
      <w:r w:rsidR="00081384">
        <w:rPr>
          <w:rFonts w:eastAsia="Arial Unicode MS" w:cs="Arial"/>
          <w:kern w:val="1"/>
          <w:szCs w:val="24"/>
          <w:lang w:eastAsia="hi-IN" w:bidi="hi-IN"/>
        </w:rPr>
        <w:t xml:space="preserve">viaggio del </w:t>
      </w:r>
      <w:r w:rsidR="00705FD1">
        <w:rPr>
          <w:rFonts w:eastAsia="Arial Unicode MS" w:cs="Arial"/>
          <w:kern w:val="1"/>
          <w:szCs w:val="24"/>
          <w:lang w:eastAsia="hi-IN" w:bidi="hi-IN"/>
        </w:rPr>
        <w:t>conduttore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Beppe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Convertini, insieme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al mitico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 xml:space="preserve">Peppone, </w:t>
      </w:r>
      <w:r w:rsidR="00081384">
        <w:rPr>
          <w:rFonts w:eastAsia="Arial Unicode MS" w:cs="Arial"/>
          <w:kern w:val="1"/>
          <w:szCs w:val="24"/>
          <w:lang w:eastAsia="hi-IN" w:bidi="hi-IN"/>
        </w:rPr>
        <w:t>è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partit</w:t>
      </w:r>
      <w:r w:rsidR="00081384">
        <w:rPr>
          <w:rFonts w:eastAsia="Arial Unicode MS" w:cs="Arial"/>
          <w:kern w:val="1"/>
          <w:szCs w:val="24"/>
          <w:lang w:eastAsia="hi-IN" w:bidi="hi-IN"/>
        </w:rPr>
        <w:t>o dunque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da </w:t>
      </w:r>
      <w:r w:rsidR="00705FD1">
        <w:rPr>
          <w:rFonts w:eastAsia="Arial Unicode MS" w:cs="Arial"/>
          <w:kern w:val="1"/>
          <w:szCs w:val="24"/>
          <w:lang w:eastAsia="hi-IN" w:bidi="hi-IN"/>
        </w:rPr>
        <w:t>Trento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, </w:t>
      </w:r>
      <w:r w:rsidR="00705FD1">
        <w:rPr>
          <w:rFonts w:eastAsia="Arial Unicode MS" w:cs="Arial"/>
          <w:kern w:val="1"/>
          <w:szCs w:val="24"/>
          <w:lang w:eastAsia="hi-IN" w:bidi="hi-IN"/>
        </w:rPr>
        <w:t>che a inizio mese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ha ospitato la prima edizione del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 xml:space="preserve">Festival </w:t>
      </w:r>
      <w:r w:rsidR="00081384">
        <w:rPr>
          <w:rFonts w:eastAsia="Arial Unicode MS" w:cs="Arial"/>
          <w:kern w:val="1"/>
          <w:szCs w:val="24"/>
          <w:lang w:eastAsia="hi-IN" w:bidi="hi-IN"/>
        </w:rPr>
        <w:t xml:space="preserve">dedicato alle 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prestigiose </w:t>
      </w:r>
      <w:r w:rsidR="00081384">
        <w:rPr>
          <w:rFonts w:eastAsia="Arial Unicode MS" w:cs="Arial"/>
          <w:kern w:val="1"/>
          <w:szCs w:val="24"/>
          <w:lang w:eastAsia="hi-IN" w:bidi="hi-IN"/>
        </w:rPr>
        <w:t>bollicine di montagna ambasciatrici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081384">
        <w:rPr>
          <w:rFonts w:eastAsia="Arial Unicode MS" w:cs="Arial"/>
          <w:kern w:val="1"/>
          <w:szCs w:val="24"/>
          <w:lang w:eastAsia="hi-IN" w:bidi="hi-IN"/>
        </w:rPr>
        <w:t>del territorio</w:t>
      </w:r>
      <w:r w:rsidR="007636E5">
        <w:rPr>
          <w:rFonts w:eastAsia="Arial Unicode MS" w:cs="Arial"/>
          <w:kern w:val="1"/>
          <w:szCs w:val="24"/>
          <w:lang w:eastAsia="hi-IN" w:bidi="hi-IN"/>
        </w:rPr>
        <w:t>,</w:t>
      </w:r>
      <w:r w:rsidR="00081384">
        <w:rPr>
          <w:rFonts w:eastAsia="Arial Unicode MS" w:cs="Arial"/>
          <w:kern w:val="1"/>
          <w:szCs w:val="24"/>
          <w:lang w:eastAsia="hi-IN" w:bidi="hi-IN"/>
        </w:rPr>
        <w:t xml:space="preserve"> animando</w:t>
      </w:r>
      <w:r w:rsidR="007636E5">
        <w:rPr>
          <w:rFonts w:eastAsia="Arial Unicode MS" w:cs="Arial"/>
          <w:kern w:val="1"/>
          <w:szCs w:val="24"/>
          <w:lang w:eastAsia="hi-IN" w:bidi="hi-IN"/>
        </w:rPr>
        <w:t>ne per un weekend</w:t>
      </w:r>
      <w:r w:rsidR="00081384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2B04DE">
        <w:rPr>
          <w:rFonts w:eastAsia="Arial Unicode MS" w:cs="Arial"/>
          <w:kern w:val="1"/>
          <w:szCs w:val="24"/>
          <w:lang w:eastAsia="hi-IN" w:bidi="hi-IN"/>
        </w:rPr>
        <w:t xml:space="preserve">il  centro storico ed </w:t>
      </w:r>
      <w:r w:rsidR="00081384">
        <w:rPr>
          <w:rFonts w:eastAsia="Arial Unicode MS" w:cs="Arial"/>
          <w:kern w:val="1"/>
          <w:szCs w:val="24"/>
          <w:lang w:eastAsia="hi-IN" w:bidi="hi-IN"/>
        </w:rPr>
        <w:t>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081384">
        <w:rPr>
          <w:rFonts w:eastAsia="Arial Unicode MS" w:cs="Arial"/>
          <w:kern w:val="1"/>
          <w:szCs w:val="24"/>
          <w:lang w:eastAsia="hi-IN" w:bidi="hi-IN"/>
        </w:rPr>
        <w:t>palazzi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081384">
        <w:rPr>
          <w:rFonts w:eastAsia="Arial Unicode MS" w:cs="Arial"/>
          <w:kern w:val="1"/>
          <w:szCs w:val="24"/>
          <w:lang w:eastAsia="hi-IN" w:bidi="hi-IN"/>
        </w:rPr>
        <w:t>più antichi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081384">
        <w:rPr>
          <w:rFonts w:eastAsia="Arial Unicode MS" w:cs="Arial"/>
          <w:kern w:val="1"/>
          <w:szCs w:val="24"/>
          <w:lang w:eastAsia="hi-IN" w:bidi="hi-IN"/>
        </w:rPr>
        <w:t>come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081384">
        <w:rPr>
          <w:rFonts w:eastAsia="Arial Unicode MS" w:cs="Arial"/>
          <w:kern w:val="1"/>
          <w:szCs w:val="24"/>
          <w:lang w:eastAsia="hi-IN" w:bidi="hi-IN"/>
        </w:rPr>
        <w:t>il Castel</w:t>
      </w:r>
      <w:r w:rsidR="007636E5">
        <w:rPr>
          <w:rFonts w:eastAsia="Arial Unicode MS" w:cs="Arial"/>
          <w:kern w:val="1"/>
          <w:szCs w:val="24"/>
          <w:lang w:eastAsia="hi-IN" w:bidi="hi-IN"/>
        </w:rPr>
        <w:t>l</w:t>
      </w:r>
      <w:r w:rsidR="00081384">
        <w:rPr>
          <w:rFonts w:eastAsia="Arial Unicode MS" w:cs="Arial"/>
          <w:kern w:val="1"/>
          <w:szCs w:val="24"/>
          <w:lang w:eastAsia="hi-IN" w:bidi="hi-IN"/>
        </w:rPr>
        <w:t>o del Buonconsiglio e Palazzo Roccabruna.</w:t>
      </w:r>
    </w:p>
    <w:p w14:paraId="134ADB6D" w14:textId="52616137" w:rsidR="003F470B" w:rsidRDefault="00081384" w:rsidP="007636E5">
      <w:pPr>
        <w:jc w:val="both"/>
        <w:rPr>
          <w:rFonts w:cs="Arial"/>
          <w:szCs w:val="24"/>
        </w:rPr>
      </w:pPr>
      <w:r>
        <w:rPr>
          <w:rFonts w:eastAsia="Arial Unicode MS" w:cs="Arial"/>
          <w:kern w:val="1"/>
          <w:szCs w:val="24"/>
          <w:lang w:eastAsia="hi-IN" w:bidi="hi-IN"/>
        </w:rPr>
        <w:t>D</w:t>
      </w:r>
      <w:r w:rsidR="00705FD1">
        <w:rPr>
          <w:rFonts w:eastAsia="Arial Unicode MS" w:cs="Arial"/>
          <w:kern w:val="1"/>
          <w:szCs w:val="24"/>
          <w:lang w:eastAsia="hi-IN" w:bidi="hi-IN"/>
        </w:rPr>
        <w:t xml:space="preserve">a </w:t>
      </w:r>
      <w:r>
        <w:rPr>
          <w:rFonts w:eastAsia="Arial Unicode MS" w:cs="Arial"/>
          <w:kern w:val="1"/>
          <w:szCs w:val="24"/>
          <w:lang w:eastAsia="hi-IN" w:bidi="hi-IN"/>
        </w:rPr>
        <w:t>Trento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sono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poi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risaliti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seguendo il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corso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del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fiume Avisio in Val di Cembra e in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05FD1">
        <w:rPr>
          <w:rFonts w:eastAsia="Arial Unicode MS" w:cs="Arial"/>
          <w:kern w:val="1"/>
          <w:szCs w:val="24"/>
          <w:lang w:eastAsia="hi-IN" w:bidi="hi-IN"/>
        </w:rPr>
        <w:t>val di Fiemme</w:t>
      </w:r>
      <w:r>
        <w:rPr>
          <w:rFonts w:eastAsia="Arial Unicode MS" w:cs="Arial"/>
          <w:kern w:val="1"/>
          <w:szCs w:val="24"/>
          <w:lang w:eastAsia="hi-IN" w:bidi="hi-IN"/>
        </w:rPr>
        <w:t>, p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er scoprire da dove nascono quest</w:t>
      </w:r>
      <w:r w:rsidR="003901B4">
        <w:rPr>
          <w:rFonts w:eastAsia="Arial Unicode MS" w:cs="Arial"/>
          <w:kern w:val="1"/>
          <w:szCs w:val="24"/>
          <w:lang w:eastAsia="hi-IN" w:bidi="hi-IN"/>
        </w:rPr>
        <w:t>e e tante altre eccellenze. Le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telecamere hanno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naturalmente fissato l’arrivo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dell’autunno in Trentino,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con 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colori delle foglie degli alberi che si trasformano e accendono le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distese di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foreste. Una natura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affascinante per la sua bellezza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,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ma soprattutto per gli insegnamenti che ci può </w:t>
      </w:r>
      <w:r w:rsidR="007636E5">
        <w:rPr>
          <w:rFonts w:eastAsia="Arial Unicode MS" w:cs="Arial"/>
          <w:kern w:val="1"/>
          <w:szCs w:val="24"/>
          <w:lang w:eastAsia="hi-IN" w:bidi="hi-IN"/>
        </w:rPr>
        <w:t>trasmettere, c</w:t>
      </w:r>
      <w:r w:rsidR="003901B4">
        <w:rPr>
          <w:rFonts w:eastAsia="Arial Unicode MS" w:cs="Arial"/>
          <w:kern w:val="1"/>
          <w:szCs w:val="24"/>
          <w:lang w:eastAsia="hi-IN" w:bidi="hi-IN"/>
        </w:rPr>
        <w:t>ome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quella che si osserva in Val di Fiemme nella Foresta di Paneveggio, la foresta dei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violini,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dove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Antonio Stradivari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sceglieva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il legn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o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per i suoi </w:t>
      </w:r>
      <w:r w:rsidR="003901B4">
        <w:rPr>
          <w:rFonts w:eastAsia="Arial Unicode MS" w:cs="Arial"/>
          <w:kern w:val="1"/>
          <w:szCs w:val="24"/>
          <w:lang w:eastAsia="hi-IN" w:bidi="hi-IN"/>
        </w:rPr>
        <w:t>pregiati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 violini</w:t>
      </w:r>
      <w:r w:rsidR="003901B4">
        <w:rPr>
          <w:rFonts w:eastAsia="Arial Unicode MS" w:cs="Arial"/>
          <w:kern w:val="1"/>
          <w:szCs w:val="24"/>
          <w:lang w:eastAsia="hi-IN" w:bidi="hi-IN"/>
        </w:rPr>
        <w:t>.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A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ncora oggi il legno degli abeti di risonanza </w:t>
      </w:r>
      <w:r w:rsidR="003901B4">
        <w:rPr>
          <w:rFonts w:eastAsia="Arial Unicode MS" w:cs="Arial"/>
          <w:kern w:val="1"/>
          <w:szCs w:val="24"/>
          <w:lang w:eastAsia="hi-IN" w:bidi="hi-IN"/>
        </w:rPr>
        <w:t>di questa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foresta, uno scrigno unico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di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biodiversità,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viene utilizzato per la costruzione di strumenti musicali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 dagli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artigiani locali. </w:t>
      </w:r>
      <w:r w:rsidR="007636E5">
        <w:rPr>
          <w:rFonts w:eastAsia="Arial Unicode MS" w:cs="Arial"/>
          <w:kern w:val="1"/>
          <w:szCs w:val="24"/>
          <w:lang w:eastAsia="hi-IN" w:bidi="hi-IN"/>
        </w:rPr>
        <w:t>E a</w:t>
      </w:r>
      <w:r w:rsidR="003901B4">
        <w:rPr>
          <w:rFonts w:eastAsia="Arial Unicode MS" w:cs="Arial"/>
          <w:kern w:val="1"/>
          <w:szCs w:val="24"/>
          <w:lang w:eastAsia="hi-IN" w:bidi="hi-IN"/>
        </w:rPr>
        <w:t>ccanto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al legno,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anche l’acqua che sgorga dalle rocce dell</w:t>
      </w:r>
      <w:r w:rsidR="007636E5">
        <w:rPr>
          <w:rFonts w:eastAsia="Arial Unicode MS" w:cs="Arial"/>
          <w:kern w:val="1"/>
          <w:szCs w:val="24"/>
          <w:lang w:eastAsia="hi-IN" w:bidi="hi-IN"/>
        </w:rPr>
        <w:t>e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 Dolomiti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diventa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preziosa ed è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uno dei segreti del pastificio più alto d'Europa</w:t>
      </w:r>
      <w:r w:rsidR="003901B4">
        <w:rPr>
          <w:rFonts w:eastAsia="Arial Unicode MS" w:cs="Arial"/>
          <w:kern w:val="1"/>
          <w:szCs w:val="24"/>
          <w:lang w:eastAsia="hi-IN" w:bidi="hi-IN"/>
        </w:rPr>
        <w:t>, quello di Riccardo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Felicetti. La secolare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alle</w:t>
      </w:r>
      <w:r w:rsidR="007636E5">
        <w:rPr>
          <w:rFonts w:eastAsia="Arial Unicode MS" w:cs="Arial"/>
          <w:kern w:val="1"/>
          <w:szCs w:val="24"/>
          <w:lang w:eastAsia="hi-IN" w:bidi="hi-IN"/>
        </w:rPr>
        <w:t>a</w:t>
      </w:r>
      <w:r w:rsidR="003901B4">
        <w:rPr>
          <w:rFonts w:eastAsia="Arial Unicode MS" w:cs="Arial"/>
          <w:kern w:val="1"/>
          <w:szCs w:val="24"/>
          <w:lang w:eastAsia="hi-IN" w:bidi="hi-IN"/>
        </w:rPr>
        <w:t>nza tra l’uomo e la natura che si è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>instaurata in questa valle ha contribuito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901B4">
        <w:rPr>
          <w:rFonts w:eastAsia="Arial Unicode MS" w:cs="Arial"/>
          <w:kern w:val="1"/>
          <w:szCs w:val="24"/>
          <w:lang w:eastAsia="hi-IN" w:bidi="hi-IN"/>
        </w:rPr>
        <w:t xml:space="preserve">farne oggi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un esempio virtuoso di economia circolare che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ruota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intorno al bosco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e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dove lo scarto diventa energia e calore.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636E5">
        <w:rPr>
          <w:rFonts w:eastAsia="Arial Unicode MS" w:cs="Arial"/>
          <w:kern w:val="1"/>
          <w:szCs w:val="24"/>
          <w:lang w:eastAsia="hi-IN" w:bidi="hi-IN"/>
        </w:rPr>
        <w:t>Un’</w:t>
      </w:r>
      <w:r>
        <w:rPr>
          <w:rFonts w:eastAsia="Arial Unicode MS" w:cs="Arial"/>
          <w:kern w:val="1"/>
          <w:szCs w:val="24"/>
          <w:lang w:eastAsia="hi-IN" w:bidi="hi-IN"/>
        </w:rPr>
        <w:t xml:space="preserve">economia della terra 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che </w:t>
      </w:r>
      <w:r>
        <w:rPr>
          <w:rFonts w:eastAsia="Arial Unicode MS" w:cs="Arial"/>
          <w:kern w:val="1"/>
          <w:szCs w:val="24"/>
          <w:lang w:eastAsia="hi-IN" w:bidi="hi-IN"/>
        </w:rPr>
        <w:t>si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rispecchia anche nella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viticoltura eroica della Val di Cembra, un territorio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ricamato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faticosamente dalla mano dell'uomo,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che vi 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ha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costruito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più di 700 km di muretti a secco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per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sosten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ere </w:t>
      </w:r>
      <w:r>
        <w:rPr>
          <w:rFonts w:eastAsia="Arial Unicode MS" w:cs="Arial"/>
          <w:kern w:val="1"/>
          <w:szCs w:val="24"/>
          <w:lang w:eastAsia="hi-IN" w:bidi="hi-IN"/>
        </w:rPr>
        <w:t>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vigneti e le altre coltivazioni,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creando </w:t>
      </w:r>
      <w:r>
        <w:rPr>
          <w:rFonts w:eastAsia="Arial Unicode MS" w:cs="Arial"/>
          <w:kern w:val="1"/>
          <w:szCs w:val="24"/>
          <w:lang w:eastAsia="hi-IN" w:bidi="hi-IN"/>
        </w:rPr>
        <w:t>un paesaggio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rurale unico. Peppone non si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è fatto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scappare l’occasione della vendemmia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>e seguire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così</w:t>
      </w:r>
      <w:r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i</w:t>
      </w:r>
      <w:r w:rsidR="007636E5">
        <w:rPr>
          <w:rFonts w:eastAsia="Arial Unicode MS" w:cs="Arial"/>
          <w:kern w:val="1"/>
          <w:szCs w:val="24"/>
          <w:lang w:eastAsia="hi-IN" w:bidi="hi-IN"/>
        </w:rPr>
        <w:t>l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 profumo del vino che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qui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diventa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 </w:t>
      </w:r>
      <w:r>
        <w:rPr>
          <w:rFonts w:eastAsia="Arial Unicode MS" w:cs="Arial"/>
          <w:kern w:val="1"/>
          <w:szCs w:val="24"/>
          <w:lang w:eastAsia="hi-IN" w:bidi="hi-IN"/>
        </w:rPr>
        <w:t xml:space="preserve">anche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aceto d'eccellenza e delle vinacce che </w:t>
      </w:r>
      <w:r w:rsidR="007636E5">
        <w:rPr>
          <w:rFonts w:eastAsia="Arial Unicode MS" w:cs="Arial"/>
          <w:kern w:val="1"/>
          <w:szCs w:val="24"/>
          <w:lang w:eastAsia="hi-IN" w:bidi="hi-IN"/>
        </w:rPr>
        <w:t xml:space="preserve">vengono 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>trasforma</w:t>
      </w:r>
      <w:r w:rsidR="007636E5">
        <w:rPr>
          <w:rFonts w:eastAsia="Arial Unicode MS" w:cs="Arial"/>
          <w:kern w:val="1"/>
          <w:szCs w:val="24"/>
          <w:lang w:eastAsia="hi-IN" w:bidi="hi-IN"/>
        </w:rPr>
        <w:t>te</w:t>
      </w:r>
      <w:r w:rsidR="003F470B" w:rsidRPr="003F470B">
        <w:rPr>
          <w:rFonts w:eastAsia="Arial Unicode MS" w:cs="Arial"/>
          <w:kern w:val="1"/>
          <w:szCs w:val="24"/>
          <w:lang w:eastAsia="hi-IN" w:bidi="hi-IN"/>
        </w:rPr>
        <w:t xml:space="preserve"> in grappa.</w:t>
      </w:r>
    </w:p>
    <w:p w14:paraId="1FC6F9EF" w14:textId="3DD4750B" w:rsidR="00D63CC7" w:rsidRPr="00D63CC7" w:rsidRDefault="00D63CC7" w:rsidP="00D63CC7">
      <w:pPr>
        <w:jc w:val="both"/>
        <w:rPr>
          <w:rFonts w:cs="Arial"/>
          <w:szCs w:val="24"/>
        </w:rPr>
      </w:pPr>
      <w:r w:rsidRPr="00D63CC7">
        <w:rPr>
          <w:rFonts w:cs="Arial"/>
          <w:szCs w:val="24"/>
        </w:rPr>
        <w:t xml:space="preserve">La puntata, con la regia di </w:t>
      </w:r>
      <w:r>
        <w:rPr>
          <w:rFonts w:cs="Arial"/>
          <w:szCs w:val="24"/>
        </w:rPr>
        <w:t>Emilia Mastroianni</w:t>
      </w:r>
      <w:r w:rsidRPr="00D63CC7">
        <w:rPr>
          <w:rFonts w:cs="Arial"/>
          <w:szCs w:val="24"/>
        </w:rPr>
        <w:t xml:space="preserve">, è stata realizzata grazie al supporto </w:t>
      </w:r>
      <w:r w:rsidR="00D60C7E">
        <w:rPr>
          <w:rFonts w:cs="Arial"/>
          <w:szCs w:val="24"/>
        </w:rPr>
        <w:t xml:space="preserve">organizzativo </w:t>
      </w:r>
      <w:r w:rsidRPr="00D63CC7">
        <w:rPr>
          <w:rFonts w:cs="Arial"/>
          <w:szCs w:val="24"/>
        </w:rPr>
        <w:t>di Trentino Marketing e dell</w:t>
      </w:r>
      <w:r>
        <w:rPr>
          <w:rFonts w:cs="Arial"/>
          <w:szCs w:val="24"/>
        </w:rPr>
        <w:t>’</w:t>
      </w:r>
      <w:r w:rsidRPr="00D63CC7">
        <w:rPr>
          <w:rFonts w:cs="Arial"/>
          <w:szCs w:val="24"/>
        </w:rPr>
        <w:t xml:space="preserve">Apt di </w:t>
      </w:r>
      <w:r>
        <w:rPr>
          <w:rFonts w:cs="Arial"/>
          <w:szCs w:val="24"/>
        </w:rPr>
        <w:t>Fiemme</w:t>
      </w:r>
      <w:r w:rsidRPr="00D63CC7">
        <w:rPr>
          <w:rFonts w:cs="Arial"/>
          <w:szCs w:val="24"/>
        </w:rPr>
        <w:t>.</w:t>
      </w:r>
    </w:p>
    <w:p w14:paraId="6BC3917D" w14:textId="77777777" w:rsidR="003F470B" w:rsidRDefault="003F470B" w:rsidP="00641111">
      <w:pPr>
        <w:jc w:val="both"/>
        <w:rPr>
          <w:rFonts w:cs="Arial"/>
          <w:szCs w:val="24"/>
        </w:rPr>
      </w:pPr>
    </w:p>
    <w:p w14:paraId="5387F7F7" w14:textId="498E1B8B" w:rsidR="00641111" w:rsidRPr="003F470B" w:rsidRDefault="00641111" w:rsidP="00641111">
      <w:pPr>
        <w:jc w:val="both"/>
        <w:rPr>
          <w:rFonts w:cs="Arial"/>
          <w:szCs w:val="24"/>
        </w:rPr>
      </w:pPr>
      <w:r w:rsidRPr="003F470B">
        <w:rPr>
          <w:rFonts w:cs="Arial"/>
          <w:szCs w:val="24"/>
        </w:rPr>
        <w:t>(m.b.)</w:t>
      </w:r>
    </w:p>
    <w:p w14:paraId="22409F2A" w14:textId="77777777" w:rsidR="00641111" w:rsidRPr="003F470B" w:rsidRDefault="00641111" w:rsidP="00641111">
      <w:pPr>
        <w:jc w:val="both"/>
        <w:rPr>
          <w:rFonts w:cs="Arial"/>
          <w:szCs w:val="24"/>
        </w:rPr>
      </w:pPr>
    </w:p>
    <w:p w14:paraId="2426DF55" w14:textId="1E8E0622" w:rsidR="00641111" w:rsidRPr="003F470B" w:rsidRDefault="00641111" w:rsidP="00641111">
      <w:pPr>
        <w:jc w:val="both"/>
        <w:rPr>
          <w:rFonts w:cs="Arial"/>
          <w:szCs w:val="24"/>
        </w:rPr>
      </w:pPr>
      <w:r w:rsidRPr="003F470B">
        <w:rPr>
          <w:rFonts w:cs="Arial"/>
          <w:szCs w:val="24"/>
        </w:rPr>
        <w:t xml:space="preserve">Trento </w:t>
      </w:r>
      <w:r w:rsidR="003F470B">
        <w:rPr>
          <w:rFonts w:cs="Arial"/>
          <w:szCs w:val="24"/>
        </w:rPr>
        <w:t>27</w:t>
      </w:r>
      <w:r w:rsidRPr="003F470B">
        <w:rPr>
          <w:rFonts w:cs="Arial"/>
          <w:szCs w:val="24"/>
        </w:rPr>
        <w:t xml:space="preserve"> ottobre 2022</w:t>
      </w:r>
    </w:p>
    <w:p w14:paraId="025287E4" w14:textId="77777777" w:rsidR="00641111" w:rsidRPr="003F470B" w:rsidRDefault="00641111" w:rsidP="00641111">
      <w:pPr>
        <w:jc w:val="both"/>
        <w:rPr>
          <w:rFonts w:cs="Arial"/>
          <w:szCs w:val="24"/>
        </w:rPr>
      </w:pPr>
    </w:p>
    <w:p w14:paraId="5FBD6F41" w14:textId="77777777" w:rsidR="00171219" w:rsidRPr="003F470B" w:rsidRDefault="00171219" w:rsidP="00D76789">
      <w:pPr>
        <w:rPr>
          <w:rFonts w:cs="Arial"/>
          <w:szCs w:val="24"/>
        </w:rPr>
      </w:pPr>
    </w:p>
    <w:sectPr w:rsidR="00171219" w:rsidRPr="003F470B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81384"/>
    <w:rsid w:val="00092B77"/>
    <w:rsid w:val="000970D5"/>
    <w:rsid w:val="000A692D"/>
    <w:rsid w:val="000A74CA"/>
    <w:rsid w:val="000B179A"/>
    <w:rsid w:val="000B1AF2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04DE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901B4"/>
    <w:rsid w:val="003C52A3"/>
    <w:rsid w:val="003C5623"/>
    <w:rsid w:val="003C6629"/>
    <w:rsid w:val="003F3739"/>
    <w:rsid w:val="003F470B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05FD1"/>
    <w:rsid w:val="00717251"/>
    <w:rsid w:val="00724E05"/>
    <w:rsid w:val="007312A0"/>
    <w:rsid w:val="0074295B"/>
    <w:rsid w:val="00743568"/>
    <w:rsid w:val="0074772B"/>
    <w:rsid w:val="0075635D"/>
    <w:rsid w:val="007636E5"/>
    <w:rsid w:val="007701DF"/>
    <w:rsid w:val="0077380C"/>
    <w:rsid w:val="00780633"/>
    <w:rsid w:val="00797087"/>
    <w:rsid w:val="007B0451"/>
    <w:rsid w:val="007B67F0"/>
    <w:rsid w:val="007C3677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5400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0C7E"/>
    <w:rsid w:val="00D63CC7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2018-03-22T13:16:00Z</cp:lastPrinted>
  <dcterms:created xsi:type="dcterms:W3CDTF">2022-10-27T07:57:00Z</dcterms:created>
  <dcterms:modified xsi:type="dcterms:W3CDTF">2022-10-27T13:11:00Z</dcterms:modified>
</cp:coreProperties>
</file>