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6900" w14:textId="17781A2B" w:rsidR="00EA1C13" w:rsidRPr="00EA1C13" w:rsidRDefault="00EA1C13" w:rsidP="00EA1C13">
      <w:pPr>
        <w:autoSpaceDE w:val="0"/>
        <w:autoSpaceDN w:val="0"/>
        <w:adjustRightInd w:val="0"/>
        <w:rPr>
          <w:rFonts w:eastAsiaTheme="minorHAnsi" w:cs="Arial"/>
          <w:b/>
          <w:bCs/>
          <w:color w:val="000000"/>
          <w:sz w:val="28"/>
          <w:szCs w:val="28"/>
          <w:lang w:eastAsia="en-US"/>
        </w:rPr>
      </w:pPr>
      <w:r w:rsidRPr="00EA1C13">
        <w:rPr>
          <w:rFonts w:eastAsiaTheme="minorHAnsi" w:cs="Arial"/>
          <w:b/>
          <w:bCs/>
          <w:color w:val="000000"/>
          <w:sz w:val="28"/>
          <w:szCs w:val="28"/>
          <w:lang w:eastAsia="en-US"/>
        </w:rPr>
        <w:t>Gli organizzatori al lavoro per l’edizione che vedrà il Festival compiere i 18 anni</w:t>
      </w:r>
    </w:p>
    <w:p w14:paraId="0B6F20F6" w14:textId="176707A0" w:rsidR="00EA1C13" w:rsidRPr="00EA1C13" w:rsidRDefault="00EA1C13" w:rsidP="00EA1C13">
      <w:pPr>
        <w:autoSpaceDE w:val="0"/>
        <w:autoSpaceDN w:val="0"/>
        <w:adjustRightInd w:val="0"/>
        <w:rPr>
          <w:rFonts w:eastAsiaTheme="minorHAnsi" w:cs="Arial"/>
          <w:b/>
          <w:bCs/>
          <w:color w:val="000000"/>
          <w:sz w:val="32"/>
          <w:szCs w:val="32"/>
          <w:lang w:eastAsia="en-US"/>
        </w:rPr>
      </w:pPr>
      <w:r w:rsidRPr="00EA1C13">
        <w:rPr>
          <w:rFonts w:eastAsiaTheme="minorHAnsi" w:cs="Arial"/>
          <w:b/>
          <w:bCs/>
          <w:color w:val="000000"/>
          <w:sz w:val="32"/>
          <w:szCs w:val="32"/>
          <w:lang w:eastAsia="en-US"/>
        </w:rPr>
        <w:t>FESTIVAL DELL'ECONOMIA DI TRENTO: “IL FUTURO DEL FUTURO. LE SFIDE DI UN MONDO NUOVO”</w:t>
      </w:r>
      <w:r>
        <w:rPr>
          <w:rFonts w:eastAsiaTheme="minorHAnsi" w:cs="Arial"/>
          <w:b/>
          <w:bCs/>
          <w:color w:val="000000"/>
          <w:sz w:val="32"/>
          <w:szCs w:val="32"/>
          <w:lang w:eastAsia="en-US"/>
        </w:rPr>
        <w:t xml:space="preserve"> </w:t>
      </w:r>
    </w:p>
    <w:p w14:paraId="16B54D89" w14:textId="77777777" w:rsidR="00EA1C13" w:rsidRDefault="00EA1C13" w:rsidP="00EA1C13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14:paraId="6F46B6A3" w14:textId="16A3A169" w:rsidR="00EA1C13" w:rsidRPr="00EA1C13" w:rsidRDefault="00EA1C13" w:rsidP="00EA1C13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color w:val="000000"/>
          <w:szCs w:val="24"/>
          <w:lang w:eastAsia="en-US"/>
        </w:rPr>
      </w:pP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Si è tenuta oggi a Trento, nella Sala Belli del palazzo della Provincia, la prima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conferenza stampa dell’edizione 2023 del Festival dell'Economia di Trento alla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presenza del presidente della Provincia autonoma di Trento Maurizio Fugatti, il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direttore del Sole 24 Ore, di Radio 24 e dell’agenzia di stampa Radiocor Fabio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Tamburini, l'Amministratore Delegato di 24 ORE Eventi Federico Silvestri,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l'Amministratore Delegato di Trentino Marketing Maurizio Rossini, il rettore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dell'Università di Trento Flavio 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Deflorian</w:t>
      </w:r>
      <w:proofErr w:type="spellEnd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 e il sindaco di Trento Franco 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Ianeselli</w:t>
      </w:r>
      <w:proofErr w:type="spellEnd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.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È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stata l'occasione per presentare il "Manifesto" del Festival dell'Economia e lanciare la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nuova edizione, in programma a Trento dal 25 al 28 maggio 2023</w:t>
      </w:r>
    </w:p>
    <w:p w14:paraId="17F3F59A" w14:textId="77777777" w:rsidR="00EA1C13" w:rsidRPr="00EA1C13" w:rsidRDefault="00EA1C13" w:rsidP="00EA1C13">
      <w:pPr>
        <w:autoSpaceDE w:val="0"/>
        <w:autoSpaceDN w:val="0"/>
        <w:adjustRightInd w:val="0"/>
        <w:rPr>
          <w:rFonts w:eastAsiaTheme="minorHAnsi" w:cs="Arial"/>
          <w:b/>
          <w:bCs/>
          <w:color w:val="000000"/>
          <w:szCs w:val="24"/>
          <w:lang w:eastAsia="en-US"/>
        </w:rPr>
      </w:pPr>
    </w:p>
    <w:p w14:paraId="34DE832A" w14:textId="7CF0BC6B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>Dopo il grande successo della scorsa edizione del Festival dell’Economia di Trento – la prima a cura del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Gruppo 24 ORE e di Trentino Marketing per conto delle istituzioni trentine – 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viene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confermata la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formula</w:t>
      </w:r>
      <w:r w:rsidR="00EE033C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innovativa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introdotta nell’edizione 2022: un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evento diffuso</w:t>
      </w:r>
      <w:r w:rsidRPr="00EA1C13">
        <w:rPr>
          <w:rFonts w:eastAsiaTheme="minorHAnsi" w:cs="Arial"/>
          <w:color w:val="000000"/>
          <w:szCs w:val="24"/>
          <w:lang w:eastAsia="en-US"/>
        </w:rPr>
        <w:t>, pensato per attivare la città di Trento, in una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rete che intreccia bisogni e opportunità di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imprese, istituzioni, giovani e famiglie</w:t>
      </w:r>
      <w:r w:rsidRPr="00EA1C13">
        <w:rPr>
          <w:rFonts w:eastAsiaTheme="minorHAnsi" w:cs="Arial"/>
          <w:color w:val="000000"/>
          <w:szCs w:val="24"/>
          <w:lang w:eastAsia="en-US"/>
        </w:rPr>
        <w:t>. Una manifestazione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caratterizzata da un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palinsesto dinamico ed innovativo </w:t>
      </w:r>
      <w:r w:rsidRPr="00EA1C13">
        <w:rPr>
          <w:rFonts w:eastAsiaTheme="minorHAnsi" w:cs="Arial"/>
          <w:color w:val="000000"/>
          <w:szCs w:val="24"/>
          <w:lang w:eastAsia="en-US"/>
        </w:rPr>
        <w:t>che, accanto agli appuntamenti tradizionali del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Festival, propone una nutrita agenda di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iniziative rivolte ai giovani e alle famiglie</w:t>
      </w:r>
      <w:r w:rsidRPr="00EA1C13">
        <w:rPr>
          <w:rFonts w:eastAsiaTheme="minorHAnsi" w:cs="Arial"/>
          <w:color w:val="000000"/>
          <w:szCs w:val="24"/>
          <w:lang w:eastAsia="en-US"/>
        </w:rPr>
        <w:t>: il “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FuoriFestival</w:t>
      </w:r>
      <w:proofErr w:type="spellEnd"/>
      <w:r w:rsidRPr="00EA1C13">
        <w:rPr>
          <w:rFonts w:eastAsiaTheme="minorHAnsi" w:cs="Arial"/>
          <w:color w:val="000000"/>
          <w:szCs w:val="24"/>
          <w:lang w:eastAsia="en-US"/>
        </w:rPr>
        <w:t>” con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contenuti speciali, culturali, didattici, ma anche trasversali e di intrattenimento con il coinvolgimento di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talent, creator e influencer seguiti dai giovani; “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Economie dei Territori</w:t>
      </w:r>
      <w:r w:rsidRPr="00EA1C13">
        <w:rPr>
          <w:rFonts w:eastAsiaTheme="minorHAnsi" w:cs="Arial"/>
          <w:color w:val="000000"/>
          <w:szCs w:val="24"/>
          <w:lang w:eastAsia="en-US"/>
        </w:rPr>
        <w:t>”, la serie di appuntamenti che dà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voce alle imprese e istituzioni locali in un format di approfondimento sulle realtà territoriali, gli “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Incontri</w:t>
      </w:r>
      <w:r w:rsidR="00EE033C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con l’autore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” e le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dirette-evento di Radio 24 </w:t>
      </w:r>
      <w:r w:rsidRPr="00EA1C13">
        <w:rPr>
          <w:rFonts w:eastAsiaTheme="minorHAnsi" w:cs="Arial"/>
          <w:color w:val="000000"/>
          <w:szCs w:val="24"/>
          <w:lang w:eastAsia="en-US"/>
        </w:rPr>
        <w:t>in piazza Cesare Battisti che a giugno hanno la grande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adesione di pubblico accorso per incontrare i propri conduttori preferiti e vivere dal vivo le emozioni della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radio live e del dietro le quinte.</w:t>
      </w:r>
    </w:p>
    <w:p w14:paraId="09A17E9C" w14:textId="23233DCF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 xml:space="preserve">Anche per il 2023 è previsto un ricco palinsesto di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incontri, eventi, talk e 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keynote</w:t>
      </w:r>
      <w:proofErr w:type="spellEnd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che vedrà la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partecipazione di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opinion leader di rilevanza nazionale ed internazionale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e personalità di </w:t>
      </w:r>
      <w:proofErr w:type="gramStart"/>
      <w:r w:rsidRPr="00EA1C13">
        <w:rPr>
          <w:rFonts w:eastAsiaTheme="minorHAnsi" w:cs="Arial"/>
          <w:color w:val="000000"/>
          <w:szCs w:val="24"/>
          <w:lang w:eastAsia="en-US"/>
        </w:rPr>
        <w:t>spicco</w:t>
      </w:r>
      <w:proofErr w:type="gramEnd"/>
      <w:r w:rsidRPr="00EA1C13">
        <w:rPr>
          <w:rFonts w:eastAsiaTheme="minorHAnsi" w:cs="Arial"/>
          <w:color w:val="000000"/>
          <w:szCs w:val="24"/>
          <w:lang w:eastAsia="en-US"/>
        </w:rPr>
        <w:t xml:space="preserve"> tra cui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premi Nobel, scienziati e ricercatori, rappresentanti della società civile e delle istituzioni, economisti,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imprenditori, manager e rappresentanti delle più importanti realtà accademiche in Italia e nel mondo.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Tra le novità del 2023, oltre al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cambio di data, </w:t>
      </w:r>
      <w:r w:rsidRPr="00EA1C13">
        <w:rPr>
          <w:rFonts w:eastAsiaTheme="minorHAnsi" w:cs="Arial"/>
          <w:color w:val="000000"/>
          <w:szCs w:val="24"/>
          <w:lang w:eastAsia="en-US"/>
        </w:rPr>
        <w:t>che gioca d’anticipo rispetto alla data tradizionale, anche la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decisione di aumentare, in particolare per gli appuntamenti di intrattenimento del </w:t>
      </w:r>
      <w:proofErr w:type="spellStart"/>
      <w:r w:rsidRPr="00EA1C13">
        <w:rPr>
          <w:rFonts w:eastAsiaTheme="minorHAnsi" w:cs="Arial"/>
          <w:color w:val="000000"/>
          <w:szCs w:val="24"/>
          <w:lang w:eastAsia="en-US"/>
        </w:rPr>
        <w:t>FuoriFestival</w:t>
      </w:r>
      <w:proofErr w:type="spellEnd"/>
      <w:r w:rsidRPr="00EA1C13">
        <w:rPr>
          <w:rFonts w:eastAsiaTheme="minorHAnsi" w:cs="Arial"/>
          <w:color w:val="000000"/>
          <w:szCs w:val="24"/>
          <w:lang w:eastAsia="en-US"/>
        </w:rPr>
        <w:t>, l’utilizzo di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piazze e spazi all’aperto</w:t>
      </w:r>
      <w:r w:rsidRPr="00EA1C13">
        <w:rPr>
          <w:rFonts w:eastAsiaTheme="minorHAnsi" w:cs="Arial"/>
          <w:color w:val="000000"/>
          <w:szCs w:val="24"/>
          <w:lang w:eastAsia="en-US"/>
        </w:rPr>
        <w:t>, che permettono una maggiore affluenza e coinvolgimento da parte del pubblico.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Inoltre, un cambio nel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Comitato Scientifico della manifestazione </w:t>
      </w:r>
      <w:r w:rsidRPr="00EA1C13">
        <w:rPr>
          <w:rFonts w:eastAsiaTheme="minorHAnsi" w:cs="Arial"/>
          <w:color w:val="000000"/>
          <w:szCs w:val="24"/>
          <w:lang w:eastAsia="en-US"/>
        </w:rPr>
        <w:t>presieduto dal Direttore del Sole 24 Ore,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di Radio 24 e dell’agenzia di stampa Radiocor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Fabio Tamburini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. Al posto di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Gabriella 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Berloffa</w:t>
      </w:r>
      <w:proofErr w:type="spellEnd"/>
      <w:r w:rsidRPr="00EA1C13">
        <w:rPr>
          <w:rFonts w:eastAsiaTheme="minorHAnsi" w:cs="Arial"/>
          <w:color w:val="000000"/>
          <w:szCs w:val="24"/>
          <w:lang w:eastAsia="en-US"/>
        </w:rPr>
        <w:t>, ordinaria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di Economia politica all’Università di Trento, arriva 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Ericka</w:t>
      </w:r>
      <w:proofErr w:type="spellEnd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 Costa, </w:t>
      </w:r>
      <w:r w:rsidRPr="00EA1C13">
        <w:rPr>
          <w:rFonts w:eastAsiaTheme="minorHAnsi" w:cs="Arial"/>
          <w:color w:val="000000"/>
          <w:szCs w:val="24"/>
          <w:lang w:eastAsia="en-US"/>
        </w:rPr>
        <w:t>professoressa associata di Economia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aziendale del Dipartimento di </w:t>
      </w:r>
      <w:r w:rsidRPr="00EA1C13">
        <w:rPr>
          <w:rFonts w:eastAsiaTheme="minorHAnsi" w:cs="Arial"/>
          <w:color w:val="000000"/>
          <w:szCs w:val="24"/>
          <w:lang w:eastAsia="en-US"/>
        </w:rPr>
        <w:lastRenderedPageBreak/>
        <w:t>Economia e Management dell’Università di Trento, che si affianca al collega</w:t>
      </w:r>
      <w:r w:rsidR="00EE033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dell’ateneo trentino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Luigi Bonatti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, ordinario di Politica economica e alla storica dell’economia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Adriana</w:t>
      </w:r>
    </w:p>
    <w:p w14:paraId="1382E3C7" w14:textId="77777777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Castagnoli</w:t>
      </w:r>
      <w:r w:rsidRPr="00EA1C13">
        <w:rPr>
          <w:rFonts w:eastAsiaTheme="minorHAnsi" w:cs="Arial"/>
          <w:color w:val="000000"/>
          <w:szCs w:val="24"/>
          <w:lang w:eastAsia="en-US"/>
        </w:rPr>
        <w:t>, già docente di Storia contemporanea all’Università di Torino.</w:t>
      </w:r>
    </w:p>
    <w:p w14:paraId="1D5209AA" w14:textId="15E131F4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>Confermato l’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Advisory</w:t>
      </w:r>
      <w:proofErr w:type="spellEnd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 Board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del Festival dell’Economia di Trento, composto da Tamburini e da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Lucia</w:t>
      </w:r>
      <w:r w:rsidR="00EE033C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Annunziata, Paolo Magri, Emma Marcegaglia, Monica 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Mondardini</w:t>
      </w:r>
      <w:proofErr w:type="spellEnd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, Giulio Sapelli, Giulio Tremonti.</w:t>
      </w:r>
    </w:p>
    <w:p w14:paraId="571B9057" w14:textId="77777777" w:rsidR="00EE033C" w:rsidRDefault="00EE033C" w:rsidP="00EE033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color w:val="000000"/>
          <w:szCs w:val="24"/>
          <w:lang w:eastAsia="en-US"/>
        </w:rPr>
      </w:pPr>
    </w:p>
    <w:p w14:paraId="6F497065" w14:textId="4878A33F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color w:val="000000"/>
          <w:szCs w:val="24"/>
          <w:lang w:eastAsia="en-US"/>
        </w:rPr>
      </w:pP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IL MANIFESTO DELL’EDIZIONE 2023</w:t>
      </w:r>
    </w:p>
    <w:p w14:paraId="0F8CA0D7" w14:textId="03E2AC48" w:rsidR="00EA1C13" w:rsidRPr="0073366C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 xml:space="preserve">Durante la presentazione il Presidente del Comitato Scientifico del Festival dell’Economia di Trento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Fabio</w:t>
      </w:r>
      <w:r w:rsidR="00EE033C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Tamburini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, Direttore del Sole 24 Ore, Radiocor e Radio 24 ha illustrato il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Manifesto dell’edizione 2023</w:t>
      </w:r>
      <w:r w:rsidR="00EE033C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che spiega la scelta del tema della diciottesima edizione della manifestazione trentina: “La ricerca di una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bussola che permetta di orientarci sulla mappa di una nuova frontiera tra ordine e disordine si è rivelata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ancora più difficile del previsto – ha spiegato Tamburini - Il fallimento della globalizzazione, almeno nelle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forme come siamo stati abituati a conoscerla, è stato analizzato nei dettagli nell’ultima edizione del Festival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dell’Economia di Trento. Ora si tratta di andare oltre: occorre immaginare un futuro migliore, presupposto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necessario per saperlo costruire.”</w:t>
      </w:r>
    </w:p>
    <w:p w14:paraId="2B40595D" w14:textId="2DB7D92B" w:rsidR="00EA1C13" w:rsidRPr="0073366C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73366C">
        <w:rPr>
          <w:rFonts w:eastAsiaTheme="minorHAnsi" w:cs="Arial"/>
          <w:color w:val="000000"/>
          <w:szCs w:val="24"/>
          <w:lang w:eastAsia="en-US"/>
        </w:rPr>
        <w:t>E ha proseguito: “Il futuro del futuro, titolo dell’edizione 2023 del Festival dell’Economia, passa dalle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sfide di un mondo nuovo: il cambiamento climatico e la transizione energetica, prima di tutto. Ma anche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la necessità di riportare sotto controllo il debito pubblico degli Stati, di battere l’inflazione, di evitare la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recessione. La dimensione delle rivoluzioni in arrivo supera i confini sia dell’immaginazione, sia della terra.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E infatti uno dei capitoli più affascinanti è l’economia dello spazio, con il ritorno sulla luna e imprenditori</w:t>
      </w:r>
    </w:p>
    <w:p w14:paraId="4172CF1D" w14:textId="4C898CF4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73366C">
        <w:rPr>
          <w:rFonts w:eastAsiaTheme="minorHAnsi" w:cs="Arial"/>
          <w:color w:val="000000"/>
          <w:szCs w:val="24"/>
          <w:lang w:eastAsia="en-US"/>
        </w:rPr>
        <w:t>privati come protagonisti insieme agli Stati. Di sicuro per essere vincenti occorre riscoprire un sistema di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valori spazzato via dal consumismo e dai nazionalismi nella loro versione più ottusa. Con la capacità di</w:t>
      </w:r>
      <w:r w:rsidR="00EE033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mettere al primo posto sostenibilità, economia circolare, inclusione e parità di genere. Al centro vanno</w:t>
      </w:r>
      <w:r w:rsidR="0073366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rimessi l’umanità e la pace. Possibilmente in fretta, prima che la guerra e la violenza diventino strumento</w:t>
      </w:r>
      <w:r w:rsidR="0073366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ordinario di soluzione dei conflitti. La situazione non è rassicurante: povertà e diseguaglianze aumentano,</w:t>
      </w:r>
      <w:r w:rsidR="0073366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il mondo è seduto sopra una montagna di debiti, l’inverno demografico indebolisce buona parte dei Paesi</w:t>
      </w:r>
      <w:r w:rsidR="0073366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di Occidente e Oriente. Al contrario irrompono sulla scena, e si apprestano a farlo sempre di più, nuovi</w:t>
      </w:r>
      <w:r w:rsidR="0073366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protagonisti, a partire dall’Africa. Conviene guardarci dentro, porsi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 delle domande e tentare risposte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adeguate prima che sia troppo tardi.”</w:t>
      </w:r>
    </w:p>
    <w:p w14:paraId="6E73785A" w14:textId="48F5C652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>Tamburini ha poi concluso: “Dobbiamo ai nostri figli e ai nostri nipoti uno sforzo di pensiero e di analisi per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ricondurre la realtà a conseguenza di scelte consapevoli, e non frutto di casualità, prepotenze, disinteresse o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distrazione. L’impegno è costruire un Festival dell’Economia edizione 2023 che sia occasione di riflessioni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e approfondimenti per costruire il futuro migliore possibile, vincendo le sfide di un mondo nuovo.”</w:t>
      </w:r>
    </w:p>
    <w:p w14:paraId="4F933C0A" w14:textId="72766891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>“Presentiamo oggi il Manifesto del Festival dell’Economia di Trento - ha sottolineato il presidente della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Provincia autonoma di Trento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Maurizio Fugatti - </w:t>
      </w:r>
      <w:r w:rsidRPr="00EA1C13">
        <w:rPr>
          <w:rFonts w:eastAsiaTheme="minorHAnsi" w:cs="Arial"/>
          <w:color w:val="000000"/>
          <w:szCs w:val="24"/>
          <w:lang w:eastAsia="en-US"/>
        </w:rPr>
        <w:t>in concomitanza di alcuni dati diffusi dalla Banca d’Italia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molto confortanti che riguardano lo stato di salute dell’economia trentina. Un’economia che cresce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nonostante la crisi economica che caratterizza l’epoca in cui stiamo vivendo. Credo che questa prima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anticipazione del festival </w:t>
      </w:r>
      <w:r w:rsidRPr="00EA1C13">
        <w:rPr>
          <w:rFonts w:eastAsiaTheme="minorHAnsi" w:cs="Arial"/>
          <w:color w:val="000000"/>
          <w:szCs w:val="24"/>
          <w:lang w:eastAsia="en-US"/>
        </w:rPr>
        <w:lastRenderedPageBreak/>
        <w:t xml:space="preserve">che presentiamo oggi dia ancora maggiore fermezza alla proposta scientifica </w:t>
      </w:r>
      <w:proofErr w:type="gramStart"/>
      <w:r w:rsidRPr="00EA1C13">
        <w:rPr>
          <w:rFonts w:eastAsiaTheme="minorHAnsi" w:cs="Arial"/>
          <w:color w:val="000000"/>
          <w:szCs w:val="24"/>
          <w:lang w:eastAsia="en-US"/>
        </w:rPr>
        <w:t>de Il</w:t>
      </w:r>
      <w:proofErr w:type="gramEnd"/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Sole 24 Ore: un invito che si rivolge al grande pubblico e che vuole abbracciare le famiglie in maniera</w:t>
      </w:r>
    </w:p>
    <w:p w14:paraId="5E732A7E" w14:textId="77777777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>sempre più convinta, anche nel 2023”.</w:t>
      </w:r>
    </w:p>
    <w:p w14:paraId="04EE7D0E" w14:textId="2EE8B3EF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>“Come il titolo di questa edizione del Festival dell’Economia di Trento sottolinea - ha spiegato il Rettore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dell’Università di Trento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Flavio 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Deflorian</w:t>
      </w:r>
      <w:proofErr w:type="spellEnd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- guardiamo avanti e mettiamo al centro i nostri giovani, in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quanto sono il nostro futuro. Come tutti gli anni l’università cerca di coinvolgerli e l’anticipazione della data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ci facilita nel farlo. In generale credo che per i nostri studenti e studentesse il festival sia una grande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opportunità di crescita e approfondimento”.</w:t>
      </w:r>
    </w:p>
    <w:p w14:paraId="157B107E" w14:textId="1861ABCD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>“Trento è una città attenta alle proprie radici, ma orientata anche al futuro - ha spiegato il sindaco di Trento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Franco 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Ianeselli</w:t>
      </w:r>
      <w:proofErr w:type="spellEnd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- I giorni del Festival per noi sono molto importanti perché ci permettono di essere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capitale del confronto sull’economia e di farci promotori di un dibattito che a volte diventa anche scontro tra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idee diverse. </w:t>
      </w:r>
      <w:r w:rsidR="0073366C">
        <w:rPr>
          <w:rFonts w:eastAsiaTheme="minorHAnsi" w:cs="Arial"/>
          <w:color w:val="000000"/>
          <w:szCs w:val="24"/>
          <w:lang w:eastAsia="en-US"/>
        </w:rPr>
        <w:t>È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 nostra ambizione fare in modo che la Trento vivace e dinamica dei giorni del festival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trasferisca poi nella quotidianità ordinaria questo modo di essere: quello di una città che si interroga, che si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confronta, che discute e proprio per questo produce innovazione”.</w:t>
      </w:r>
    </w:p>
    <w:p w14:paraId="087C2C6B" w14:textId="53343F7D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 xml:space="preserve">"Proprio i giovani saranno ancora di più al centro delle iniziative del </w:t>
      </w:r>
      <w:proofErr w:type="spellStart"/>
      <w:r w:rsidRPr="00EA1C13">
        <w:rPr>
          <w:rFonts w:eastAsiaTheme="minorHAnsi" w:cs="Arial"/>
          <w:color w:val="000000"/>
          <w:szCs w:val="24"/>
          <w:lang w:eastAsia="en-US"/>
        </w:rPr>
        <w:t>FuoriFestival</w:t>
      </w:r>
      <w:proofErr w:type="spellEnd"/>
      <w:r w:rsidRPr="00EA1C13">
        <w:rPr>
          <w:rFonts w:eastAsiaTheme="minorHAnsi" w:cs="Arial"/>
          <w:color w:val="000000"/>
          <w:szCs w:val="24"/>
          <w:lang w:eastAsia="en-US"/>
        </w:rPr>
        <w:t xml:space="preserve"> - ha aggiunto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Federico</w:t>
      </w:r>
      <w:r w:rsidR="0073366C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Silvestri</w:t>
      </w:r>
      <w:r w:rsidRPr="00EA1C13">
        <w:rPr>
          <w:rFonts w:eastAsiaTheme="minorHAnsi" w:cs="Arial"/>
          <w:color w:val="000000"/>
          <w:szCs w:val="24"/>
          <w:lang w:eastAsia="en-US"/>
        </w:rPr>
        <w:t>, Amministratore Delegato di 24 ORE Eventi - Sulla scorta dell'esperienza dello scorso anno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cercheremo di favorire una maggiore interazione con i ragazzi all'insegna di un vero e proprio interscambio: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non soltanto la creazione di contenuti rivolti ai ragazzi ma anche la voglia e l'opportunità di ascoltarli e di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farli partecipare a questa manifestazione. Festival e </w:t>
      </w:r>
      <w:proofErr w:type="spellStart"/>
      <w:r w:rsidRPr="00EA1C13">
        <w:rPr>
          <w:rFonts w:eastAsiaTheme="minorHAnsi" w:cs="Arial"/>
          <w:color w:val="000000"/>
          <w:szCs w:val="24"/>
          <w:lang w:eastAsia="en-US"/>
        </w:rPr>
        <w:t>FuoriFestival</w:t>
      </w:r>
      <w:proofErr w:type="spellEnd"/>
      <w:r w:rsidRPr="00EA1C13">
        <w:rPr>
          <w:rFonts w:eastAsiaTheme="minorHAnsi" w:cs="Arial"/>
          <w:color w:val="000000"/>
          <w:szCs w:val="24"/>
          <w:lang w:eastAsia="en-US"/>
        </w:rPr>
        <w:t xml:space="preserve"> sono due mondi che si sono incontrati e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piaciuti come nell'abbraccio tra il Premio Nobel Yunus e il cantante Mahmood che ha rappresentato la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sintesi perfetta dell'osmosi tra i contenuti proposti nella nuova formula del Festival".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="0073366C">
        <w:rPr>
          <w:rFonts w:eastAsiaTheme="minorHAnsi" w:cs="Arial"/>
          <w:color w:val="000000"/>
          <w:szCs w:val="24"/>
          <w:lang w:eastAsia="en-US"/>
        </w:rPr>
        <w:br/>
      </w:r>
      <w:r w:rsidRPr="00EA1C13">
        <w:rPr>
          <w:rFonts w:eastAsiaTheme="minorHAnsi" w:cs="Arial"/>
          <w:color w:val="000000"/>
          <w:szCs w:val="24"/>
          <w:lang w:eastAsia="en-US"/>
        </w:rPr>
        <w:t>"La macchina organizzativa è in marcia - ha detto l'amministratore delegato di Trentino Marketing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Maurizio Rossini </w:t>
      </w:r>
      <w:r w:rsidRPr="00EA1C13">
        <w:rPr>
          <w:rFonts w:eastAsiaTheme="minorHAnsi" w:cs="Arial"/>
          <w:color w:val="000000"/>
          <w:szCs w:val="24"/>
          <w:lang w:eastAsia="en-US"/>
        </w:rPr>
        <w:t>- ed è un’organizzazione robusta che conterà più di 200 appuntamenti. Trento è una città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che sa accogliere al meglio questa kermesse e di anno in anno vuole ulteriormente aprirsi: lo confermiamo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anche nel 2023 con l’impegno di scoprire nuovi spazi all’aperto per una maggiore vicinanza al pubblico e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per rendere l’atmosfera ancora più bella. Possiamo contare sul supporto di tanti stakeholder, partner e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sponsor locali; un contributo anche di stimoli e idee che rendono la proposta ancor più interessante, per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valorizzare le realtà locali economiche e scientifiche".</w:t>
      </w:r>
    </w:p>
    <w:p w14:paraId="6AB8553A" w14:textId="74DAB249" w:rsidR="00EA1C13" w:rsidRPr="0073366C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 xml:space="preserve">Anche il </w:t>
      </w:r>
      <w:proofErr w:type="spellStart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FuoriFestival</w:t>
      </w:r>
      <w:proofErr w:type="spellEnd"/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declinerà il tema dell’edizione 2023 all’interno del suo ricco palinsesto di eventi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pensati per ispirare, dare forza a nuove idee, esplorare visioni inattese, formare e intrattenere in modo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intelligente un pubblico più ampio e allargato, che va dagli studenti e i giovani alle famiglie fino a tutti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coloro che sono attratti da linguaggi e approcci innovativi. Un focus particolare sarà dedicato agli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Ecosistemi creativi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. </w:t>
      </w:r>
      <w:r w:rsidRPr="0073366C">
        <w:rPr>
          <w:rFonts w:eastAsiaTheme="minorHAnsi" w:cs="Arial"/>
          <w:color w:val="000000"/>
          <w:szCs w:val="24"/>
          <w:lang w:eastAsia="en-US"/>
        </w:rPr>
        <w:t>I 4 giorni del Festival dell’Economia di Trento saranno quindi l’occasione per capire</w:t>
      </w:r>
      <w:r w:rsidR="0073366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quali saranno le linee guida del cambiamento per affrontare le sfide del nuovo mondo grazie alla presenza</w:t>
      </w:r>
      <w:r w:rsidR="0073366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e al confronto con personalità dell’economia, dell’accademia, della politica, della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 società civile. </w:t>
      </w:r>
      <w:r w:rsidRPr="0073366C">
        <w:rPr>
          <w:rFonts w:eastAsiaTheme="minorHAnsi" w:cs="Arial"/>
          <w:color w:val="000000"/>
          <w:szCs w:val="24"/>
          <w:lang w:eastAsia="en-US"/>
        </w:rPr>
        <w:t>Un tema</w:t>
      </w:r>
    </w:p>
    <w:p w14:paraId="7608211E" w14:textId="010B1A72" w:rsidR="00EA1C13" w:rsidRPr="0073366C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73366C">
        <w:rPr>
          <w:rFonts w:eastAsiaTheme="minorHAnsi" w:cs="Arial"/>
          <w:color w:val="000000"/>
          <w:szCs w:val="24"/>
          <w:lang w:eastAsia="en-US"/>
        </w:rPr>
        <w:t>che vedrà in prima linea i giovani, interessati più degli altri a porre fondamenta solide su cui edificare il</w:t>
      </w:r>
      <w:r w:rsidR="0073366C" w:rsidRP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73366C">
        <w:rPr>
          <w:rFonts w:eastAsiaTheme="minorHAnsi" w:cs="Arial"/>
          <w:color w:val="000000"/>
          <w:szCs w:val="24"/>
          <w:lang w:eastAsia="en-US"/>
        </w:rPr>
        <w:t>loro futuro.</w:t>
      </w:r>
    </w:p>
    <w:p w14:paraId="739C8B88" w14:textId="66254D18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lastRenderedPageBreak/>
        <w:t xml:space="preserve">La conferenza stampa - moderata dal capo ufficio stampa della Provincia,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Giampaolo Pedrotti </w:t>
      </w:r>
      <w:r w:rsidRPr="00EA1C13">
        <w:rPr>
          <w:rFonts w:eastAsiaTheme="minorHAnsi" w:cs="Arial"/>
          <w:color w:val="000000"/>
          <w:szCs w:val="24"/>
          <w:lang w:eastAsia="en-US"/>
        </w:rPr>
        <w:t>- è stata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anche l’occasione per l'annuncio da parte di Federico Silvestri dell’iniziativa del Gruppo 24 ORE, anticipata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durante la scorsa edizione, che farà vivere la manifestazione tutto l’anno portandola sulla scena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internazionale: un vero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spin-off internazionale del Festival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realizzato in collaborazione con le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Ambasciate</w:t>
      </w:r>
      <w:r w:rsidR="0073366C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italiane nel mondo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che scandirà il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countdown verso Trento </w:t>
      </w:r>
      <w:r w:rsidRPr="00EA1C13">
        <w:rPr>
          <w:rFonts w:eastAsiaTheme="minorHAnsi" w:cs="Arial"/>
          <w:color w:val="000000"/>
          <w:szCs w:val="24"/>
          <w:lang w:eastAsia="en-US"/>
        </w:rPr>
        <w:t>attraverso una serie di incontri che saranno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occasioni di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confronto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e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networking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per le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imprese italiane </w:t>
      </w:r>
      <w:r w:rsidRPr="00EA1C13">
        <w:rPr>
          <w:rFonts w:eastAsiaTheme="minorHAnsi" w:cs="Arial"/>
          <w:color w:val="000000"/>
          <w:szCs w:val="24"/>
          <w:lang w:eastAsia="en-US"/>
        </w:rPr>
        <w:t>interessate ad avviare o estendere le proprie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reti di investimento estero.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Confermati nei primi tre mesi del 2023 gli appuntamenti negli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Emirati Arabi</w:t>
      </w:r>
      <w:r w:rsidR="0073366C"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(Abu Dhabi), in Svizzera (Lugano), negli Stati Uniti (San Francisco) e in Sudafrica (Johannesburg).</w:t>
      </w:r>
    </w:p>
    <w:p w14:paraId="0DB800B3" w14:textId="3430AE76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 xml:space="preserve">Infine, sul fronte dei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Partner </w:t>
      </w:r>
      <w:r w:rsidRPr="00EA1C13">
        <w:rPr>
          <w:rFonts w:eastAsiaTheme="minorHAnsi" w:cs="Arial"/>
          <w:color w:val="000000"/>
          <w:szCs w:val="24"/>
          <w:lang w:eastAsia="en-US"/>
        </w:rPr>
        <w:t>del Festival, che nel 2022 ha visto un’adesione record, sono già stati avviati i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contatti con le diverse realtà che stanno già confermando la propria partecipazione anche per la prossima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edizione. Già confermata anche la partecipazione di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Financial Times ed </w:t>
      </w:r>
      <w:r w:rsidRPr="00C501BD">
        <w:rPr>
          <w:rFonts w:eastAsiaTheme="minorHAnsi" w:cs="Arial"/>
          <w:b/>
          <w:bCs/>
          <w:szCs w:val="24"/>
          <w:lang w:eastAsia="en-US"/>
        </w:rPr>
        <w:t>ElEconomista.es</w:t>
      </w:r>
      <w:r w:rsidRPr="00EA1C13">
        <w:rPr>
          <w:rFonts w:eastAsiaTheme="minorHAnsi" w:cs="Arial"/>
          <w:color w:val="000000"/>
          <w:szCs w:val="24"/>
          <w:lang w:eastAsia="en-US"/>
        </w:rPr>
        <w:t>, due tra i più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prestigiosi publisher economici internazionali che hanno scelto di accompagnare la 4 giorni anche nel 2023</w:t>
      </w:r>
      <w:r w:rsidR="0073366C"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confermando il profilo internazionale della manifestazione.</w:t>
      </w:r>
    </w:p>
    <w:p w14:paraId="73AA726F" w14:textId="77777777" w:rsidR="00EA1C13" w:rsidRDefault="00EA1C13" w:rsidP="00EA1C13">
      <w:pPr>
        <w:autoSpaceDE w:val="0"/>
        <w:autoSpaceDN w:val="0"/>
        <w:adjustRightInd w:val="0"/>
        <w:rPr>
          <w:rFonts w:eastAsiaTheme="minorHAnsi" w:cs="Arial"/>
          <w:b/>
          <w:bCs/>
          <w:color w:val="000000"/>
          <w:szCs w:val="24"/>
          <w:lang w:eastAsia="en-US"/>
        </w:rPr>
      </w:pPr>
    </w:p>
    <w:p w14:paraId="66FF8C58" w14:textId="5E295B8F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color w:val="000000"/>
          <w:szCs w:val="24"/>
          <w:lang w:eastAsia="en-US"/>
        </w:rPr>
      </w:pP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I NUMERI 2022</w:t>
      </w:r>
    </w:p>
    <w:p w14:paraId="08B3D719" w14:textId="610F0590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L’edizione 2022 </w:t>
      </w:r>
      <w:r w:rsidRPr="00EA1C13">
        <w:rPr>
          <w:rFonts w:eastAsiaTheme="minorHAnsi" w:cs="Arial"/>
          <w:color w:val="000000"/>
          <w:szCs w:val="24"/>
          <w:lang w:eastAsia="en-US"/>
        </w:rPr>
        <w:t>del Festival dell’Economia di Trento, che ha visto per la prima volta il Gruppo 24 ORE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insieme a Trentino Marketing nel ruolo di organizzatori per conto della Provincia Autonoma di Trento e con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il contributo del Comune di Trento e dell’Università di Trento, ha animato la città per quattro giorni con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oltre 600 relatori (tra cui 10 Ministri e 7 Premi Nobel, oltre 30 manager e imprenditori, 75 relatori del</w:t>
      </w:r>
      <w:r>
        <w:rPr>
          <w:rFonts w:eastAsiaTheme="minorHAnsi" w:cs="Arial"/>
          <w:b/>
          <w:bCs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mondo accademico) in 228 eventi </w:t>
      </w:r>
      <w:r w:rsidRPr="00EA1C13">
        <w:rPr>
          <w:rFonts w:eastAsiaTheme="minorHAnsi" w:cs="Arial"/>
          <w:color w:val="000000"/>
          <w:szCs w:val="24"/>
          <w:lang w:eastAsia="en-US"/>
        </w:rPr>
        <w:t>in programma tra Festival, “Fuori Festival” (novità 2022), “Economie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dei Territori”, “Incontri con l’autore” e le dirette-evento di Radio 24.</w:t>
      </w:r>
    </w:p>
    <w:p w14:paraId="0D1AC779" w14:textId="6F4DB4EE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 xml:space="preserve">Di questi eventi sono stati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66 quelli trasmessi in diretta streaming </w:t>
      </w:r>
      <w:r w:rsidRPr="00EA1C13">
        <w:rPr>
          <w:rFonts w:eastAsiaTheme="minorHAnsi" w:cs="Arial"/>
          <w:color w:val="000000"/>
          <w:szCs w:val="24"/>
          <w:lang w:eastAsia="en-US"/>
        </w:rPr>
        <w:t>dalla piattaforma online dedicata, che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nei giorni della manifestazione ha registrato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oltre 100.000 utenti attivi </w:t>
      </w:r>
      <w:r w:rsidRPr="00EA1C13">
        <w:rPr>
          <w:rFonts w:eastAsiaTheme="minorHAnsi" w:cs="Arial"/>
          <w:color w:val="000000"/>
          <w:szCs w:val="24"/>
          <w:lang w:eastAsia="en-US"/>
        </w:rPr>
        <w:t>che hanno seguito gli eventi in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streaming e on demand e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oltre 5 milioni di utenti social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raggiunti.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 xml:space="preserve">Successo di pubblico in presenza </w:t>
      </w:r>
      <w:r w:rsidRPr="00EA1C13">
        <w:rPr>
          <w:rFonts w:eastAsiaTheme="minorHAnsi" w:cs="Arial"/>
          <w:color w:val="000000"/>
          <w:szCs w:val="24"/>
          <w:lang w:eastAsia="en-US"/>
        </w:rPr>
        <w:t>con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 xml:space="preserve">code per l’ingresso nelle sale e </w:t>
      </w:r>
      <w:r w:rsidRPr="00EA1C13">
        <w:rPr>
          <w:rFonts w:eastAsiaTheme="minorHAnsi" w:cs="Arial"/>
          <w:b/>
          <w:bCs/>
          <w:color w:val="000000"/>
          <w:szCs w:val="24"/>
          <w:lang w:eastAsia="en-US"/>
        </w:rPr>
        <w:t>il tutto esaurito delle strutture ricettive di Trento</w:t>
      </w:r>
      <w:r w:rsidRPr="00EA1C13">
        <w:rPr>
          <w:rFonts w:eastAsiaTheme="minorHAnsi" w:cs="Arial"/>
          <w:color w:val="000000"/>
          <w:szCs w:val="24"/>
          <w:lang w:eastAsia="en-US"/>
        </w:rPr>
        <w:t>, come dichiarato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dall’APT a ridosso della chiusura della kermesse. Tra il pubblico, tantissime le famiglie presenti, provenienti</w:t>
      </w:r>
    </w:p>
    <w:p w14:paraId="146C6B22" w14:textId="036ACAB7" w:rsid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  <w:r w:rsidRPr="00EA1C13">
        <w:rPr>
          <w:rFonts w:eastAsiaTheme="minorHAnsi" w:cs="Arial"/>
          <w:color w:val="000000"/>
          <w:szCs w:val="24"/>
          <w:lang w:eastAsia="en-US"/>
        </w:rPr>
        <w:t>anche da fuori Trentino e una grande partecipazione di giovani, molti studenti universitari, ma anche di</w:t>
      </w:r>
      <w:r>
        <w:rPr>
          <w:rFonts w:eastAsiaTheme="minorHAnsi" w:cs="Arial"/>
          <w:color w:val="000000"/>
          <w:szCs w:val="24"/>
          <w:lang w:eastAsia="en-US"/>
        </w:rPr>
        <w:t xml:space="preserve"> </w:t>
      </w:r>
      <w:r w:rsidRPr="00EA1C13">
        <w:rPr>
          <w:rFonts w:eastAsiaTheme="minorHAnsi" w:cs="Arial"/>
          <w:color w:val="000000"/>
          <w:szCs w:val="24"/>
          <w:lang w:eastAsia="en-US"/>
        </w:rPr>
        <w:t>istituti di scuola secondaria superiore.</w:t>
      </w:r>
    </w:p>
    <w:p w14:paraId="32EF9164" w14:textId="77777777" w:rsidR="00EA1C13" w:rsidRPr="00EA1C13" w:rsidRDefault="00EA1C13" w:rsidP="00EE033C">
      <w:pPr>
        <w:autoSpaceDE w:val="0"/>
        <w:autoSpaceDN w:val="0"/>
        <w:adjustRightInd w:val="0"/>
        <w:jc w:val="both"/>
        <w:rPr>
          <w:rFonts w:eastAsiaTheme="minorHAnsi" w:cs="Arial"/>
          <w:color w:val="000000"/>
          <w:szCs w:val="24"/>
          <w:lang w:eastAsia="en-US"/>
        </w:rPr>
      </w:pPr>
    </w:p>
    <w:p w14:paraId="1E56AC7A" w14:textId="77777777" w:rsidR="00EA1C13" w:rsidRPr="00C501BD" w:rsidRDefault="00EA1C13" w:rsidP="00EA1C13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  <w:lang w:eastAsia="en-US"/>
        </w:rPr>
      </w:pPr>
      <w:r w:rsidRPr="00C501BD">
        <w:rPr>
          <w:rFonts w:eastAsiaTheme="minorHAnsi" w:cs="Arial"/>
          <w:b/>
          <w:bCs/>
          <w:szCs w:val="24"/>
          <w:lang w:eastAsia="en-US"/>
        </w:rPr>
        <w:t>Scarica il service video &gt; https://bit.ly/3txb2Ru</w:t>
      </w:r>
    </w:p>
    <w:p w14:paraId="2247ACB7" w14:textId="137245A5" w:rsidR="00EA1C13" w:rsidRPr="00C501BD" w:rsidRDefault="00EA1C13" w:rsidP="00EA1C13">
      <w:pPr>
        <w:jc w:val="both"/>
        <w:rPr>
          <w:rFonts w:cs="Arial"/>
          <w:szCs w:val="24"/>
        </w:rPr>
      </w:pPr>
      <w:r w:rsidRPr="00C501BD">
        <w:rPr>
          <w:rFonts w:eastAsiaTheme="minorHAnsi" w:cs="Arial"/>
          <w:b/>
          <w:bCs/>
          <w:szCs w:val="24"/>
          <w:lang w:eastAsia="en-US"/>
        </w:rPr>
        <w:t xml:space="preserve">Scarica il video riassuntivo </w:t>
      </w:r>
      <w:proofErr w:type="gramStart"/>
      <w:r w:rsidRPr="00C501BD">
        <w:rPr>
          <w:rFonts w:eastAsiaTheme="minorHAnsi" w:cs="Arial"/>
          <w:b/>
          <w:bCs/>
          <w:szCs w:val="24"/>
          <w:lang w:eastAsia="en-US"/>
        </w:rPr>
        <w:t>17^</w:t>
      </w:r>
      <w:proofErr w:type="gramEnd"/>
      <w:r w:rsidRPr="00C501BD">
        <w:rPr>
          <w:rFonts w:eastAsiaTheme="minorHAnsi" w:cs="Arial"/>
          <w:b/>
          <w:bCs/>
          <w:szCs w:val="24"/>
          <w:lang w:eastAsia="en-US"/>
        </w:rPr>
        <w:t xml:space="preserve"> edizione &gt; </w:t>
      </w:r>
      <w:hyperlink r:id="rId8" w:history="1">
        <w:r w:rsidRPr="00C501BD">
          <w:rPr>
            <w:rStyle w:val="Collegamentoipertestuale"/>
            <w:rFonts w:eastAsiaTheme="minorHAnsi" w:cs="Arial"/>
            <w:b/>
            <w:bCs/>
            <w:color w:val="auto"/>
            <w:szCs w:val="24"/>
            <w:lang w:eastAsia="en-US"/>
          </w:rPr>
          <w:t>https://we.tl/t-EXvs2EhGcg</w:t>
        </w:r>
      </w:hyperlink>
      <w:r w:rsidRPr="00C501BD">
        <w:rPr>
          <w:rFonts w:cs="Arial"/>
          <w:szCs w:val="24"/>
        </w:rPr>
        <w:t xml:space="preserve"> </w:t>
      </w:r>
    </w:p>
    <w:p w14:paraId="31C0A223" w14:textId="77777777" w:rsidR="00EA1C13" w:rsidRDefault="00EA1C13" w:rsidP="00EA1C13">
      <w:pPr>
        <w:jc w:val="both"/>
        <w:rPr>
          <w:rFonts w:cs="Arial"/>
          <w:szCs w:val="24"/>
        </w:rPr>
      </w:pPr>
    </w:p>
    <w:p w14:paraId="5387F7F7" w14:textId="56590FD1" w:rsidR="00641111" w:rsidRPr="00EA1C13" w:rsidRDefault="00641111" w:rsidP="00EA1C13">
      <w:pPr>
        <w:jc w:val="both"/>
        <w:rPr>
          <w:rFonts w:cs="Arial"/>
          <w:szCs w:val="24"/>
        </w:rPr>
      </w:pPr>
      <w:r w:rsidRPr="00EA1C13">
        <w:rPr>
          <w:rFonts w:cs="Arial"/>
          <w:szCs w:val="24"/>
        </w:rPr>
        <w:t>(</w:t>
      </w:r>
      <w:proofErr w:type="spellStart"/>
      <w:r w:rsidRPr="00EA1C13">
        <w:rPr>
          <w:rFonts w:cs="Arial"/>
          <w:szCs w:val="24"/>
        </w:rPr>
        <w:t>m.b</w:t>
      </w:r>
      <w:proofErr w:type="spellEnd"/>
      <w:r w:rsidRPr="00EA1C13">
        <w:rPr>
          <w:rFonts w:cs="Arial"/>
          <w:szCs w:val="24"/>
        </w:rPr>
        <w:t>.)</w:t>
      </w:r>
    </w:p>
    <w:p w14:paraId="22409F2A" w14:textId="77777777" w:rsidR="00641111" w:rsidRPr="00EA1C13" w:rsidRDefault="00641111" w:rsidP="00641111">
      <w:pPr>
        <w:jc w:val="both"/>
        <w:rPr>
          <w:rFonts w:cs="Arial"/>
          <w:szCs w:val="24"/>
        </w:rPr>
      </w:pPr>
    </w:p>
    <w:p w14:paraId="2426DF55" w14:textId="77777777" w:rsidR="00641111" w:rsidRPr="00EA1C13" w:rsidRDefault="00641111" w:rsidP="00641111">
      <w:pPr>
        <w:jc w:val="both"/>
        <w:rPr>
          <w:rFonts w:cs="Arial"/>
          <w:szCs w:val="24"/>
        </w:rPr>
      </w:pPr>
      <w:r w:rsidRPr="00EA1C13">
        <w:rPr>
          <w:rFonts w:cs="Arial"/>
          <w:szCs w:val="24"/>
        </w:rPr>
        <w:t>Trento 10 ottobre 2022</w:t>
      </w:r>
    </w:p>
    <w:p w14:paraId="025287E4" w14:textId="77777777" w:rsidR="00641111" w:rsidRPr="009C0953" w:rsidRDefault="00641111" w:rsidP="00641111">
      <w:pPr>
        <w:jc w:val="both"/>
        <w:rPr>
          <w:rFonts w:cs="Arial"/>
          <w:szCs w:val="24"/>
        </w:rPr>
      </w:pPr>
    </w:p>
    <w:p w14:paraId="5FBD6F41" w14:textId="77777777" w:rsidR="00171219" w:rsidRPr="00D76789" w:rsidRDefault="00171219" w:rsidP="00D76789"/>
    <w:sectPr w:rsidR="00171219" w:rsidRPr="00D76789" w:rsidSect="00A123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5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02ADF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23F69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111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3366C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501BD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A1C13"/>
    <w:rsid w:val="00EB049B"/>
    <w:rsid w:val="00EC6057"/>
    <w:rsid w:val="00ED3666"/>
    <w:rsid w:val="00EE033C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1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EXvs2EhGc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1964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2018-03-22T13:16:00Z</cp:lastPrinted>
  <dcterms:created xsi:type="dcterms:W3CDTF">2022-11-16T14:06:00Z</dcterms:created>
  <dcterms:modified xsi:type="dcterms:W3CDTF">2022-11-16T14:24:00Z</dcterms:modified>
</cp:coreProperties>
</file>