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EFDD7" w14:textId="77777777" w:rsidR="00C00BC8" w:rsidRPr="004361A4" w:rsidRDefault="00C00BC8" w:rsidP="00C00BC8">
      <w:pPr>
        <w:spacing w:after="200" w:line="276" w:lineRule="auto"/>
        <w:contextualSpacing/>
        <w:jc w:val="both"/>
        <w:rPr>
          <w:rFonts w:cs="Arial"/>
          <w:b/>
          <w:bCs/>
        </w:rPr>
      </w:pPr>
      <w:r w:rsidRPr="004361A4">
        <w:rPr>
          <w:rFonts w:cs="Arial"/>
          <w:b/>
          <w:bCs/>
        </w:rPr>
        <w:t xml:space="preserve">US Ski Team </w:t>
      </w:r>
      <w:r>
        <w:rPr>
          <w:rFonts w:cs="Arial"/>
          <w:b/>
          <w:bCs/>
        </w:rPr>
        <w:t xml:space="preserve">e </w:t>
      </w:r>
      <w:r w:rsidRPr="003E674E">
        <w:rPr>
          <w:b/>
          <w:bCs/>
        </w:rPr>
        <w:t>Ryan Cochran</w:t>
      </w:r>
      <w:r w:rsidRPr="003E674E">
        <w:rPr>
          <w:rFonts w:cs="Arial"/>
          <w:b/>
          <w:bCs/>
        </w:rPr>
        <w:t>-</w:t>
      </w:r>
      <w:proofErr w:type="spellStart"/>
      <w:r w:rsidRPr="003E674E">
        <w:rPr>
          <w:b/>
          <w:bCs/>
        </w:rPr>
        <w:t>Siegle</w:t>
      </w:r>
      <w:proofErr w:type="spellEnd"/>
      <w:r>
        <w:rPr>
          <w:rFonts w:cs="Arial"/>
          <w:b/>
          <w:bCs/>
        </w:rPr>
        <w:t xml:space="preserve"> </w:t>
      </w:r>
      <w:r w:rsidRPr="004361A4">
        <w:rPr>
          <w:rFonts w:cs="Arial"/>
          <w:b/>
          <w:bCs/>
        </w:rPr>
        <w:t xml:space="preserve">ancora protagonisti </w:t>
      </w:r>
    </w:p>
    <w:p w14:paraId="20FCE89F" w14:textId="374E8DBD" w:rsidR="00C00BC8" w:rsidRPr="003E674E" w:rsidRDefault="00C00BC8" w:rsidP="00C00BC8">
      <w:pPr>
        <w:jc w:val="both"/>
        <w:rPr>
          <w:b/>
          <w:bCs/>
          <w:sz w:val="32"/>
          <w:szCs w:val="24"/>
        </w:rPr>
      </w:pPr>
      <w:r w:rsidRPr="003E674E">
        <w:rPr>
          <w:b/>
          <w:bCs/>
          <w:sz w:val="32"/>
          <w:szCs w:val="24"/>
        </w:rPr>
        <w:t xml:space="preserve">Il Trentino </w:t>
      </w:r>
      <w:r w:rsidR="006505DD">
        <w:rPr>
          <w:b/>
          <w:bCs/>
          <w:sz w:val="32"/>
          <w:szCs w:val="24"/>
        </w:rPr>
        <w:t>e</w:t>
      </w:r>
      <w:r w:rsidRPr="003E674E">
        <w:rPr>
          <w:b/>
          <w:bCs/>
          <w:sz w:val="32"/>
          <w:szCs w:val="24"/>
        </w:rPr>
        <w:t xml:space="preserve"> l’Alpe Cimbra rinnova</w:t>
      </w:r>
      <w:r w:rsidR="006505DD">
        <w:rPr>
          <w:b/>
          <w:bCs/>
          <w:sz w:val="32"/>
          <w:szCs w:val="24"/>
        </w:rPr>
        <w:t>no</w:t>
      </w:r>
      <w:r w:rsidRPr="003E674E">
        <w:rPr>
          <w:b/>
          <w:bCs/>
          <w:sz w:val="32"/>
          <w:szCs w:val="24"/>
        </w:rPr>
        <w:t xml:space="preserve"> l’accordo coi campioni a stelle e strisce</w:t>
      </w:r>
    </w:p>
    <w:p w14:paraId="2174EFC2" w14:textId="77777777" w:rsidR="00C00BC8" w:rsidRDefault="00C00BC8" w:rsidP="00C00BC8">
      <w:pPr>
        <w:jc w:val="both"/>
      </w:pPr>
    </w:p>
    <w:p w14:paraId="1E1EB0B5" w14:textId="0FF8CF46" w:rsidR="00C00BC8" w:rsidRPr="00F60CEB" w:rsidRDefault="00C00BC8" w:rsidP="007704C8">
      <w:pPr>
        <w:widowControl w:val="0"/>
        <w:autoSpaceDE w:val="0"/>
        <w:autoSpaceDN w:val="0"/>
        <w:adjustRightInd w:val="0"/>
        <w:spacing w:line="276" w:lineRule="auto"/>
        <w:jc w:val="both"/>
        <w:rPr>
          <w:rFonts w:cs="Arial"/>
          <w:b/>
          <w:bCs/>
        </w:rPr>
      </w:pPr>
      <w:r>
        <w:rPr>
          <w:rFonts w:cs="Arial"/>
          <w:b/>
          <w:bCs/>
        </w:rPr>
        <w:t>Nel periodo invernale</w:t>
      </w:r>
      <w:r w:rsidRPr="00F60CEB">
        <w:rPr>
          <w:rFonts w:cs="Arial"/>
          <w:b/>
          <w:bCs/>
        </w:rPr>
        <w:t xml:space="preserve">, </w:t>
      </w:r>
      <w:r w:rsidRPr="00F60CEB">
        <w:rPr>
          <w:rFonts w:cs="Arial"/>
          <w:b/>
          <w:bCs/>
          <w:szCs w:val="24"/>
        </w:rPr>
        <w:t>nel cuore della stagione agonistica,</w:t>
      </w:r>
      <w:r w:rsidRPr="00F60CEB">
        <w:rPr>
          <w:rFonts w:cs="Arial"/>
          <w:b/>
          <w:bCs/>
        </w:rPr>
        <w:t xml:space="preserve"> la Skiarea Alpe Cimbra – Folgaria</w:t>
      </w:r>
      <w:r w:rsidRPr="00F60CEB">
        <w:rPr>
          <w:rFonts w:cs="Arial"/>
          <w:b/>
          <w:bCs/>
          <w:szCs w:val="24"/>
        </w:rPr>
        <w:t xml:space="preserve"> ospit</w:t>
      </w:r>
      <w:r w:rsidR="00A8469E">
        <w:rPr>
          <w:rFonts w:cs="Arial"/>
          <w:b/>
          <w:bCs/>
          <w:szCs w:val="24"/>
        </w:rPr>
        <w:t>a</w:t>
      </w:r>
      <w:r w:rsidRPr="00F60CEB">
        <w:rPr>
          <w:rFonts w:cs="Arial"/>
          <w:b/>
          <w:bCs/>
          <w:szCs w:val="24"/>
        </w:rPr>
        <w:t xml:space="preserve"> </w:t>
      </w:r>
      <w:r w:rsidRPr="00F60CEB">
        <w:rPr>
          <w:rFonts w:cs="Arial"/>
          <w:b/>
          <w:bCs/>
        </w:rPr>
        <w:t xml:space="preserve">sulla </w:t>
      </w:r>
      <w:r>
        <w:rPr>
          <w:rFonts w:cs="Arial"/>
          <w:b/>
          <w:bCs/>
        </w:rPr>
        <w:t xml:space="preserve">pista </w:t>
      </w:r>
      <w:proofErr w:type="spellStart"/>
      <w:r w:rsidRPr="00F60CEB">
        <w:rPr>
          <w:rFonts w:cs="Arial"/>
          <w:b/>
          <w:bCs/>
        </w:rPr>
        <w:t>Salizzona</w:t>
      </w:r>
      <w:proofErr w:type="spellEnd"/>
      <w:r w:rsidRPr="00F60CEB">
        <w:rPr>
          <w:rFonts w:cs="Arial"/>
          <w:b/>
          <w:bCs/>
        </w:rPr>
        <w:t xml:space="preserve"> e la pista Agonistica gli atleti della </w:t>
      </w:r>
      <w:r w:rsidRPr="00F60CEB">
        <w:rPr>
          <w:rFonts w:cs="Arial"/>
          <w:b/>
          <w:bCs/>
          <w:szCs w:val="24"/>
        </w:rPr>
        <w:t>Nazionale di sci alpino americana</w:t>
      </w:r>
    </w:p>
    <w:p w14:paraId="1A6DD152" w14:textId="77777777" w:rsidR="00C00BC8" w:rsidRDefault="00C00BC8" w:rsidP="00C00BC8">
      <w:pPr>
        <w:jc w:val="both"/>
        <w:rPr>
          <w:rFonts w:cs="Arial"/>
          <w:b/>
          <w:bCs/>
        </w:rPr>
      </w:pPr>
    </w:p>
    <w:p w14:paraId="0203E7CC" w14:textId="0A3F5A14" w:rsidR="00C00BC8" w:rsidRDefault="00C00BC8" w:rsidP="00C00BC8">
      <w:pPr>
        <w:widowControl w:val="0"/>
        <w:autoSpaceDE w:val="0"/>
        <w:autoSpaceDN w:val="0"/>
        <w:adjustRightInd w:val="0"/>
        <w:jc w:val="both"/>
        <w:rPr>
          <w:rFonts w:cs="Arial"/>
        </w:rPr>
      </w:pPr>
      <w:r>
        <w:rPr>
          <w:rFonts w:cs="Arial"/>
          <w:szCs w:val="24"/>
        </w:rPr>
        <w:t>È cominciata la stagione invernale in Trentino con la presenza dei grandi campioni</w:t>
      </w:r>
      <w:r w:rsidR="009D0D77">
        <w:rPr>
          <w:rFonts w:cs="Arial"/>
          <w:szCs w:val="24"/>
        </w:rPr>
        <w:t>.</w:t>
      </w:r>
      <w:r w:rsidRPr="00A0538B">
        <w:rPr>
          <w:rFonts w:cs="Arial"/>
        </w:rPr>
        <w:t xml:space="preserve"> </w:t>
      </w:r>
      <w:r>
        <w:rPr>
          <w:rFonts w:cs="Arial"/>
        </w:rPr>
        <w:t xml:space="preserve">Grazie al rinnovo per </w:t>
      </w:r>
      <w:r w:rsidRPr="00A0538B">
        <w:rPr>
          <w:rFonts w:cs="Arial"/>
        </w:rPr>
        <w:t xml:space="preserve">i </w:t>
      </w:r>
      <w:r w:rsidRPr="007C001C">
        <w:rPr>
          <w:rFonts w:cs="Arial"/>
        </w:rPr>
        <w:t xml:space="preserve">prossimi quattro </w:t>
      </w:r>
      <w:r w:rsidR="00A8469E">
        <w:rPr>
          <w:rFonts w:cs="Arial"/>
        </w:rPr>
        <w:t>anni</w:t>
      </w:r>
      <w:r w:rsidR="009D0D77">
        <w:rPr>
          <w:rFonts w:cs="Arial"/>
        </w:rPr>
        <w:t xml:space="preserve"> dell’accordo tra la nazionale di sci maschile USA,</w:t>
      </w:r>
      <w:r>
        <w:rPr>
          <w:rFonts w:cs="Arial"/>
        </w:rPr>
        <w:t xml:space="preserve"> </w:t>
      </w:r>
      <w:r w:rsidRPr="00415015">
        <w:rPr>
          <w:rFonts w:cs="Arial"/>
          <w:b/>
          <w:bCs/>
          <w:szCs w:val="24"/>
        </w:rPr>
        <w:t>Trentino Marketing</w:t>
      </w:r>
      <w:r>
        <w:rPr>
          <w:rFonts w:cs="Arial"/>
          <w:b/>
          <w:bCs/>
          <w:szCs w:val="24"/>
        </w:rPr>
        <w:t xml:space="preserve"> </w:t>
      </w:r>
      <w:r w:rsidRPr="005B25A6">
        <w:rPr>
          <w:rFonts w:cs="Arial"/>
          <w:szCs w:val="24"/>
        </w:rPr>
        <w:t>e</w:t>
      </w:r>
      <w:r>
        <w:rPr>
          <w:rFonts w:cs="Arial"/>
          <w:b/>
          <w:bCs/>
          <w:szCs w:val="24"/>
        </w:rPr>
        <w:t xml:space="preserve"> l’</w:t>
      </w:r>
      <w:r w:rsidRPr="003A68B6">
        <w:rPr>
          <w:rFonts w:cs="Arial"/>
          <w:b/>
          <w:bCs/>
          <w:szCs w:val="24"/>
        </w:rPr>
        <w:t>Azienda per il turismo Alpe Cimbra Folgaria Lavarone Luserna Vigolana S</w:t>
      </w:r>
      <w:r>
        <w:rPr>
          <w:rFonts w:cs="Arial"/>
          <w:b/>
          <w:bCs/>
          <w:szCs w:val="24"/>
        </w:rPr>
        <w:t xml:space="preserve">., </w:t>
      </w:r>
      <w:r>
        <w:rPr>
          <w:rFonts w:cs="Arial"/>
        </w:rPr>
        <w:t>gli atleti della Nazionale americana di sci alpino potranno effettuare sulle piste di Folgaria, nel corso della stagione</w:t>
      </w:r>
      <w:r w:rsidRPr="007C001C">
        <w:rPr>
          <w:rFonts w:cs="Arial"/>
        </w:rPr>
        <w:t xml:space="preserve"> di Coppa del Mondo</w:t>
      </w:r>
      <w:r>
        <w:rPr>
          <w:rFonts w:cs="Arial"/>
        </w:rPr>
        <w:t>, diversi momenti di preparazione</w:t>
      </w:r>
      <w:r w:rsidRPr="007C001C">
        <w:rPr>
          <w:rFonts w:cs="Arial"/>
        </w:rPr>
        <w:t>.</w:t>
      </w:r>
      <w:r>
        <w:rPr>
          <w:rFonts w:cs="Arial"/>
        </w:rPr>
        <w:t xml:space="preserve"> </w:t>
      </w:r>
    </w:p>
    <w:p w14:paraId="6AE028A4" w14:textId="77777777" w:rsidR="00C00BC8" w:rsidRDefault="00C00BC8" w:rsidP="00C00BC8">
      <w:pPr>
        <w:widowControl w:val="0"/>
        <w:autoSpaceDE w:val="0"/>
        <w:autoSpaceDN w:val="0"/>
        <w:adjustRightInd w:val="0"/>
        <w:jc w:val="both"/>
        <w:rPr>
          <w:rFonts w:cs="Arial"/>
        </w:rPr>
      </w:pPr>
    </w:p>
    <w:p w14:paraId="348409E0" w14:textId="67B8AA08" w:rsidR="00C00BC8" w:rsidRDefault="00C00BC8" w:rsidP="00C00BC8">
      <w:pPr>
        <w:widowControl w:val="0"/>
        <w:autoSpaceDE w:val="0"/>
        <w:autoSpaceDN w:val="0"/>
        <w:adjustRightInd w:val="0"/>
        <w:jc w:val="both"/>
        <w:rPr>
          <w:rFonts w:cs="Arial"/>
        </w:rPr>
      </w:pPr>
      <w:r>
        <w:rPr>
          <w:rFonts w:cs="Arial"/>
        </w:rPr>
        <w:t xml:space="preserve">Fra i grandi protagonisti della Nazionale americana è stato anche confermato un altro importante rinnovo: dopo la fortunata esperienza del 2022,  </w:t>
      </w:r>
      <w:r w:rsidRPr="00A00902">
        <w:rPr>
          <w:rFonts w:cs="Arial"/>
          <w:b/>
          <w:bCs/>
        </w:rPr>
        <w:t>Ryan Cochran-</w:t>
      </w:r>
      <w:proofErr w:type="spellStart"/>
      <w:r w:rsidRPr="00A00902">
        <w:rPr>
          <w:rFonts w:cs="Arial"/>
          <w:b/>
          <w:bCs/>
        </w:rPr>
        <w:t>Siegle</w:t>
      </w:r>
      <w:proofErr w:type="spellEnd"/>
      <w:r w:rsidRPr="00BB5AE3">
        <w:rPr>
          <w:rFonts w:cs="Arial"/>
        </w:rPr>
        <w:t>, argento in supergigante ai Giochi olimpici invernali</w:t>
      </w:r>
      <w:r>
        <w:rPr>
          <w:rFonts w:cs="Arial"/>
        </w:rPr>
        <w:t xml:space="preserve"> di </w:t>
      </w:r>
      <w:r>
        <w:t xml:space="preserve">Pechino 2022, sarà ancora </w:t>
      </w:r>
      <w:r w:rsidR="009D0D77">
        <w:rPr>
          <w:rFonts w:cs="Arial"/>
        </w:rPr>
        <w:t xml:space="preserve">Ambassador </w:t>
      </w:r>
      <w:r>
        <w:rPr>
          <w:rFonts w:cs="Arial"/>
        </w:rPr>
        <w:t>dell’Alpe Cimbra</w:t>
      </w:r>
      <w:r w:rsidR="009D0D77">
        <w:rPr>
          <w:rFonts w:cs="Arial"/>
        </w:rPr>
        <w:t>/Trentino.</w:t>
      </w:r>
    </w:p>
    <w:p w14:paraId="487BAF51" w14:textId="77777777" w:rsidR="00C00BC8" w:rsidRDefault="00C00BC8" w:rsidP="00C00BC8">
      <w:pPr>
        <w:widowControl w:val="0"/>
        <w:autoSpaceDE w:val="0"/>
        <w:autoSpaceDN w:val="0"/>
        <w:adjustRightInd w:val="0"/>
        <w:jc w:val="both"/>
        <w:rPr>
          <w:rFonts w:cs="Arial"/>
        </w:rPr>
      </w:pPr>
    </w:p>
    <w:p w14:paraId="7EDF3C0D" w14:textId="2AE63434" w:rsidR="00310BD3" w:rsidRDefault="00310BD3" w:rsidP="00C00BC8">
      <w:pPr>
        <w:jc w:val="both"/>
        <w:rPr>
          <w:rFonts w:cs="Arial"/>
          <w:szCs w:val="24"/>
        </w:rPr>
      </w:pPr>
      <w:r>
        <w:t xml:space="preserve">L'Assessore provinciale all'artigianato, commercio, promozione, sport e turismo, </w:t>
      </w:r>
      <w:r w:rsidRPr="00310BD3">
        <w:rPr>
          <w:b/>
          <w:bCs/>
        </w:rPr>
        <w:t>Roberto</w:t>
      </w:r>
      <w:r>
        <w:t xml:space="preserve"> </w:t>
      </w:r>
      <w:r w:rsidRPr="00310BD3">
        <w:rPr>
          <w:b/>
          <w:bCs/>
        </w:rPr>
        <w:t>Failoni</w:t>
      </w:r>
      <w:r>
        <w:t xml:space="preserve"> ha commentato così questi importanti rinnovi: </w:t>
      </w:r>
      <w:r w:rsidRPr="00310BD3">
        <w:rPr>
          <w:rFonts w:cs="Arial"/>
          <w:szCs w:val="24"/>
        </w:rPr>
        <w:t xml:space="preserve">"L’accordo raggiunto con lo US Ski Team è importante perché coprirà le prossime quattro stagioni agonistiche e per il Trentino è una grande occasione di visibilità internazionale e promozione. In queste settimane in Trentino, </w:t>
      </w:r>
      <w:proofErr w:type="gramStart"/>
      <w:r w:rsidRPr="00310BD3">
        <w:rPr>
          <w:rFonts w:cs="Arial"/>
          <w:szCs w:val="24"/>
        </w:rPr>
        <w:t>anche altri importanti team nazionali</w:t>
      </w:r>
      <w:proofErr w:type="gramEnd"/>
      <w:r w:rsidRPr="00310BD3">
        <w:rPr>
          <w:rFonts w:cs="Arial"/>
          <w:szCs w:val="24"/>
        </w:rPr>
        <w:t xml:space="preserve"> stanno preparando i prossimi appuntamenti della Coppa del Mondo e questo è un riconoscimento importante della qualità della nostra offerta in termini di tracciati e infrastrutture e della grande professionalità degli addetti e degli operatori."</w:t>
      </w:r>
    </w:p>
    <w:p w14:paraId="56A3CCB6" w14:textId="77777777" w:rsidR="00310BD3" w:rsidRDefault="00310BD3" w:rsidP="00C00BC8">
      <w:pPr>
        <w:jc w:val="both"/>
        <w:rPr>
          <w:rFonts w:cs="Arial"/>
          <w:szCs w:val="24"/>
        </w:rPr>
      </w:pPr>
    </w:p>
    <w:p w14:paraId="4C018134" w14:textId="550FB51C" w:rsidR="00C00BC8" w:rsidRDefault="00C00BC8" w:rsidP="00C00BC8">
      <w:pPr>
        <w:jc w:val="both"/>
        <w:rPr>
          <w:rFonts w:cs="Arial"/>
          <w:szCs w:val="24"/>
        </w:rPr>
      </w:pPr>
      <w:r>
        <w:rPr>
          <w:rFonts w:cs="Arial"/>
          <w:szCs w:val="24"/>
        </w:rPr>
        <w:t xml:space="preserve">“Siamo onorati - sottolinea </w:t>
      </w:r>
      <w:r w:rsidRPr="00235150">
        <w:rPr>
          <w:rFonts w:cs="Arial"/>
          <w:b/>
          <w:bCs/>
          <w:szCs w:val="24"/>
        </w:rPr>
        <w:t>Maurizio Rossini</w:t>
      </w:r>
      <w:r>
        <w:rPr>
          <w:rFonts w:cs="Arial"/>
          <w:szCs w:val="24"/>
        </w:rPr>
        <w:t xml:space="preserve"> amministratore delegato di Trentino Marketing - che queste partnership possano rinnovarsi negli anni sui nostri territori. Ci testimoniano come l’organizzazione, </w:t>
      </w:r>
      <w:r w:rsidR="009D0D77">
        <w:rPr>
          <w:rFonts w:cs="Arial"/>
          <w:szCs w:val="24"/>
        </w:rPr>
        <w:t xml:space="preserve">la </w:t>
      </w:r>
      <w:r>
        <w:rPr>
          <w:rFonts w:cs="Arial"/>
          <w:szCs w:val="24"/>
        </w:rPr>
        <w:t xml:space="preserve">qualità delle piste </w:t>
      </w:r>
      <w:r w:rsidR="009D0D77">
        <w:rPr>
          <w:rFonts w:cs="Arial"/>
          <w:szCs w:val="24"/>
        </w:rPr>
        <w:t>a disposizione di questi grandi campioni e la “calda” ospitalità trentina</w:t>
      </w:r>
      <w:r>
        <w:rPr>
          <w:rFonts w:cs="Arial"/>
          <w:szCs w:val="24"/>
        </w:rPr>
        <w:t xml:space="preserve">, siano elementi di grande valore. Il rinnovo degli accordi siglati con </w:t>
      </w:r>
      <w:r w:rsidRPr="00EA25B4">
        <w:rPr>
          <w:rFonts w:cs="Arial"/>
          <w:szCs w:val="24"/>
        </w:rPr>
        <w:t>l</w:t>
      </w:r>
      <w:r>
        <w:rPr>
          <w:rFonts w:cs="Arial"/>
        </w:rPr>
        <w:t>e</w:t>
      </w:r>
      <w:r w:rsidRPr="00EA25B4">
        <w:rPr>
          <w:rFonts w:cs="Arial"/>
        </w:rPr>
        <w:t xml:space="preserve"> Nazional</w:t>
      </w:r>
      <w:r>
        <w:rPr>
          <w:rFonts w:cs="Arial"/>
        </w:rPr>
        <w:t>i</w:t>
      </w:r>
      <w:r w:rsidRPr="00EA25B4">
        <w:rPr>
          <w:rFonts w:cs="Arial"/>
        </w:rPr>
        <w:t xml:space="preserve"> di sci alpino norvegese e </w:t>
      </w:r>
      <w:r>
        <w:rPr>
          <w:rFonts w:cs="Arial"/>
        </w:rPr>
        <w:t>americana</w:t>
      </w:r>
      <w:r>
        <w:rPr>
          <w:rFonts w:cs="Arial"/>
          <w:szCs w:val="24"/>
        </w:rPr>
        <w:t xml:space="preserve"> rappresentano per il Trentino un’occasione </w:t>
      </w:r>
      <w:r w:rsidR="009D0D77">
        <w:rPr>
          <w:rFonts w:cs="Arial"/>
          <w:szCs w:val="24"/>
        </w:rPr>
        <w:t>molto importante</w:t>
      </w:r>
      <w:r>
        <w:rPr>
          <w:rFonts w:cs="Arial"/>
          <w:szCs w:val="24"/>
        </w:rPr>
        <w:t xml:space="preserve"> di visibilità e promozione internazionale e ci accompagneranno fino al 2025-2026, anno emblematico per il Trentino quando sarà protagonista nei Giochi invernali di Milano Cortina 2026 con le </w:t>
      </w:r>
      <w:proofErr w:type="spellStart"/>
      <w:r>
        <w:rPr>
          <w:rFonts w:cs="Arial"/>
          <w:szCs w:val="24"/>
        </w:rPr>
        <w:t>venue</w:t>
      </w:r>
      <w:proofErr w:type="spellEnd"/>
      <w:r>
        <w:rPr>
          <w:rFonts w:cs="Arial"/>
          <w:szCs w:val="24"/>
        </w:rPr>
        <w:t xml:space="preserve"> olimpiche della Val di Fiemme e di Baselga di Pinè. Inizia dunque al meglio una grande stagione sulle nevi del Trentino con tanti appuntamenti dal respiro internazionale</w:t>
      </w:r>
      <w:r w:rsidR="00043B2B">
        <w:rPr>
          <w:rFonts w:cs="Arial"/>
          <w:szCs w:val="24"/>
        </w:rPr>
        <w:t>.</w:t>
      </w:r>
      <w:r>
        <w:rPr>
          <w:rFonts w:cs="Arial"/>
          <w:szCs w:val="24"/>
        </w:rPr>
        <w:t>”</w:t>
      </w:r>
    </w:p>
    <w:p w14:paraId="70C68C5E" w14:textId="77777777" w:rsidR="00C00BC8" w:rsidRDefault="00C00BC8" w:rsidP="00C00BC8">
      <w:pPr>
        <w:jc w:val="both"/>
        <w:rPr>
          <w:rFonts w:cs="Arial"/>
          <w:szCs w:val="24"/>
        </w:rPr>
      </w:pPr>
    </w:p>
    <w:p w14:paraId="7BB36BE2" w14:textId="77777777" w:rsidR="007704C8" w:rsidRDefault="00043B2B" w:rsidP="006505DD">
      <w:pPr>
        <w:jc w:val="both"/>
      </w:pPr>
      <w:r>
        <w:t>“</w:t>
      </w:r>
      <w:r w:rsidR="00E9446B">
        <w:t xml:space="preserve">Siamo entusiasti e orgogliosi di ospitare sull’Alpe Cimbra </w:t>
      </w:r>
      <w:r w:rsidR="009D0D77">
        <w:t xml:space="preserve">anche </w:t>
      </w:r>
      <w:r w:rsidR="00E9446B">
        <w:t xml:space="preserve">per i prossimi quattro anni la nazionale americana maschile </w:t>
      </w:r>
      <w:proofErr w:type="spellStart"/>
      <w:r w:rsidR="00E9446B">
        <w:t>Us</w:t>
      </w:r>
      <w:proofErr w:type="spellEnd"/>
      <w:r w:rsidR="00E9446B">
        <w:t xml:space="preserve"> Ski Team, - commenta il Presidente di ApT Alpe Cimbra </w:t>
      </w:r>
      <w:r w:rsidR="00E9446B" w:rsidRPr="00CF3B6E">
        <w:rPr>
          <w:b/>
          <w:bCs/>
        </w:rPr>
        <w:lastRenderedPageBreak/>
        <w:t>Gianluca Gatti</w:t>
      </w:r>
      <w:r w:rsidR="00E9446B">
        <w:t xml:space="preserve"> - in quanto importante conferma della tecnicità delle piste della skiarea e del fatto che </w:t>
      </w:r>
      <w:proofErr w:type="gramStart"/>
      <w:r w:rsidR="00E9446B">
        <w:t>trovino</w:t>
      </w:r>
      <w:proofErr w:type="gramEnd"/>
      <w:r w:rsidR="00E9446B">
        <w:t xml:space="preserve"> nella località le giuste condizioni per prepararsi fisicamente e mentalmente ai grandi appuntamenti di Coppa del Mondo. La presenza della nazionale fa parte di una strategia più ampia della nostra località condivisa con Trentino Marketing che vede nello sport un volano importante per la notorietà della nostra destinazione, la quale proprio nel mese di dicembre ha presentato la candidatura a Comunità Europea dello Sport 2025. Altresì avere Ryan Cochran </w:t>
      </w:r>
      <w:proofErr w:type="spellStart"/>
      <w:r w:rsidR="00E9446B">
        <w:t>Siegle</w:t>
      </w:r>
      <w:proofErr w:type="spellEnd"/>
      <w:r w:rsidR="00E9446B">
        <w:t xml:space="preserve"> come testimonial dell’Alpe Cimbra e del Trentino ci rende ancor più felici. Lavoreremo insieme a Trentino Marketing per valorizzare al massimo la presenza di questi grandi campioni come volano per l’incoming non solo in Europa ma soprattutto da oltre oceano</w:t>
      </w:r>
      <w:r>
        <w:t>.”</w:t>
      </w:r>
    </w:p>
    <w:p w14:paraId="5B86A45B" w14:textId="77777777" w:rsidR="007704C8" w:rsidRDefault="007704C8" w:rsidP="006505DD">
      <w:pPr>
        <w:jc w:val="both"/>
      </w:pPr>
    </w:p>
    <w:p w14:paraId="055C9290" w14:textId="77777777" w:rsidR="007704C8" w:rsidRDefault="007704C8" w:rsidP="006505DD">
      <w:pPr>
        <w:jc w:val="both"/>
      </w:pPr>
    </w:p>
    <w:p w14:paraId="25066049" w14:textId="77777777" w:rsidR="007704C8" w:rsidRDefault="007704C8" w:rsidP="006505DD">
      <w:pPr>
        <w:jc w:val="both"/>
      </w:pPr>
      <w:r>
        <w:t>Folgaria, 20 dicembre 2022</w:t>
      </w:r>
    </w:p>
    <w:p w14:paraId="60ADC7D3" w14:textId="77777777" w:rsidR="007704C8" w:rsidRDefault="007704C8" w:rsidP="006505DD">
      <w:pPr>
        <w:jc w:val="both"/>
      </w:pPr>
    </w:p>
    <w:p w14:paraId="23F92A53" w14:textId="00A8A425" w:rsidR="00C00BC8" w:rsidRPr="007D4D81" w:rsidRDefault="007704C8" w:rsidP="006505DD">
      <w:pPr>
        <w:jc w:val="both"/>
      </w:pPr>
      <w:r>
        <w:br/>
      </w:r>
      <w:r>
        <w:br/>
      </w:r>
    </w:p>
    <w:p w14:paraId="35D6F00B" w14:textId="77777777" w:rsidR="00285EF7" w:rsidRDefault="00285EF7"/>
    <w:sectPr w:rsidR="00285EF7" w:rsidSect="00A1234D">
      <w:headerReference w:type="even" r:id="rId6"/>
      <w:headerReference w:type="default" r:id="rId7"/>
      <w:footerReference w:type="even" r:id="rId8"/>
      <w:footerReference w:type="default" r:id="rId9"/>
      <w:headerReference w:type="first" r:id="rId10"/>
      <w:footerReference w:type="first" r:id="rId11"/>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D2569" w14:textId="77777777" w:rsidR="00637E63" w:rsidRDefault="00637E63">
      <w:r>
        <w:separator/>
      </w:r>
    </w:p>
  </w:endnote>
  <w:endnote w:type="continuationSeparator" w:id="0">
    <w:p w14:paraId="1DAB4D0D" w14:textId="77777777" w:rsidR="00637E63" w:rsidRDefault="0063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12051" w14:textId="77777777" w:rsidR="00523F69" w:rsidRDefault="000000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5FBB6874" w14:textId="77777777" w:rsidTr="000D62FB">
      <w:trPr>
        <w:jc w:val="center"/>
      </w:trPr>
      <w:tc>
        <w:tcPr>
          <w:tcW w:w="4934" w:type="dxa"/>
          <w:shd w:val="clear" w:color="auto" w:fill="auto"/>
        </w:tcPr>
        <w:p w14:paraId="751250CE" w14:textId="77777777" w:rsidR="000F631A" w:rsidRPr="000D62FB" w:rsidRDefault="00000000"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5AB2DBDB" w14:textId="77777777" w:rsidR="000F631A" w:rsidRPr="000D62FB" w:rsidRDefault="00000000"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1AA9457D" w14:textId="77777777" w:rsidR="000F631A" w:rsidRPr="000D62FB" w:rsidRDefault="00000000"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6ADB9996" w14:textId="77777777" w:rsidR="000F631A" w:rsidRPr="00DE417A" w:rsidRDefault="00000000" w:rsidP="000A692D">
          <w:pPr>
            <w:pStyle w:val="Pidipagina"/>
            <w:rPr>
              <w:rFonts w:ascii="HelveticaNeueLT Std" w:hAnsi="HelveticaNeueLT Std" w:cs="Arial"/>
              <w:sz w:val="20"/>
              <w:lang w:eastAsia="it-IT"/>
            </w:rPr>
          </w:pPr>
        </w:p>
      </w:tc>
      <w:tc>
        <w:tcPr>
          <w:tcW w:w="4932" w:type="dxa"/>
          <w:shd w:val="clear" w:color="auto" w:fill="auto"/>
        </w:tcPr>
        <w:p w14:paraId="059FECC8" w14:textId="77777777" w:rsidR="000F631A" w:rsidRPr="00DE417A" w:rsidRDefault="00000000"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098C0A41" wp14:editId="5C720AB2">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634B6DAD" w14:textId="77777777" w:rsidR="000F631A" w:rsidRPr="00DE417A" w:rsidRDefault="00000000" w:rsidP="000A692D">
          <w:pPr>
            <w:pStyle w:val="Pidipagina"/>
            <w:jc w:val="right"/>
            <w:rPr>
              <w:rFonts w:ascii="HelveticaNeueLT Std" w:hAnsi="HelveticaNeueLT Std" w:cs="Arial"/>
              <w:sz w:val="20"/>
              <w:lang w:eastAsia="it-IT"/>
            </w:rPr>
          </w:pPr>
        </w:p>
      </w:tc>
    </w:tr>
  </w:tbl>
  <w:p w14:paraId="33A3057B" w14:textId="58B12C14" w:rsidR="000F631A" w:rsidRDefault="00C00BC8">
    <w:pPr>
      <w:pStyle w:val="Pidipagina"/>
    </w:pPr>
    <w:r>
      <w:rPr>
        <w:noProof/>
      </w:rPr>
      <mc:AlternateContent>
        <mc:Choice Requires="wps">
          <w:drawing>
            <wp:anchor distT="4294967294" distB="4294967294" distL="114300" distR="114300" simplePos="0" relativeHeight="251659264" behindDoc="0" locked="0" layoutInCell="1" allowOverlap="1" wp14:anchorId="2FBD0395" wp14:editId="366B97F4">
              <wp:simplePos x="0" y="0"/>
              <wp:positionH relativeFrom="column">
                <wp:posOffset>-16510</wp:posOffset>
              </wp:positionH>
              <wp:positionV relativeFrom="paragraph">
                <wp:posOffset>-762636</wp:posOffset>
              </wp:positionV>
              <wp:extent cx="6096000" cy="0"/>
              <wp:effectExtent l="0" t="0" r="0" b="0"/>
              <wp:wrapNone/>
              <wp:docPr id="1"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74FDF04" id="Connettore dirit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5EFE" w14:textId="77777777" w:rsidR="00523F69" w:rsidRDefault="000000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9E39E" w14:textId="77777777" w:rsidR="00637E63" w:rsidRDefault="00637E63">
      <w:r>
        <w:separator/>
      </w:r>
    </w:p>
  </w:footnote>
  <w:footnote w:type="continuationSeparator" w:id="0">
    <w:p w14:paraId="50310C3D" w14:textId="77777777" w:rsidR="00637E63" w:rsidRDefault="00637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98A6B" w14:textId="77777777" w:rsidR="00523F69" w:rsidRDefault="000000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4D99" w14:textId="77777777" w:rsidR="000F631A" w:rsidRDefault="00000000">
    <w:pPr>
      <w:pStyle w:val="Intestazione"/>
    </w:pPr>
    <w:r>
      <w:rPr>
        <w:noProof/>
        <w:lang w:eastAsia="it-IT"/>
      </w:rPr>
      <w:drawing>
        <wp:inline distT="0" distB="0" distL="0" distR="0" wp14:anchorId="5D006A4F" wp14:editId="73FB44D1">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41C3" w14:textId="77777777" w:rsidR="00523F69" w:rsidRDefault="0000000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C8"/>
    <w:rsid w:val="00043B2B"/>
    <w:rsid w:val="0017333D"/>
    <w:rsid w:val="00285EF7"/>
    <w:rsid w:val="002E6011"/>
    <w:rsid w:val="00310BD3"/>
    <w:rsid w:val="003131DD"/>
    <w:rsid w:val="004A06F4"/>
    <w:rsid w:val="00575CC8"/>
    <w:rsid w:val="005B68A8"/>
    <w:rsid w:val="00637E63"/>
    <w:rsid w:val="006505DD"/>
    <w:rsid w:val="00680D04"/>
    <w:rsid w:val="007560E5"/>
    <w:rsid w:val="007704C8"/>
    <w:rsid w:val="00820C4B"/>
    <w:rsid w:val="008923DF"/>
    <w:rsid w:val="009D0D77"/>
    <w:rsid w:val="00A77403"/>
    <w:rsid w:val="00A8469E"/>
    <w:rsid w:val="00B06814"/>
    <w:rsid w:val="00B86F13"/>
    <w:rsid w:val="00C00BC8"/>
    <w:rsid w:val="00C1560D"/>
    <w:rsid w:val="00CD1663"/>
    <w:rsid w:val="00CF3B6E"/>
    <w:rsid w:val="00E9446B"/>
    <w:rsid w:val="00F665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A8C25"/>
  <w15:chartTrackingRefBased/>
  <w15:docId w15:val="{EDE690A6-18DE-4931-8DF3-D4CE9A9F8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0BC8"/>
    <w:pPr>
      <w:spacing w:after="0" w:line="240" w:lineRule="auto"/>
    </w:pPr>
    <w:rPr>
      <w:rFonts w:ascii="Arial" w:eastAsia="Times New Roman" w:hAnsi="Arial"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C00BC8"/>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C00BC8"/>
    <w:rPr>
      <w:sz w:val="24"/>
      <w:szCs w:val="24"/>
    </w:rPr>
  </w:style>
  <w:style w:type="paragraph" w:styleId="Pidipagina">
    <w:name w:val="footer"/>
    <w:basedOn w:val="Normale"/>
    <w:link w:val="PidipaginaCarattere"/>
    <w:unhideWhenUsed/>
    <w:rsid w:val="00C00BC8"/>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C00B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Riggio Stefano</dc:creator>
  <cp:keywords/>
  <dc:description/>
  <cp:lastModifiedBy>Benedetti Marco</cp:lastModifiedBy>
  <cp:revision>2</cp:revision>
  <cp:lastPrinted>2022-12-20T07:39:00Z</cp:lastPrinted>
  <dcterms:created xsi:type="dcterms:W3CDTF">2022-12-20T13:59:00Z</dcterms:created>
  <dcterms:modified xsi:type="dcterms:W3CDTF">2022-12-20T13:59:00Z</dcterms:modified>
</cp:coreProperties>
</file>