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6D48" w14:textId="47F64DBA" w:rsidR="00D75378" w:rsidRPr="00A011F6" w:rsidRDefault="00D3247F" w:rsidP="00567F09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 w:rsidRPr="00A011F6">
        <w:rPr>
          <w:rFonts w:cs="Arial"/>
          <w:b/>
          <w:bCs/>
          <w:sz w:val="28"/>
          <w:szCs w:val="28"/>
        </w:rPr>
        <w:t>Mercoledì 6</w:t>
      </w:r>
      <w:r w:rsidR="00D75378" w:rsidRPr="00A011F6">
        <w:rPr>
          <w:rFonts w:cs="Arial"/>
          <w:b/>
          <w:bCs/>
          <w:sz w:val="28"/>
          <w:szCs w:val="28"/>
        </w:rPr>
        <w:t xml:space="preserve"> </w:t>
      </w:r>
      <w:r w:rsidRPr="00A011F6">
        <w:rPr>
          <w:rFonts w:cs="Arial"/>
          <w:b/>
          <w:bCs/>
          <w:sz w:val="28"/>
          <w:szCs w:val="28"/>
        </w:rPr>
        <w:t>settembre</w:t>
      </w:r>
      <w:r w:rsidR="00D75378" w:rsidRPr="00A011F6">
        <w:rPr>
          <w:rFonts w:cs="Arial"/>
          <w:b/>
          <w:bCs/>
          <w:sz w:val="28"/>
          <w:szCs w:val="28"/>
        </w:rPr>
        <w:t xml:space="preserve"> - ore 12 </w:t>
      </w:r>
      <w:r w:rsidRPr="00A011F6">
        <w:rPr>
          <w:rFonts w:cs="Arial"/>
          <w:b/>
          <w:bCs/>
          <w:sz w:val="28"/>
          <w:szCs w:val="28"/>
        </w:rPr>
        <w:t>–</w:t>
      </w:r>
      <w:r w:rsidR="00D75378" w:rsidRPr="00A011F6">
        <w:rPr>
          <w:rFonts w:cs="Arial"/>
          <w:b/>
          <w:bCs/>
          <w:sz w:val="28"/>
          <w:szCs w:val="28"/>
        </w:rPr>
        <w:t xml:space="preserve"> a</w:t>
      </w:r>
      <w:r w:rsidRPr="00A011F6">
        <w:rPr>
          <w:rFonts w:cs="Arial"/>
          <w:b/>
          <w:bCs/>
          <w:sz w:val="28"/>
          <w:szCs w:val="28"/>
        </w:rPr>
        <w:t xml:space="preserve"> Malga Canvere</w:t>
      </w:r>
    </w:p>
    <w:p w14:paraId="45305965" w14:textId="610990C4" w:rsidR="00D75378" w:rsidRPr="00A011F6" w:rsidRDefault="003F1168" w:rsidP="00D75378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A</w:t>
      </w:r>
      <w:r w:rsidR="00D3247F" w:rsidRPr="00A011F6">
        <w:rPr>
          <w:rFonts w:cs="Arial"/>
          <w:b/>
          <w:bCs/>
          <w:sz w:val="32"/>
          <w:szCs w:val="32"/>
        </w:rPr>
        <w:t xml:space="preserve">I </w:t>
      </w:r>
      <w:r w:rsidR="00D75378" w:rsidRPr="00A011F6">
        <w:rPr>
          <w:rFonts w:cs="Arial"/>
          <w:b/>
          <w:bCs/>
          <w:sz w:val="32"/>
          <w:szCs w:val="32"/>
        </w:rPr>
        <w:t xml:space="preserve">SUONI DELLE DOLOMITI </w:t>
      </w:r>
      <w:r w:rsidR="00D3247F" w:rsidRPr="00A011F6">
        <w:rPr>
          <w:rFonts w:cs="Arial"/>
          <w:b/>
          <w:bCs/>
          <w:sz w:val="32"/>
          <w:szCs w:val="32"/>
        </w:rPr>
        <w:t xml:space="preserve">VA IN SCENA </w:t>
      </w:r>
      <w:r w:rsidR="00D3247F" w:rsidRPr="00A011F6">
        <w:rPr>
          <w:rFonts w:cs="Arial"/>
          <w:b/>
          <w:bCs/>
          <w:sz w:val="32"/>
          <w:szCs w:val="32"/>
          <w:shd w:val="clear" w:color="auto" w:fill="FFFFFF"/>
        </w:rPr>
        <w:t>“POLIMERO, UN BURATTINO DI PLASTICA”</w:t>
      </w:r>
      <w:r w:rsidR="00D3247F" w:rsidRPr="00A011F6">
        <w:rPr>
          <w:rFonts w:cs="Arial"/>
          <w:b/>
          <w:bCs/>
          <w:sz w:val="32"/>
          <w:szCs w:val="32"/>
        </w:rPr>
        <w:t xml:space="preserve"> CON GENE GNOCCHI </w:t>
      </w:r>
    </w:p>
    <w:p w14:paraId="6AE24371" w14:textId="77777777" w:rsidR="00D75378" w:rsidRPr="00387A73" w:rsidRDefault="00D75378" w:rsidP="00D75378">
      <w:pPr>
        <w:rPr>
          <w:rFonts w:cs="Arial"/>
          <w:b/>
          <w:bCs/>
          <w:color w:val="FF0000"/>
          <w:sz w:val="16"/>
          <w:szCs w:val="16"/>
        </w:rPr>
      </w:pPr>
    </w:p>
    <w:p w14:paraId="413B0882" w14:textId="096BDAF9" w:rsidR="00D3247F" w:rsidRPr="00A011F6" w:rsidRDefault="00A017FE" w:rsidP="00D75378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b/>
          <w:bCs/>
          <w:szCs w:val="24"/>
        </w:rPr>
        <w:t>Musica, parole, ironia e messaggi ecologisti si incontrano in alta quota in occasione di</w:t>
      </w:r>
      <w:r w:rsidR="002755E9">
        <w:rPr>
          <w:rFonts w:cs="Arial"/>
          <w:b/>
          <w:bCs/>
          <w:szCs w:val="24"/>
        </w:rPr>
        <w:t xml:space="preserve"> un </w:t>
      </w:r>
      <w:r w:rsidR="00D3247F" w:rsidRPr="00A011F6">
        <w:rPr>
          <w:rFonts w:cs="Arial"/>
          <w:b/>
          <w:bCs/>
          <w:szCs w:val="24"/>
        </w:rPr>
        <w:t>concerto-spettacolo</w:t>
      </w:r>
      <w:r w:rsidR="001A558D" w:rsidRPr="00A011F6">
        <w:rPr>
          <w:rFonts w:cs="Arial"/>
          <w:b/>
          <w:bCs/>
          <w:szCs w:val="24"/>
        </w:rPr>
        <w:t xml:space="preserve"> in cui</w:t>
      </w:r>
      <w:r w:rsidR="00D3247F" w:rsidRPr="00A011F6">
        <w:rPr>
          <w:rFonts w:cs="Arial"/>
          <w:sz w:val="26"/>
          <w:szCs w:val="26"/>
        </w:rPr>
        <w:t xml:space="preserve"> </w:t>
      </w:r>
      <w:r w:rsidR="00D3247F" w:rsidRPr="00A011F6">
        <w:rPr>
          <w:rFonts w:cs="Arial"/>
          <w:b/>
          <w:bCs/>
          <w:sz w:val="26"/>
          <w:szCs w:val="26"/>
        </w:rPr>
        <w:t xml:space="preserve">il Pinocchio di Collodi </w:t>
      </w:r>
      <w:r w:rsidR="001A558D" w:rsidRPr="00A011F6">
        <w:rPr>
          <w:rFonts w:cs="Arial"/>
          <w:b/>
          <w:bCs/>
          <w:sz w:val="26"/>
          <w:szCs w:val="26"/>
        </w:rPr>
        <w:t xml:space="preserve">si trasforma </w:t>
      </w:r>
      <w:r w:rsidR="00D3247F" w:rsidRPr="00A011F6">
        <w:rPr>
          <w:rFonts w:cs="Arial"/>
          <w:b/>
          <w:bCs/>
          <w:sz w:val="26"/>
          <w:szCs w:val="26"/>
        </w:rPr>
        <w:t xml:space="preserve">in un bambolotto </w:t>
      </w:r>
      <w:r w:rsidR="003C3ECD">
        <w:rPr>
          <w:rFonts w:cs="Arial"/>
          <w:b/>
          <w:bCs/>
          <w:sz w:val="26"/>
          <w:szCs w:val="26"/>
        </w:rPr>
        <w:t>biodegradabile</w:t>
      </w:r>
      <w:r w:rsidR="00D3247F" w:rsidRPr="00A011F6">
        <w:rPr>
          <w:rFonts w:cs="Arial"/>
          <w:b/>
          <w:bCs/>
          <w:sz w:val="26"/>
          <w:szCs w:val="26"/>
        </w:rPr>
        <w:t>.</w:t>
      </w:r>
      <w:r w:rsidR="001A558D" w:rsidRPr="00A011F6">
        <w:rPr>
          <w:rFonts w:cs="Arial"/>
          <w:b/>
          <w:bCs/>
          <w:sz w:val="26"/>
          <w:szCs w:val="26"/>
        </w:rPr>
        <w:t xml:space="preserve"> </w:t>
      </w:r>
      <w:r w:rsidR="00567F09">
        <w:rPr>
          <w:rFonts w:cs="Arial"/>
          <w:b/>
          <w:bCs/>
          <w:sz w:val="26"/>
          <w:szCs w:val="26"/>
        </w:rPr>
        <w:t>Gli strumenti a fiato</w:t>
      </w:r>
      <w:r w:rsidR="001A558D" w:rsidRPr="00A011F6">
        <w:rPr>
          <w:rFonts w:cs="Arial"/>
          <w:b/>
          <w:bCs/>
          <w:sz w:val="26"/>
          <w:szCs w:val="26"/>
        </w:rPr>
        <w:t>, ma non solo</w:t>
      </w:r>
      <w:r w:rsidR="00567F09">
        <w:rPr>
          <w:rFonts w:cs="Arial"/>
          <w:b/>
          <w:bCs/>
          <w:sz w:val="26"/>
          <w:szCs w:val="26"/>
        </w:rPr>
        <w:t>,</w:t>
      </w:r>
      <w:r w:rsidR="001A558D" w:rsidRPr="00A011F6">
        <w:rPr>
          <w:rFonts w:cs="Arial"/>
          <w:b/>
          <w:bCs/>
          <w:sz w:val="26"/>
          <w:szCs w:val="26"/>
        </w:rPr>
        <w:t xml:space="preserve"> la faranno poi da padroni nei </w:t>
      </w:r>
      <w:r w:rsidR="00563B84">
        <w:rPr>
          <w:rFonts w:cs="Arial"/>
          <w:b/>
          <w:bCs/>
          <w:sz w:val="26"/>
          <w:szCs w:val="26"/>
        </w:rPr>
        <w:t xml:space="preserve">successivi </w:t>
      </w:r>
      <w:r w:rsidR="001A558D" w:rsidRPr="00A011F6">
        <w:rPr>
          <w:rFonts w:cs="Arial"/>
          <w:b/>
          <w:bCs/>
          <w:sz w:val="26"/>
          <w:szCs w:val="26"/>
        </w:rPr>
        <w:t>concerti del</w:t>
      </w:r>
      <w:r w:rsidR="00563B84">
        <w:rPr>
          <w:rFonts w:cs="Arial"/>
          <w:b/>
          <w:bCs/>
          <w:sz w:val="26"/>
          <w:szCs w:val="26"/>
        </w:rPr>
        <w:t>l’</w:t>
      </w:r>
      <w:r w:rsidR="001A558D" w:rsidRPr="00A011F6">
        <w:rPr>
          <w:rFonts w:cs="Arial"/>
          <w:b/>
          <w:bCs/>
          <w:sz w:val="26"/>
          <w:szCs w:val="26"/>
        </w:rPr>
        <w:t>8, 1</w:t>
      </w:r>
      <w:r w:rsidR="00A21F2C">
        <w:rPr>
          <w:rFonts w:cs="Arial"/>
          <w:b/>
          <w:bCs/>
          <w:sz w:val="26"/>
          <w:szCs w:val="26"/>
        </w:rPr>
        <w:t>2</w:t>
      </w:r>
      <w:r w:rsidR="001A558D" w:rsidRPr="00A011F6">
        <w:rPr>
          <w:rFonts w:cs="Arial"/>
          <w:b/>
          <w:bCs/>
          <w:sz w:val="26"/>
          <w:szCs w:val="26"/>
        </w:rPr>
        <w:t xml:space="preserve"> e 14 settembre con Le Petit Écurie, il trio Wieder, Gansch &amp; Paul e i</w:t>
      </w:r>
      <w:r w:rsidR="00A21F2C">
        <w:rPr>
          <w:rFonts w:cs="Arial"/>
          <w:b/>
          <w:bCs/>
          <w:sz w:val="26"/>
          <w:szCs w:val="26"/>
        </w:rPr>
        <w:t>l</w:t>
      </w:r>
      <w:r w:rsidR="001A558D" w:rsidRPr="00A011F6">
        <w:rPr>
          <w:rFonts w:cs="Arial"/>
          <w:b/>
          <w:bCs/>
          <w:sz w:val="26"/>
          <w:szCs w:val="26"/>
        </w:rPr>
        <w:t xml:space="preserve"> duo Luciano Biondini-Rosario Giuliani. </w:t>
      </w:r>
    </w:p>
    <w:p w14:paraId="09A3B2A2" w14:textId="77777777" w:rsidR="00D3247F" w:rsidRDefault="00D3247F" w:rsidP="00D75378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64DEB580" w14:textId="24D175DC" w:rsidR="00D3247F" w:rsidRPr="005C71B9" w:rsidRDefault="00CE5A7D" w:rsidP="001C0A4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CE5A7D">
        <w:rPr>
          <w:rFonts w:ascii="Arial" w:hAnsi="Arial" w:cs="Arial"/>
          <w:sz w:val="24"/>
          <w:szCs w:val="24"/>
        </w:rPr>
        <w:t xml:space="preserve">Entra nella sua terza settimana il Festival </w:t>
      </w:r>
      <w:r>
        <w:rPr>
          <w:rFonts w:ascii="Arial" w:hAnsi="Arial" w:cs="Arial"/>
          <w:sz w:val="24"/>
          <w:szCs w:val="24"/>
        </w:rPr>
        <w:t>I</w:t>
      </w:r>
      <w:r w:rsidRPr="00CE5A7D">
        <w:rPr>
          <w:rFonts w:ascii="Arial" w:hAnsi="Arial" w:cs="Arial"/>
          <w:sz w:val="24"/>
          <w:szCs w:val="24"/>
        </w:rPr>
        <w:t xml:space="preserve"> Suoni delle Dolomiti. </w:t>
      </w:r>
      <w:r w:rsidR="001A558D" w:rsidRPr="00CE5A7D">
        <w:rPr>
          <w:rFonts w:ascii="Arial" w:hAnsi="Arial" w:cs="Arial"/>
          <w:sz w:val="24"/>
          <w:szCs w:val="24"/>
        </w:rPr>
        <w:t>Mercoledì 6 settembre</w:t>
      </w:r>
      <w:r w:rsidR="001A558D" w:rsidRPr="005C71B9">
        <w:rPr>
          <w:rFonts w:ascii="Arial" w:hAnsi="Arial" w:cs="Arial"/>
          <w:sz w:val="24"/>
          <w:szCs w:val="24"/>
        </w:rPr>
        <w:t>, i</w:t>
      </w:r>
      <w:r w:rsidR="00D3247F" w:rsidRPr="005C71B9">
        <w:rPr>
          <w:rFonts w:ascii="Arial" w:hAnsi="Arial" w:cs="Arial"/>
          <w:sz w:val="24"/>
          <w:szCs w:val="24"/>
        </w:rPr>
        <w:t xml:space="preserve"> prati di Malga Canvere si trasfo</w:t>
      </w:r>
      <w:r w:rsidR="003A70BE">
        <w:rPr>
          <w:rFonts w:ascii="Arial" w:hAnsi="Arial" w:cs="Arial"/>
          <w:sz w:val="24"/>
          <w:szCs w:val="24"/>
        </w:rPr>
        <w:t>rmeranno</w:t>
      </w:r>
      <w:r w:rsidR="00D3247F" w:rsidRPr="005C71B9">
        <w:rPr>
          <w:rFonts w:ascii="Arial" w:hAnsi="Arial" w:cs="Arial"/>
          <w:sz w:val="24"/>
          <w:szCs w:val="24"/>
        </w:rPr>
        <w:t xml:space="preserve"> in teatro a cielo aperto per accogliere lo spettacolo-concerto “Polimero, un burattino di plastica” scritto da Giobbe Covatta e interpretato da </w:t>
      </w:r>
      <w:r w:rsidR="00D3247F" w:rsidRPr="005C71B9">
        <w:rPr>
          <w:rFonts w:ascii="Arial" w:hAnsi="Arial" w:cs="Arial"/>
          <w:b/>
          <w:bCs/>
          <w:sz w:val="24"/>
          <w:szCs w:val="24"/>
        </w:rPr>
        <w:t>Gene Gnocchi</w:t>
      </w:r>
      <w:r w:rsidR="001C0A4A" w:rsidRPr="005C71B9">
        <w:rPr>
          <w:rFonts w:ascii="Arial" w:hAnsi="Arial" w:cs="Arial"/>
          <w:sz w:val="24"/>
          <w:szCs w:val="24"/>
        </w:rPr>
        <w:t xml:space="preserve">, con </w:t>
      </w:r>
      <w:r w:rsidR="00D3247F" w:rsidRPr="005C71B9">
        <w:rPr>
          <w:rFonts w:ascii="Arial" w:hAnsi="Arial" w:cs="Arial"/>
          <w:sz w:val="24"/>
          <w:szCs w:val="24"/>
        </w:rPr>
        <w:t xml:space="preserve">musiche </w:t>
      </w:r>
      <w:r w:rsidR="001C0A4A" w:rsidRPr="005C71B9">
        <w:rPr>
          <w:rFonts w:ascii="Arial" w:hAnsi="Arial" w:cs="Arial"/>
          <w:sz w:val="24"/>
          <w:szCs w:val="24"/>
        </w:rPr>
        <w:t xml:space="preserve">originali </w:t>
      </w:r>
      <w:r w:rsidR="00D3247F" w:rsidRPr="005C71B9">
        <w:rPr>
          <w:rFonts w:ascii="Arial" w:hAnsi="Arial" w:cs="Arial"/>
          <w:sz w:val="24"/>
          <w:szCs w:val="24"/>
        </w:rPr>
        <w:t xml:space="preserve">di </w:t>
      </w:r>
      <w:r w:rsidR="00D3247F" w:rsidRPr="005C71B9">
        <w:rPr>
          <w:rFonts w:ascii="Arial" w:hAnsi="Arial" w:cs="Arial"/>
          <w:b/>
          <w:bCs/>
          <w:sz w:val="24"/>
          <w:szCs w:val="24"/>
        </w:rPr>
        <w:t>Stefano Nanni</w:t>
      </w:r>
      <w:r w:rsidR="001C0A4A" w:rsidRPr="005C71B9">
        <w:rPr>
          <w:rFonts w:ascii="Arial" w:hAnsi="Arial" w:cs="Arial"/>
          <w:sz w:val="24"/>
          <w:szCs w:val="24"/>
        </w:rPr>
        <w:t xml:space="preserve"> eseguite, sotto la direzione dello stesso compositore, da</w:t>
      </w:r>
      <w:r w:rsidR="00D3247F" w:rsidRPr="005C71B9">
        <w:rPr>
          <w:rFonts w:ascii="Arial" w:hAnsi="Arial" w:cs="Arial"/>
          <w:sz w:val="24"/>
          <w:szCs w:val="24"/>
        </w:rPr>
        <w:t xml:space="preserve">ll’orchestra di archi e percussioni “Bruno Maderna”, </w:t>
      </w:r>
      <w:r w:rsidR="001C0A4A" w:rsidRPr="005C71B9">
        <w:rPr>
          <w:rFonts w:ascii="Arial" w:hAnsi="Arial" w:cs="Arial"/>
          <w:sz w:val="24"/>
          <w:szCs w:val="24"/>
        </w:rPr>
        <w:t>con la</w:t>
      </w:r>
      <w:r w:rsidR="00D3247F" w:rsidRPr="005C71B9">
        <w:rPr>
          <w:rFonts w:ascii="Arial" w:hAnsi="Arial" w:cs="Arial"/>
          <w:sz w:val="24"/>
          <w:szCs w:val="24"/>
        </w:rPr>
        <w:t xml:space="preserve"> viola solista di </w:t>
      </w:r>
      <w:r w:rsidR="00D3247F" w:rsidRPr="005C71B9">
        <w:rPr>
          <w:rFonts w:ascii="Arial" w:hAnsi="Arial" w:cs="Arial"/>
          <w:b/>
          <w:bCs/>
          <w:sz w:val="24"/>
          <w:szCs w:val="24"/>
        </w:rPr>
        <w:t>Danilo Rossi</w:t>
      </w:r>
      <w:r w:rsidR="00D3247F" w:rsidRPr="005C71B9">
        <w:rPr>
          <w:rFonts w:ascii="Arial" w:hAnsi="Arial" w:cs="Arial"/>
          <w:sz w:val="24"/>
          <w:szCs w:val="24"/>
        </w:rPr>
        <w:t>.</w:t>
      </w:r>
      <w:r w:rsidR="001C0A4A" w:rsidRPr="005C71B9">
        <w:rPr>
          <w:rFonts w:ascii="Arial" w:hAnsi="Arial" w:cs="Arial"/>
          <w:sz w:val="24"/>
          <w:szCs w:val="24"/>
        </w:rPr>
        <w:t xml:space="preserve"> “</w:t>
      </w:r>
      <w:r w:rsidR="00D3247F" w:rsidRPr="005C71B9">
        <w:rPr>
          <w:rFonts w:ascii="Arial" w:hAnsi="Arial" w:cs="Arial"/>
          <w:sz w:val="24"/>
          <w:szCs w:val="24"/>
        </w:rPr>
        <w:t>Polimero</w:t>
      </w:r>
      <w:r w:rsidR="001C0A4A" w:rsidRPr="005C71B9">
        <w:rPr>
          <w:rFonts w:ascii="Arial" w:hAnsi="Arial" w:cs="Arial"/>
          <w:sz w:val="24"/>
          <w:szCs w:val="24"/>
        </w:rPr>
        <w:t>”</w:t>
      </w:r>
      <w:r w:rsidR="00D3247F" w:rsidRPr="005C71B9">
        <w:rPr>
          <w:rFonts w:ascii="Arial" w:hAnsi="Arial" w:cs="Arial"/>
          <w:sz w:val="24"/>
          <w:szCs w:val="24"/>
        </w:rPr>
        <w:t xml:space="preserve"> è una favola ecologista e visionaria in cui il Pinocchio di Collodi prende le forme di un bambolotto di plastica, mentre Mangiafuoco si trasforma in un inceneritore e i fondali marini sono così inquinati da riempire la pancia della balena con sacchetti di plastica. Infine, Pinocchio non chiede alla Fata Turchina di diventare bambino, bensì un bambolotto biodegradabile.</w:t>
      </w:r>
      <w:r w:rsidR="001C0A4A" w:rsidRPr="005C71B9">
        <w:rPr>
          <w:rFonts w:ascii="Arial" w:hAnsi="Arial" w:cs="Arial"/>
          <w:sz w:val="24"/>
          <w:szCs w:val="24"/>
        </w:rPr>
        <w:t xml:space="preserve"> “Polimero” è una</w:t>
      </w:r>
      <w:r w:rsidR="00D3247F" w:rsidRPr="005C71B9">
        <w:rPr>
          <w:rFonts w:ascii="Arial" w:hAnsi="Arial" w:cs="Arial"/>
          <w:sz w:val="24"/>
          <w:szCs w:val="24"/>
        </w:rPr>
        <w:t xml:space="preserve"> favola</w:t>
      </w:r>
      <w:r w:rsidR="001C0A4A" w:rsidRPr="005C71B9">
        <w:rPr>
          <w:rFonts w:ascii="Arial" w:hAnsi="Arial" w:cs="Arial"/>
          <w:sz w:val="24"/>
          <w:szCs w:val="24"/>
        </w:rPr>
        <w:t>,</w:t>
      </w:r>
      <w:r w:rsidR="00D3247F" w:rsidRPr="005C71B9">
        <w:rPr>
          <w:rFonts w:ascii="Arial" w:hAnsi="Arial" w:cs="Arial"/>
          <w:sz w:val="24"/>
          <w:szCs w:val="24"/>
        </w:rPr>
        <w:t xml:space="preserve"> dal sapore dolce amaro</w:t>
      </w:r>
      <w:r w:rsidR="001C0A4A" w:rsidRPr="005C71B9">
        <w:rPr>
          <w:rFonts w:ascii="Arial" w:hAnsi="Arial" w:cs="Arial"/>
          <w:sz w:val="24"/>
          <w:szCs w:val="24"/>
        </w:rPr>
        <w:t xml:space="preserve">, </w:t>
      </w:r>
      <w:r w:rsidR="00D3247F" w:rsidRPr="005C71B9">
        <w:rPr>
          <w:rFonts w:ascii="Arial" w:hAnsi="Arial" w:cs="Arial"/>
          <w:sz w:val="24"/>
          <w:szCs w:val="24"/>
        </w:rPr>
        <w:t>in cui musica e parole si mescolano al graffio della denuncia di una società usa e getta, la cui unica salvezza è l’attenzione all’ambiente. </w:t>
      </w:r>
    </w:p>
    <w:p w14:paraId="70631A92" w14:textId="20A8DCC5" w:rsidR="001C0A4A" w:rsidRPr="005C71B9" w:rsidRDefault="001C0A4A" w:rsidP="00EA1EB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C71B9">
        <w:rPr>
          <w:rFonts w:ascii="Arial" w:hAnsi="Arial" w:cs="Arial"/>
          <w:sz w:val="24"/>
          <w:szCs w:val="24"/>
        </w:rPr>
        <w:t xml:space="preserve">Malga Canvere si raggiunge </w:t>
      </w:r>
      <w:r w:rsidR="00D3247F" w:rsidRPr="005C71B9">
        <w:rPr>
          <w:rFonts w:ascii="Arial" w:hAnsi="Arial" w:cs="Arial"/>
          <w:sz w:val="24"/>
          <w:szCs w:val="24"/>
        </w:rPr>
        <w:t>da Predazzo in auto fino a Bellamonte - località Castelìr (parcheggio)</w:t>
      </w:r>
      <w:r w:rsidRPr="005C71B9">
        <w:rPr>
          <w:rFonts w:ascii="Arial" w:hAnsi="Arial" w:cs="Arial"/>
          <w:sz w:val="24"/>
          <w:szCs w:val="24"/>
        </w:rPr>
        <w:t>,</w:t>
      </w:r>
      <w:r w:rsidR="00D3247F" w:rsidRPr="005C71B9">
        <w:rPr>
          <w:rFonts w:ascii="Arial" w:hAnsi="Arial" w:cs="Arial"/>
          <w:sz w:val="24"/>
          <w:szCs w:val="24"/>
        </w:rPr>
        <w:t xml:space="preserve"> da dove si prosegue con la cabinovia Castelìr – Fassane - Morea e quindi a piedi lungo il sentiero 623</w:t>
      </w:r>
      <w:r w:rsidRPr="005C71B9">
        <w:rPr>
          <w:rFonts w:ascii="Arial" w:hAnsi="Arial" w:cs="Arial"/>
          <w:sz w:val="24"/>
          <w:szCs w:val="24"/>
        </w:rPr>
        <w:t xml:space="preserve"> (20 minuti</w:t>
      </w:r>
      <w:r w:rsidR="00D3247F" w:rsidRPr="005C71B9">
        <w:rPr>
          <w:rFonts w:ascii="Arial" w:hAnsi="Arial" w:cs="Arial"/>
          <w:sz w:val="24"/>
          <w:szCs w:val="24"/>
        </w:rPr>
        <w:t xml:space="preserve"> di cammino, dislivello 10 metri, difficoltà E</w:t>
      </w:r>
      <w:r w:rsidRPr="005C71B9">
        <w:rPr>
          <w:rFonts w:ascii="Arial" w:hAnsi="Arial" w:cs="Arial"/>
          <w:sz w:val="24"/>
          <w:szCs w:val="24"/>
        </w:rPr>
        <w:t>). O</w:t>
      </w:r>
      <w:r w:rsidR="00D3247F" w:rsidRPr="005C71B9">
        <w:rPr>
          <w:rFonts w:ascii="Arial" w:hAnsi="Arial" w:cs="Arial"/>
          <w:sz w:val="24"/>
          <w:szCs w:val="24"/>
        </w:rPr>
        <w:t>ppure</w:t>
      </w:r>
      <w:r w:rsidR="00EA1EBA">
        <w:rPr>
          <w:rFonts w:ascii="Arial" w:hAnsi="Arial" w:cs="Arial"/>
          <w:sz w:val="24"/>
          <w:szCs w:val="24"/>
        </w:rPr>
        <w:t xml:space="preserve"> </w:t>
      </w:r>
      <w:r w:rsidR="00D3247F" w:rsidRPr="005C71B9">
        <w:rPr>
          <w:rFonts w:ascii="Arial" w:hAnsi="Arial" w:cs="Arial"/>
          <w:sz w:val="24"/>
          <w:szCs w:val="24"/>
        </w:rPr>
        <w:t>da Moena in auto fino alla partenza degli impianti dell’Alpe Lusia (parcheggio), poi con la cabinovia Ronchi – Valbona - Le Cune e quindi a piedi lungo il sentiero 614 fino al Passo Lusia e poi per il 623</w:t>
      </w:r>
      <w:r w:rsidRPr="005C71B9">
        <w:rPr>
          <w:rFonts w:ascii="Arial" w:hAnsi="Arial" w:cs="Arial"/>
          <w:sz w:val="24"/>
          <w:szCs w:val="24"/>
        </w:rPr>
        <w:t xml:space="preserve"> (</w:t>
      </w:r>
      <w:r w:rsidR="00D3247F" w:rsidRPr="005C71B9">
        <w:rPr>
          <w:rFonts w:ascii="Arial" w:hAnsi="Arial" w:cs="Arial"/>
          <w:sz w:val="24"/>
          <w:szCs w:val="24"/>
        </w:rPr>
        <w:t>ore 1.15 di cammino, dislivello in discesa 230 metri, difficoltà E</w:t>
      </w:r>
      <w:r w:rsidRPr="005C71B9">
        <w:rPr>
          <w:rFonts w:ascii="Arial" w:hAnsi="Arial" w:cs="Arial"/>
          <w:sz w:val="24"/>
          <w:szCs w:val="24"/>
        </w:rPr>
        <w:t xml:space="preserve">). In caso di maltempo lo spettacolo si svolgerà alle </w:t>
      </w:r>
      <w:r w:rsidR="00D3247F" w:rsidRPr="005C71B9">
        <w:rPr>
          <w:rFonts w:ascii="Arial" w:hAnsi="Arial" w:cs="Arial"/>
          <w:sz w:val="24"/>
          <w:szCs w:val="24"/>
        </w:rPr>
        <w:t xml:space="preserve">ore 17.30 </w:t>
      </w:r>
      <w:r w:rsidRPr="005C71B9">
        <w:rPr>
          <w:rFonts w:ascii="Arial" w:hAnsi="Arial" w:cs="Arial"/>
          <w:sz w:val="24"/>
          <w:szCs w:val="24"/>
        </w:rPr>
        <w:t xml:space="preserve">al </w:t>
      </w:r>
      <w:r w:rsidR="00D3247F" w:rsidRPr="005C71B9">
        <w:rPr>
          <w:rFonts w:ascii="Arial" w:hAnsi="Arial" w:cs="Arial"/>
          <w:sz w:val="24"/>
          <w:szCs w:val="24"/>
        </w:rPr>
        <w:t>Palafiemme</w:t>
      </w:r>
      <w:r w:rsidRPr="005C71B9">
        <w:rPr>
          <w:rFonts w:ascii="Arial" w:hAnsi="Arial" w:cs="Arial"/>
          <w:sz w:val="24"/>
          <w:szCs w:val="24"/>
        </w:rPr>
        <w:t xml:space="preserve"> di</w:t>
      </w:r>
      <w:r w:rsidR="00D3247F" w:rsidRPr="005C71B9">
        <w:rPr>
          <w:rFonts w:ascii="Arial" w:hAnsi="Arial" w:cs="Arial"/>
          <w:sz w:val="24"/>
          <w:szCs w:val="24"/>
        </w:rPr>
        <w:t xml:space="preserve"> Cavalese</w:t>
      </w:r>
      <w:r w:rsidRPr="005C71B9">
        <w:rPr>
          <w:rFonts w:ascii="Arial" w:hAnsi="Arial" w:cs="Arial"/>
          <w:sz w:val="24"/>
          <w:szCs w:val="24"/>
        </w:rPr>
        <w:t>.</w:t>
      </w:r>
    </w:p>
    <w:p w14:paraId="7B7BF4ED" w14:textId="77777777" w:rsidR="005C71B9" w:rsidRDefault="005C71B9" w:rsidP="005C71B9">
      <w:pPr>
        <w:pStyle w:val="Nessunaspaziatura"/>
        <w:rPr>
          <w:rFonts w:ascii="Arial" w:hAnsi="Arial" w:cs="Arial"/>
          <w:sz w:val="24"/>
          <w:szCs w:val="24"/>
          <w:u w:val="single"/>
        </w:rPr>
      </w:pPr>
    </w:p>
    <w:p w14:paraId="65B7F16F" w14:textId="14919194" w:rsidR="005C71B9" w:rsidRDefault="00A011F6" w:rsidP="005C71B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CE5A7D">
        <w:rPr>
          <w:rFonts w:ascii="Arial" w:hAnsi="Arial" w:cs="Arial"/>
          <w:sz w:val="24"/>
          <w:szCs w:val="24"/>
        </w:rPr>
        <w:t>Venerdì 8 settembre</w:t>
      </w:r>
      <w:r w:rsidRPr="005C71B9">
        <w:rPr>
          <w:rFonts w:ascii="Arial" w:hAnsi="Arial" w:cs="Arial"/>
          <w:sz w:val="24"/>
          <w:szCs w:val="24"/>
        </w:rPr>
        <w:t xml:space="preserve">, in </w:t>
      </w:r>
      <w:r w:rsidR="00F9126A" w:rsidRPr="005C71B9">
        <w:rPr>
          <w:rFonts w:ascii="Arial" w:hAnsi="Arial" w:cs="Arial"/>
          <w:sz w:val="24"/>
          <w:szCs w:val="24"/>
        </w:rPr>
        <w:t xml:space="preserve">Località Giansenei, tra le distese in quota di Sagron Mis, al cospetto della Pale di San Martino, il gruppo </w:t>
      </w:r>
      <w:r w:rsidR="00F9126A" w:rsidRPr="00C41386">
        <w:rPr>
          <w:rFonts w:ascii="Arial" w:hAnsi="Arial" w:cs="Arial"/>
          <w:b/>
          <w:bCs/>
          <w:sz w:val="24"/>
          <w:szCs w:val="24"/>
        </w:rPr>
        <w:t>Le Petite Écurie</w:t>
      </w:r>
      <w:r w:rsidR="00F9126A" w:rsidRPr="005C71B9">
        <w:rPr>
          <w:rFonts w:ascii="Arial" w:hAnsi="Arial" w:cs="Arial"/>
          <w:sz w:val="24"/>
          <w:szCs w:val="24"/>
        </w:rPr>
        <w:t xml:space="preserve"> presenta "No strings attached", un tuffo con la memoria all’epoca </w:t>
      </w:r>
      <w:r w:rsidR="003C3ECD">
        <w:rPr>
          <w:rFonts w:ascii="Arial" w:hAnsi="Arial" w:cs="Arial"/>
          <w:sz w:val="24"/>
          <w:szCs w:val="24"/>
        </w:rPr>
        <w:t>dei tempi di</w:t>
      </w:r>
      <w:r w:rsidR="00F9126A" w:rsidRPr="005C71B9">
        <w:rPr>
          <w:rFonts w:ascii="Arial" w:hAnsi="Arial" w:cs="Arial"/>
          <w:sz w:val="24"/>
          <w:szCs w:val="24"/>
        </w:rPr>
        <w:t xml:space="preserve"> </w:t>
      </w:r>
      <w:r w:rsidR="003C3ECD">
        <w:rPr>
          <w:rFonts w:ascii="Arial" w:hAnsi="Arial" w:cs="Arial"/>
          <w:sz w:val="24"/>
          <w:szCs w:val="24"/>
        </w:rPr>
        <w:t>R</w:t>
      </w:r>
      <w:r w:rsidR="00F9126A" w:rsidRPr="005C71B9">
        <w:rPr>
          <w:rFonts w:ascii="Arial" w:hAnsi="Arial" w:cs="Arial"/>
          <w:sz w:val="24"/>
          <w:szCs w:val="24"/>
        </w:rPr>
        <w:t xml:space="preserve">e Luigi XIV. </w:t>
      </w:r>
      <w:r w:rsidR="001A558D" w:rsidRPr="005C71B9">
        <w:rPr>
          <w:rFonts w:ascii="Arial" w:hAnsi="Arial" w:cs="Arial"/>
          <w:sz w:val="24"/>
          <w:szCs w:val="24"/>
        </w:rPr>
        <w:t xml:space="preserve">Il nome dell’ensemble si riferisce </w:t>
      </w:r>
      <w:r w:rsidR="00F9126A" w:rsidRPr="005C71B9">
        <w:rPr>
          <w:rFonts w:ascii="Arial" w:hAnsi="Arial" w:cs="Arial"/>
          <w:sz w:val="24"/>
          <w:szCs w:val="24"/>
        </w:rPr>
        <w:t>i</w:t>
      </w:r>
      <w:r w:rsidR="003C3ECD">
        <w:rPr>
          <w:rFonts w:ascii="Arial" w:hAnsi="Arial" w:cs="Arial"/>
          <w:sz w:val="24"/>
          <w:szCs w:val="24"/>
        </w:rPr>
        <w:t>n</w:t>
      </w:r>
      <w:r w:rsidR="00F9126A" w:rsidRPr="005C71B9">
        <w:rPr>
          <w:rFonts w:ascii="Arial" w:hAnsi="Arial" w:cs="Arial"/>
          <w:sz w:val="24"/>
          <w:szCs w:val="24"/>
        </w:rPr>
        <w:t xml:space="preserve">fatti </w:t>
      </w:r>
      <w:r w:rsidR="001A558D" w:rsidRPr="005C71B9">
        <w:rPr>
          <w:rFonts w:ascii="Arial" w:hAnsi="Arial" w:cs="Arial"/>
          <w:sz w:val="24"/>
          <w:szCs w:val="24"/>
        </w:rPr>
        <w:t>alla “Grande Écurie”,</w:t>
      </w:r>
      <w:r w:rsidR="003C3ECD">
        <w:rPr>
          <w:rFonts w:ascii="Arial" w:hAnsi="Arial" w:cs="Arial"/>
          <w:sz w:val="24"/>
          <w:szCs w:val="24"/>
        </w:rPr>
        <w:t xml:space="preserve"> </w:t>
      </w:r>
      <w:r w:rsidR="001A558D" w:rsidRPr="005C71B9">
        <w:rPr>
          <w:rFonts w:ascii="Arial" w:hAnsi="Arial" w:cs="Arial"/>
          <w:sz w:val="24"/>
          <w:szCs w:val="24"/>
        </w:rPr>
        <w:t xml:space="preserve">istituzione musicale </w:t>
      </w:r>
      <w:r w:rsidR="003C3ECD">
        <w:rPr>
          <w:rFonts w:ascii="Arial" w:hAnsi="Arial" w:cs="Arial"/>
          <w:sz w:val="24"/>
          <w:szCs w:val="24"/>
        </w:rPr>
        <w:t>della</w:t>
      </w:r>
      <w:r w:rsidR="001A558D" w:rsidRPr="005C71B9">
        <w:rPr>
          <w:rFonts w:ascii="Arial" w:hAnsi="Arial" w:cs="Arial"/>
          <w:sz w:val="24"/>
          <w:szCs w:val="24"/>
        </w:rPr>
        <w:t xml:space="preserve"> corte reale di Versailles, dove erano impiegati la maggior parte dei suonatori di fiati.</w:t>
      </w:r>
      <w:r w:rsidR="00F9126A" w:rsidRPr="005C71B9">
        <w:rPr>
          <w:rFonts w:ascii="Arial" w:hAnsi="Arial" w:cs="Arial"/>
          <w:sz w:val="24"/>
          <w:szCs w:val="24"/>
        </w:rPr>
        <w:t xml:space="preserve"> </w:t>
      </w:r>
      <w:r w:rsidR="001A558D" w:rsidRPr="005C71B9">
        <w:rPr>
          <w:rFonts w:ascii="Arial" w:hAnsi="Arial" w:cs="Arial"/>
          <w:sz w:val="24"/>
          <w:szCs w:val="24"/>
        </w:rPr>
        <w:t>Questo gruppo internazionale</w:t>
      </w:r>
      <w:r w:rsidR="00F9126A" w:rsidRPr="005C71B9">
        <w:rPr>
          <w:rFonts w:ascii="Arial" w:hAnsi="Arial" w:cs="Arial"/>
          <w:sz w:val="24"/>
          <w:szCs w:val="24"/>
        </w:rPr>
        <w:t>, che comprende</w:t>
      </w:r>
      <w:r w:rsidR="001A558D" w:rsidRPr="005C71B9">
        <w:rPr>
          <w:rFonts w:ascii="Arial" w:hAnsi="Arial" w:cs="Arial"/>
          <w:sz w:val="24"/>
          <w:szCs w:val="24"/>
        </w:rPr>
        <w:t xml:space="preserve"> Miriam Jorde Hompanera, Valerie Colen, Marc Bonastre Riu, Giovanni Battista Graziadio e Philipp Lamprecht</w:t>
      </w:r>
      <w:r w:rsidR="00F9126A" w:rsidRPr="005C71B9">
        <w:rPr>
          <w:rFonts w:ascii="Arial" w:hAnsi="Arial" w:cs="Arial"/>
          <w:sz w:val="24"/>
          <w:szCs w:val="24"/>
        </w:rPr>
        <w:t>, schiera infatti strumenti a fiato quali obo</w:t>
      </w:r>
      <w:r w:rsidR="005C71B9" w:rsidRPr="005C71B9">
        <w:rPr>
          <w:rFonts w:ascii="Arial" w:hAnsi="Arial" w:cs="Arial"/>
          <w:sz w:val="24"/>
          <w:szCs w:val="24"/>
        </w:rPr>
        <w:t>e</w:t>
      </w:r>
      <w:r w:rsidR="00F9126A" w:rsidRPr="005C71B9">
        <w:rPr>
          <w:rFonts w:ascii="Arial" w:hAnsi="Arial" w:cs="Arial"/>
          <w:sz w:val="24"/>
          <w:szCs w:val="24"/>
        </w:rPr>
        <w:t xml:space="preserve">, fagotto, taille, cioè l’oboe tenore di epoca barocca, </w:t>
      </w:r>
      <w:r w:rsidR="005C71B9" w:rsidRPr="005C71B9">
        <w:rPr>
          <w:rFonts w:ascii="Arial" w:hAnsi="Arial" w:cs="Arial"/>
          <w:sz w:val="24"/>
          <w:szCs w:val="24"/>
        </w:rPr>
        <w:t>spaziando da</w:t>
      </w:r>
      <w:r w:rsidR="005C71B9" w:rsidRPr="005C71B9">
        <w:rPr>
          <w:rStyle w:val="Enfasicorsivo"/>
          <w:rFonts w:ascii="Arial" w:hAnsi="Arial" w:cs="Arial"/>
          <w:i w:val="0"/>
          <w:iCs w:val="0"/>
          <w:color w:val="404040"/>
          <w:sz w:val="24"/>
          <w:szCs w:val="24"/>
        </w:rPr>
        <w:t xml:space="preserve"> </w:t>
      </w:r>
      <w:r w:rsidR="005C71B9" w:rsidRPr="005C71B9">
        <w:rPr>
          <w:rStyle w:val="Enfasicorsivo"/>
          <w:rFonts w:ascii="Arial" w:hAnsi="Arial" w:cs="Arial"/>
          <w:i w:val="0"/>
          <w:iCs w:val="0"/>
          <w:color w:val="404040"/>
          <w:sz w:val="26"/>
          <w:szCs w:val="26"/>
        </w:rPr>
        <w:t>Händel</w:t>
      </w:r>
      <w:r w:rsidR="005C71B9">
        <w:rPr>
          <w:rStyle w:val="Enfasicorsivo"/>
          <w:rFonts w:ascii="Arial" w:hAnsi="Arial" w:cs="Arial"/>
          <w:i w:val="0"/>
          <w:iCs w:val="0"/>
          <w:color w:val="404040"/>
          <w:sz w:val="26"/>
          <w:szCs w:val="26"/>
        </w:rPr>
        <w:t xml:space="preserve"> a </w:t>
      </w:r>
      <w:r w:rsidR="005C71B9" w:rsidRPr="005C71B9">
        <w:rPr>
          <w:rStyle w:val="Enfasicorsivo"/>
          <w:rFonts w:ascii="Arial" w:hAnsi="Arial" w:cs="Arial"/>
          <w:i w:val="0"/>
          <w:iCs w:val="0"/>
          <w:color w:val="404040"/>
          <w:sz w:val="24"/>
          <w:szCs w:val="24"/>
        </w:rPr>
        <w:t>Purcell</w:t>
      </w:r>
      <w:r w:rsidR="005C71B9">
        <w:rPr>
          <w:rStyle w:val="Enfasicorsivo"/>
          <w:rFonts w:ascii="Arial" w:hAnsi="Arial" w:cs="Arial"/>
          <w:i w:val="0"/>
          <w:iCs w:val="0"/>
          <w:color w:val="404040"/>
          <w:sz w:val="24"/>
          <w:szCs w:val="24"/>
        </w:rPr>
        <w:t xml:space="preserve">, da Dornel a Vivaldi. </w:t>
      </w:r>
      <w:r w:rsidR="001A558D" w:rsidRPr="005C71B9">
        <w:rPr>
          <w:rFonts w:ascii="Arial" w:hAnsi="Arial" w:cs="Arial"/>
          <w:sz w:val="24"/>
          <w:szCs w:val="24"/>
        </w:rPr>
        <w:t xml:space="preserve"> </w:t>
      </w:r>
    </w:p>
    <w:p w14:paraId="5DF1A94C" w14:textId="7165DF8F" w:rsidR="001A558D" w:rsidRPr="003C3ECD" w:rsidRDefault="005C71B9" w:rsidP="00EA1EB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270A43">
        <w:rPr>
          <w:rFonts w:ascii="Arial" w:hAnsi="Arial" w:cs="Arial"/>
          <w:sz w:val="24"/>
          <w:szCs w:val="24"/>
        </w:rPr>
        <w:t>Il luogo del con</w:t>
      </w:r>
      <w:r w:rsidR="00EA5992" w:rsidRPr="00270A43">
        <w:rPr>
          <w:rFonts w:ascii="Arial" w:hAnsi="Arial" w:cs="Arial"/>
          <w:sz w:val="24"/>
          <w:szCs w:val="24"/>
        </w:rPr>
        <w:t>c</w:t>
      </w:r>
      <w:r w:rsidRPr="00270A43">
        <w:rPr>
          <w:rFonts w:ascii="Arial" w:hAnsi="Arial" w:cs="Arial"/>
          <w:sz w:val="24"/>
          <w:szCs w:val="24"/>
        </w:rPr>
        <w:t xml:space="preserve">erto si raggiunge </w:t>
      </w:r>
      <w:r w:rsidR="00270A43">
        <w:rPr>
          <w:rFonts w:ascii="Arial" w:hAnsi="Arial" w:cs="Arial"/>
          <w:sz w:val="24"/>
          <w:szCs w:val="24"/>
        </w:rPr>
        <w:t xml:space="preserve">in auto </w:t>
      </w:r>
      <w:r w:rsidR="001A558D" w:rsidRPr="00270A43">
        <w:rPr>
          <w:rFonts w:ascii="Arial" w:hAnsi="Arial" w:cs="Arial"/>
          <w:sz w:val="24"/>
          <w:szCs w:val="24"/>
        </w:rPr>
        <w:t>da Primiero seguendo le indicazioni per Passo Cereda/Sagron Mis (12 km)</w:t>
      </w:r>
      <w:r w:rsidR="00270A43">
        <w:rPr>
          <w:rFonts w:ascii="Arial" w:hAnsi="Arial" w:cs="Arial"/>
          <w:sz w:val="24"/>
          <w:szCs w:val="24"/>
        </w:rPr>
        <w:t xml:space="preserve"> oppure</w:t>
      </w:r>
      <w:r w:rsidR="00270A43" w:rsidRPr="00270A43">
        <w:rPr>
          <w:rFonts w:ascii="Arial" w:hAnsi="Arial" w:cs="Arial"/>
          <w:sz w:val="24"/>
          <w:szCs w:val="24"/>
        </w:rPr>
        <w:t xml:space="preserve"> da Agordo</w:t>
      </w:r>
      <w:r w:rsidR="00270A43">
        <w:rPr>
          <w:rFonts w:ascii="Arial" w:hAnsi="Arial" w:cs="Arial"/>
          <w:sz w:val="24"/>
          <w:szCs w:val="24"/>
        </w:rPr>
        <w:t xml:space="preserve">, in provincia di Belluno </w:t>
      </w:r>
      <w:r w:rsidR="00270A43" w:rsidRPr="00270A43">
        <w:rPr>
          <w:rFonts w:ascii="Arial" w:hAnsi="Arial" w:cs="Arial"/>
          <w:sz w:val="24"/>
          <w:szCs w:val="24"/>
        </w:rPr>
        <w:t>(23 km),</w:t>
      </w:r>
      <w:r w:rsidR="00270A43">
        <w:rPr>
          <w:rFonts w:ascii="Arial" w:hAnsi="Arial" w:cs="Arial"/>
          <w:sz w:val="24"/>
          <w:szCs w:val="24"/>
        </w:rPr>
        <w:t xml:space="preserve"> </w:t>
      </w:r>
      <w:r w:rsidR="00270A43" w:rsidRPr="00270A43">
        <w:rPr>
          <w:rFonts w:ascii="Arial" w:hAnsi="Arial" w:cs="Arial"/>
          <w:sz w:val="24"/>
          <w:szCs w:val="24"/>
        </w:rPr>
        <w:t xml:space="preserve">seguendo </w:t>
      </w:r>
      <w:r w:rsidR="00270A43" w:rsidRPr="003C3ECD">
        <w:rPr>
          <w:rFonts w:ascii="Arial" w:hAnsi="Arial" w:cs="Arial"/>
          <w:sz w:val="24"/>
          <w:szCs w:val="24"/>
        </w:rPr>
        <w:t>le indicazioni per Gosaldo/Passo Cereda;</w:t>
      </w:r>
      <w:r w:rsidR="001A558D" w:rsidRPr="003C3ECD">
        <w:rPr>
          <w:rFonts w:ascii="Arial" w:hAnsi="Arial" w:cs="Arial"/>
          <w:sz w:val="24"/>
          <w:szCs w:val="24"/>
        </w:rPr>
        <w:t xml:space="preserve"> all’altezza dell’abitato di Mis </w:t>
      </w:r>
      <w:r w:rsidR="00270A43" w:rsidRPr="003C3ECD">
        <w:rPr>
          <w:rFonts w:ascii="Arial" w:hAnsi="Arial" w:cs="Arial"/>
          <w:sz w:val="24"/>
          <w:szCs w:val="24"/>
        </w:rPr>
        <w:t xml:space="preserve">si seguono le </w:t>
      </w:r>
      <w:r w:rsidR="00270A43" w:rsidRPr="003C3ECD">
        <w:rPr>
          <w:rFonts w:ascii="Arial" w:hAnsi="Arial" w:cs="Arial"/>
          <w:sz w:val="24"/>
          <w:szCs w:val="24"/>
        </w:rPr>
        <w:lastRenderedPageBreak/>
        <w:t>indicazioni</w:t>
      </w:r>
      <w:r w:rsidR="001A558D" w:rsidRPr="003C3ECD">
        <w:rPr>
          <w:rFonts w:ascii="Arial" w:hAnsi="Arial" w:cs="Arial"/>
          <w:sz w:val="24"/>
          <w:szCs w:val="24"/>
        </w:rPr>
        <w:t xml:space="preserve"> del festival fino alla località Giasenei (parcheggi fino ad esaurimento)</w:t>
      </w:r>
      <w:r w:rsidR="00270A43" w:rsidRPr="003C3ECD">
        <w:rPr>
          <w:rFonts w:ascii="Arial" w:hAnsi="Arial" w:cs="Arial"/>
          <w:sz w:val="24"/>
          <w:szCs w:val="24"/>
        </w:rPr>
        <w:t xml:space="preserve">. </w:t>
      </w:r>
      <w:r w:rsidR="001A558D" w:rsidRPr="003C3ECD">
        <w:rPr>
          <w:rFonts w:ascii="Arial" w:hAnsi="Arial" w:cs="Arial"/>
          <w:sz w:val="24"/>
          <w:szCs w:val="24"/>
        </w:rPr>
        <w:t>In occasione del concerto verrà attivato un bus navetta gratuito da Primiero.</w:t>
      </w:r>
    </w:p>
    <w:p w14:paraId="3145C567" w14:textId="77777777" w:rsidR="00270A43" w:rsidRPr="00567F09" w:rsidRDefault="00270A43" w:rsidP="00270A43">
      <w:pPr>
        <w:pStyle w:val="Nessunaspaziatura"/>
        <w:rPr>
          <w:rFonts w:ascii="Arial" w:hAnsi="Arial" w:cs="Arial"/>
          <w:sz w:val="16"/>
          <w:szCs w:val="16"/>
        </w:rPr>
      </w:pPr>
    </w:p>
    <w:p w14:paraId="31C7BA80" w14:textId="4907CEBC" w:rsidR="00C41386" w:rsidRPr="003C3ECD" w:rsidRDefault="00783965" w:rsidP="00783965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auto"/>
        </w:rPr>
      </w:pPr>
      <w:r w:rsidRPr="003C3ECD">
        <w:rPr>
          <w:rFonts w:ascii="Arial" w:hAnsi="Arial" w:cs="Arial"/>
          <w:color w:val="auto"/>
        </w:rPr>
        <w:t xml:space="preserve">Il concerto de Le Petite Écurie è uno dei quattro appuntamenti de I Suoni delle Dolomiti 2023 che vedono la collaborazione di </w:t>
      </w:r>
      <w:hyperlink r:id="rId8" w:tgtFrame="_blank" w:history="1">
        <w:r w:rsidRPr="003C3ECD">
          <w:rPr>
            <w:rStyle w:val="Collegamentoipertestuale"/>
            <w:rFonts w:ascii="Arial" w:hAnsi="Arial" w:cs="Arial"/>
            <w:color w:val="auto"/>
            <w:u w:val="none"/>
          </w:rPr>
          <w:t>Re-Moove</w:t>
        </w:r>
      </w:hyperlink>
      <w:r w:rsidRPr="003C3ECD">
        <w:rPr>
          <w:rStyle w:val="Collegamentoipertestuale"/>
          <w:rFonts w:ascii="Arial" w:hAnsi="Arial" w:cs="Arial"/>
          <w:color w:val="auto"/>
          <w:u w:val="none"/>
        </w:rPr>
        <w:t xml:space="preserve">, grazie alla quale il Festival si pone l’obbiettivo </w:t>
      </w:r>
      <w:r w:rsidRPr="003C3ECD">
        <w:rPr>
          <w:rFonts w:ascii="Arial" w:hAnsi="Arial" w:cs="Arial"/>
          <w:color w:val="auto"/>
        </w:rPr>
        <w:t>di aumentare il livello dell'accessibilità al pubblico con disabilità motoria e sensoriale</w:t>
      </w:r>
      <w:r w:rsidR="00C41386" w:rsidRPr="003C3ECD">
        <w:rPr>
          <w:rFonts w:ascii="Arial" w:hAnsi="Arial" w:cs="Arial"/>
          <w:color w:val="auto"/>
        </w:rPr>
        <w:t>.</w:t>
      </w:r>
      <w:r w:rsidRPr="003C3ECD">
        <w:rPr>
          <w:rFonts w:ascii="Arial" w:hAnsi="Arial" w:cs="Arial"/>
          <w:color w:val="auto"/>
        </w:rPr>
        <w:t xml:space="preserve"> I servizi di supporto e accompagnamento dal parcheggio alla location dell'evento e l'utilizzo dei </w:t>
      </w:r>
      <w:r w:rsidR="00C41386" w:rsidRPr="003C3ECD">
        <w:rPr>
          <w:rFonts w:ascii="Arial" w:hAnsi="Arial" w:cs="Arial"/>
          <w:color w:val="auto"/>
        </w:rPr>
        <w:t xml:space="preserve">dispositivi </w:t>
      </w:r>
      <w:r w:rsidRPr="003C3ECD">
        <w:rPr>
          <w:rFonts w:ascii="Arial" w:hAnsi="Arial" w:cs="Arial"/>
          <w:color w:val="auto"/>
        </w:rPr>
        <w:t>Subpac</w:t>
      </w:r>
      <w:r w:rsidRPr="003C3ECD">
        <w:rPr>
          <w:rStyle w:val="Enfasigrassetto"/>
          <w:rFonts w:ascii="Arial" w:hAnsi="Arial" w:cs="Arial"/>
          <w:b w:val="0"/>
          <w:bCs w:val="0"/>
          <w:color w:val="auto"/>
        </w:rPr>
        <w:t> richiedono una prenotazione </w:t>
      </w:r>
      <w:r w:rsidRPr="003C3ECD">
        <w:rPr>
          <w:rFonts w:ascii="Arial" w:hAnsi="Arial" w:cs="Arial"/>
          <w:color w:val="auto"/>
        </w:rPr>
        <w:t>ai seguenti contatti: </w:t>
      </w:r>
      <w:hyperlink r:id="rId9" w:history="1">
        <w:r w:rsidRPr="003C3ECD">
          <w:rPr>
            <w:rStyle w:val="Collegamentoipertestuale"/>
            <w:rFonts w:ascii="Arial" w:hAnsi="Arial" w:cs="Arial"/>
            <w:color w:val="auto"/>
          </w:rPr>
          <w:t>isuoniaccessibili@re-moove.it</w:t>
        </w:r>
      </w:hyperlink>
      <w:r w:rsidRPr="003C3ECD">
        <w:rPr>
          <w:rFonts w:ascii="Arial" w:hAnsi="Arial" w:cs="Arial"/>
          <w:color w:val="auto"/>
        </w:rPr>
        <w:t xml:space="preserve">  - Telefono 0464 076840 - Whatsapp 351 7181793. </w:t>
      </w:r>
    </w:p>
    <w:p w14:paraId="131D23F8" w14:textId="0CE5CF7A" w:rsidR="00C41386" w:rsidRPr="003C3ECD" w:rsidRDefault="006A4538" w:rsidP="00C41386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CE5A7D">
        <w:rPr>
          <w:rFonts w:ascii="Arial" w:hAnsi="Arial" w:cs="Arial"/>
          <w:sz w:val="24"/>
          <w:szCs w:val="24"/>
        </w:rPr>
        <w:t>Martedì 12 settembre</w:t>
      </w:r>
      <w:r w:rsidRPr="003C3ECD">
        <w:rPr>
          <w:rFonts w:ascii="Arial" w:hAnsi="Arial" w:cs="Arial"/>
          <w:sz w:val="24"/>
          <w:szCs w:val="24"/>
        </w:rPr>
        <w:t xml:space="preserve"> si salirà a quota 2.200</w:t>
      </w:r>
      <w:r w:rsidR="003C3ECD" w:rsidRPr="003C3ECD">
        <w:rPr>
          <w:rFonts w:ascii="Arial" w:hAnsi="Arial" w:cs="Arial"/>
          <w:sz w:val="24"/>
          <w:szCs w:val="24"/>
        </w:rPr>
        <w:t xml:space="preserve"> m</w:t>
      </w:r>
      <w:r w:rsidR="00C41386" w:rsidRPr="003C3ECD">
        <w:rPr>
          <w:rFonts w:ascii="Arial" w:hAnsi="Arial" w:cs="Arial"/>
          <w:sz w:val="24"/>
          <w:szCs w:val="24"/>
        </w:rPr>
        <w:t>, in Località Tresca, nel Gruppo Cornacci in Val di Fiemme</w:t>
      </w:r>
      <w:r w:rsidR="003C3ECD" w:rsidRPr="003C3ECD">
        <w:rPr>
          <w:rFonts w:ascii="Arial" w:hAnsi="Arial" w:cs="Arial"/>
          <w:sz w:val="24"/>
          <w:szCs w:val="24"/>
        </w:rPr>
        <w:t>,</w:t>
      </w:r>
      <w:r w:rsidR="00C41386" w:rsidRPr="003C3ECD">
        <w:rPr>
          <w:rFonts w:ascii="Arial" w:hAnsi="Arial" w:cs="Arial"/>
          <w:sz w:val="24"/>
          <w:szCs w:val="24"/>
        </w:rPr>
        <w:t xml:space="preserve"> in occasione del concerto del trio </w:t>
      </w:r>
      <w:r w:rsidR="00C41386" w:rsidRPr="003C3ECD">
        <w:rPr>
          <w:rFonts w:ascii="Arial" w:hAnsi="Arial" w:cs="Arial"/>
          <w:b/>
          <w:bCs/>
          <w:sz w:val="24"/>
          <w:szCs w:val="24"/>
        </w:rPr>
        <w:t>Wieder, Gansch &amp; Paul</w:t>
      </w:r>
      <w:r w:rsidR="00C41386" w:rsidRPr="003C3ECD">
        <w:rPr>
          <w:rFonts w:ascii="Arial" w:hAnsi="Arial" w:cs="Arial"/>
          <w:sz w:val="24"/>
          <w:szCs w:val="24"/>
        </w:rPr>
        <w:t xml:space="preserve">, ovvero Albert Wieder alla tuba, Thomas Gansch alla tromba, flicorno e voce, e Leonhard Paul al trombone, tromba basso e voce. </w:t>
      </w:r>
      <w:r w:rsidR="003C3ECD" w:rsidRPr="003C3ECD">
        <w:rPr>
          <w:rFonts w:ascii="Arial" w:hAnsi="Arial" w:cs="Arial"/>
          <w:sz w:val="24"/>
          <w:szCs w:val="24"/>
        </w:rPr>
        <w:t>Q</w:t>
      </w:r>
      <w:r w:rsidR="00C41386" w:rsidRPr="003C3ECD">
        <w:rPr>
          <w:rFonts w:ascii="Arial" w:hAnsi="Arial" w:cs="Arial"/>
          <w:sz w:val="24"/>
          <w:szCs w:val="24"/>
        </w:rPr>
        <w:t xml:space="preserve">uesti tre superbi solisti </w:t>
      </w:r>
      <w:r w:rsidR="003C3ECD" w:rsidRPr="003C3ECD">
        <w:rPr>
          <w:rFonts w:ascii="Arial" w:hAnsi="Arial" w:cs="Arial"/>
          <w:sz w:val="24"/>
          <w:szCs w:val="24"/>
        </w:rPr>
        <w:t xml:space="preserve">provengono dalle file </w:t>
      </w:r>
      <w:r w:rsidR="00C41386" w:rsidRPr="003C3ECD">
        <w:rPr>
          <w:rFonts w:ascii="Arial" w:hAnsi="Arial" w:cs="Arial"/>
          <w:sz w:val="24"/>
          <w:szCs w:val="24"/>
        </w:rPr>
        <w:t>dei celeberrimi Mnozil Brass, ensemble di ottoni che spazia tra folk, jazz, tango e opere di grandi compositori, ma anche nomi del rock e del rap; in altre parole da Strauss a Stevie Wonder. Ingredienti che innervano anche il trio, con un modo di suonare assolutamente originale e un’interpretazione decisamente senza precedenti</w:t>
      </w:r>
      <w:r w:rsidR="003C3ECD" w:rsidRPr="003C3ECD">
        <w:rPr>
          <w:rFonts w:ascii="Arial" w:hAnsi="Arial" w:cs="Arial"/>
          <w:sz w:val="24"/>
          <w:szCs w:val="24"/>
        </w:rPr>
        <w:t>. Il tutto con l’aggiunta di</w:t>
      </w:r>
      <w:r w:rsidR="00C41386" w:rsidRPr="003C3ECD">
        <w:rPr>
          <w:rFonts w:ascii="Arial" w:hAnsi="Arial" w:cs="Arial"/>
          <w:sz w:val="24"/>
          <w:szCs w:val="24"/>
        </w:rPr>
        <w:t xml:space="preserve"> un pizzico di humour </w:t>
      </w:r>
      <w:r w:rsidR="003C3ECD" w:rsidRPr="003C3ECD">
        <w:rPr>
          <w:rFonts w:ascii="Arial" w:hAnsi="Arial" w:cs="Arial"/>
          <w:sz w:val="24"/>
          <w:szCs w:val="24"/>
        </w:rPr>
        <w:t xml:space="preserve">che </w:t>
      </w:r>
      <w:r w:rsidR="00C41386" w:rsidRPr="003C3ECD">
        <w:rPr>
          <w:rFonts w:ascii="Arial" w:hAnsi="Arial" w:cs="Arial"/>
          <w:sz w:val="24"/>
          <w:szCs w:val="24"/>
        </w:rPr>
        <w:t xml:space="preserve">rende </w:t>
      </w:r>
      <w:r w:rsidR="003C3ECD" w:rsidRPr="003C3ECD">
        <w:rPr>
          <w:rFonts w:ascii="Arial" w:hAnsi="Arial" w:cs="Arial"/>
          <w:sz w:val="24"/>
          <w:szCs w:val="24"/>
        </w:rPr>
        <w:t xml:space="preserve">la proposta </w:t>
      </w:r>
      <w:r w:rsidR="00C41386" w:rsidRPr="003C3ECD">
        <w:rPr>
          <w:rFonts w:ascii="Arial" w:hAnsi="Arial" w:cs="Arial"/>
          <w:sz w:val="24"/>
          <w:szCs w:val="24"/>
        </w:rPr>
        <w:t xml:space="preserve">decisamente accattivante. </w:t>
      </w:r>
    </w:p>
    <w:p w14:paraId="33328F88" w14:textId="7A49EE8F" w:rsidR="006A4538" w:rsidRPr="003C3ECD" w:rsidRDefault="00C41386" w:rsidP="00C41386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3C3ECD">
        <w:rPr>
          <w:rFonts w:ascii="Arial" w:hAnsi="Arial" w:cs="Arial"/>
          <w:sz w:val="24"/>
          <w:szCs w:val="24"/>
        </w:rPr>
        <w:t xml:space="preserve">Il luogo del concerto si raggiunge </w:t>
      </w:r>
      <w:r w:rsidR="006A4538" w:rsidRPr="003C3ECD">
        <w:rPr>
          <w:rFonts w:ascii="Arial" w:hAnsi="Arial" w:cs="Arial"/>
          <w:sz w:val="24"/>
          <w:szCs w:val="24"/>
        </w:rPr>
        <w:t>da Pampeago con seggiovia Agnello e poi a piedi percorrendo il sentiero 509</w:t>
      </w:r>
      <w:r w:rsidRPr="003C3ECD">
        <w:rPr>
          <w:rFonts w:ascii="Arial" w:hAnsi="Arial" w:cs="Arial"/>
          <w:sz w:val="24"/>
          <w:szCs w:val="24"/>
        </w:rPr>
        <w:t xml:space="preserve"> (</w:t>
      </w:r>
      <w:r w:rsidR="006A4538" w:rsidRPr="003C3ECD">
        <w:rPr>
          <w:rFonts w:ascii="Arial" w:hAnsi="Arial" w:cs="Arial"/>
          <w:sz w:val="24"/>
          <w:szCs w:val="24"/>
        </w:rPr>
        <w:t>45 minuti di cammino, dislivello 100 metri, difficoltà E</w:t>
      </w:r>
      <w:r w:rsidRPr="003C3ECD">
        <w:rPr>
          <w:rFonts w:ascii="Arial" w:hAnsi="Arial" w:cs="Arial"/>
          <w:sz w:val="24"/>
          <w:szCs w:val="24"/>
        </w:rPr>
        <w:t xml:space="preserve">); </w:t>
      </w:r>
      <w:r w:rsidR="006A4538" w:rsidRPr="003C3ECD">
        <w:rPr>
          <w:rFonts w:ascii="Arial" w:hAnsi="Arial" w:cs="Arial"/>
          <w:sz w:val="24"/>
          <w:szCs w:val="24"/>
        </w:rPr>
        <w:t>oppure</w:t>
      </w:r>
    </w:p>
    <w:p w14:paraId="52F2F152" w14:textId="3B8D5290" w:rsidR="00A017FE" w:rsidRPr="003C3ECD" w:rsidRDefault="006A4538" w:rsidP="00C41386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3C3ECD">
        <w:rPr>
          <w:rFonts w:ascii="Arial" w:hAnsi="Arial" w:cs="Arial"/>
          <w:sz w:val="24"/>
          <w:szCs w:val="24"/>
        </w:rPr>
        <w:t>da Predazzo con cabinovia Latemar 2200 e seggiovia Passo Feudo; poi a piedi</w:t>
      </w:r>
      <w:r w:rsidR="00C41386" w:rsidRPr="003C3ECD">
        <w:rPr>
          <w:rFonts w:ascii="Arial" w:hAnsi="Arial" w:cs="Arial"/>
          <w:sz w:val="24"/>
          <w:szCs w:val="24"/>
        </w:rPr>
        <w:t xml:space="preserve"> </w:t>
      </w:r>
      <w:r w:rsidRPr="003C3ECD">
        <w:rPr>
          <w:rFonts w:ascii="Arial" w:hAnsi="Arial" w:cs="Arial"/>
          <w:sz w:val="24"/>
          <w:szCs w:val="24"/>
        </w:rPr>
        <w:t>percorrendo il sentiero 515</w:t>
      </w:r>
      <w:r w:rsidR="00C41386" w:rsidRPr="003C3ECD">
        <w:rPr>
          <w:rFonts w:ascii="Arial" w:hAnsi="Arial" w:cs="Arial"/>
          <w:sz w:val="24"/>
          <w:szCs w:val="24"/>
        </w:rPr>
        <w:t xml:space="preserve"> (</w:t>
      </w:r>
      <w:r w:rsidRPr="003C3ECD">
        <w:rPr>
          <w:rFonts w:ascii="Arial" w:hAnsi="Arial" w:cs="Arial"/>
          <w:sz w:val="24"/>
          <w:szCs w:val="24"/>
        </w:rPr>
        <w:t>45 minuti di cammino, dislivello 200 m, difficoltà E</w:t>
      </w:r>
      <w:r w:rsidR="00C41386" w:rsidRPr="003C3ECD">
        <w:rPr>
          <w:rFonts w:ascii="Arial" w:hAnsi="Arial" w:cs="Arial"/>
          <w:sz w:val="24"/>
          <w:szCs w:val="24"/>
        </w:rPr>
        <w:t>). I</w:t>
      </w:r>
      <w:r w:rsidR="00C41386" w:rsidRPr="003C3ECD">
        <w:rPr>
          <w:rStyle w:val="Enfasigrassetto"/>
          <w:rFonts w:ascii="Arial" w:hAnsi="Arial" w:cs="Arial"/>
          <w:b w:val="0"/>
          <w:bCs w:val="0"/>
          <w:sz w:val="24"/>
          <w:szCs w:val="24"/>
        </w:rPr>
        <w:t>n caso di maltempo il concerto si terr</w:t>
      </w:r>
      <w:r w:rsidR="00A017FE" w:rsidRPr="003C3ECD">
        <w:rPr>
          <w:rStyle w:val="Enfasigrassetto"/>
          <w:rFonts w:ascii="Arial" w:hAnsi="Arial" w:cs="Arial"/>
          <w:b w:val="0"/>
          <w:bCs w:val="0"/>
          <w:sz w:val="24"/>
          <w:szCs w:val="24"/>
        </w:rPr>
        <w:t>à</w:t>
      </w:r>
      <w:r w:rsidR="00C41386" w:rsidRPr="003C3ECD">
        <w:rPr>
          <w:rStyle w:val="Enfasigrassetto"/>
          <w:rFonts w:ascii="Arial" w:hAnsi="Arial" w:cs="Arial"/>
          <w:b w:val="0"/>
          <w:bCs w:val="0"/>
          <w:sz w:val="24"/>
          <w:szCs w:val="24"/>
        </w:rPr>
        <w:t xml:space="preserve"> alle </w:t>
      </w:r>
      <w:r w:rsidR="00C41386" w:rsidRPr="003C3ECD">
        <w:rPr>
          <w:rFonts w:ascii="Arial" w:hAnsi="Arial" w:cs="Arial"/>
          <w:sz w:val="24"/>
          <w:szCs w:val="24"/>
        </w:rPr>
        <w:t xml:space="preserve">ore 17.30 </w:t>
      </w:r>
      <w:r w:rsidR="00A017FE" w:rsidRPr="003C3ECD">
        <w:rPr>
          <w:rFonts w:ascii="Arial" w:hAnsi="Arial" w:cs="Arial"/>
          <w:sz w:val="24"/>
          <w:szCs w:val="24"/>
        </w:rPr>
        <w:t xml:space="preserve">al </w:t>
      </w:r>
      <w:r w:rsidR="00C41386" w:rsidRPr="003C3ECD">
        <w:rPr>
          <w:rFonts w:ascii="Arial" w:hAnsi="Arial" w:cs="Arial"/>
          <w:sz w:val="24"/>
          <w:szCs w:val="24"/>
        </w:rPr>
        <w:t xml:space="preserve">Palafiemme </w:t>
      </w:r>
      <w:r w:rsidR="00A017FE" w:rsidRPr="003C3ECD">
        <w:rPr>
          <w:rFonts w:ascii="Arial" w:hAnsi="Arial" w:cs="Arial"/>
          <w:sz w:val="24"/>
          <w:szCs w:val="24"/>
        </w:rPr>
        <w:t xml:space="preserve">di </w:t>
      </w:r>
      <w:r w:rsidR="00C41386" w:rsidRPr="003C3ECD">
        <w:rPr>
          <w:rFonts w:ascii="Arial" w:hAnsi="Arial" w:cs="Arial"/>
          <w:sz w:val="24"/>
          <w:szCs w:val="24"/>
        </w:rPr>
        <w:t>Cavalese</w:t>
      </w:r>
      <w:r w:rsidR="00A017FE" w:rsidRPr="003C3ECD">
        <w:rPr>
          <w:rFonts w:ascii="Arial" w:hAnsi="Arial" w:cs="Arial"/>
          <w:sz w:val="24"/>
          <w:szCs w:val="24"/>
        </w:rPr>
        <w:t>.</w:t>
      </w:r>
    </w:p>
    <w:p w14:paraId="5C21F342" w14:textId="77777777" w:rsidR="00A017FE" w:rsidRPr="0065225B" w:rsidRDefault="00A017FE" w:rsidP="00C41386">
      <w:pPr>
        <w:pStyle w:val="Nessunaspaziatura"/>
        <w:jc w:val="both"/>
        <w:rPr>
          <w:rFonts w:ascii="Arial" w:hAnsi="Arial" w:cs="Arial"/>
          <w:sz w:val="16"/>
          <w:szCs w:val="16"/>
        </w:rPr>
      </w:pPr>
    </w:p>
    <w:p w14:paraId="52CFC923" w14:textId="0BB04461" w:rsidR="00A017FE" w:rsidRDefault="00A017FE" w:rsidP="0055262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Ancora più in alto, a quota 2.410 m, a Col Bel in Val di Gassa, si svolgerà il concerto di </w:t>
      </w:r>
      <w:r w:rsidRPr="00CE5A7D">
        <w:rPr>
          <w:rFonts w:ascii="Arial" w:hAnsi="Arial" w:cs="Arial"/>
          <w:sz w:val="24"/>
          <w:szCs w:val="24"/>
        </w:rPr>
        <w:t>giovedì 14 settembre</w:t>
      </w:r>
      <w:r>
        <w:rPr>
          <w:rFonts w:ascii="Arial" w:hAnsi="Arial" w:cs="Arial"/>
          <w:sz w:val="24"/>
          <w:szCs w:val="24"/>
        </w:rPr>
        <w:t xml:space="preserve">, di cui saranno protagonisti il fisarmonicista </w:t>
      </w:r>
      <w:r w:rsidRPr="003C3ECD">
        <w:rPr>
          <w:rFonts w:ascii="Arial" w:hAnsi="Arial" w:cs="Arial"/>
          <w:b/>
          <w:bCs/>
          <w:sz w:val="24"/>
          <w:szCs w:val="24"/>
        </w:rPr>
        <w:t>Luciano Biondini</w:t>
      </w:r>
      <w:r w:rsidRPr="00A017FE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i</w:t>
      </w:r>
      <w:r w:rsidR="0055262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sassofonista </w:t>
      </w:r>
      <w:r w:rsidRPr="003C3ECD">
        <w:rPr>
          <w:rFonts w:ascii="Arial" w:hAnsi="Arial" w:cs="Arial"/>
          <w:b/>
          <w:bCs/>
          <w:sz w:val="24"/>
          <w:szCs w:val="24"/>
        </w:rPr>
        <w:t>Rosario Giuliani</w:t>
      </w:r>
      <w:r>
        <w:rPr>
          <w:rFonts w:ascii="Arial" w:hAnsi="Arial" w:cs="Arial"/>
          <w:sz w:val="24"/>
          <w:szCs w:val="24"/>
        </w:rPr>
        <w:t xml:space="preserve">, entrambi solisti di vasta esperienza nel mondo del jazz e non solo. </w:t>
      </w:r>
      <w:r w:rsidRPr="00A017FE">
        <w:rPr>
          <w:rFonts w:ascii="Arial" w:hAnsi="Arial" w:cs="Arial"/>
          <w:sz w:val="24"/>
          <w:szCs w:val="24"/>
        </w:rPr>
        <w:t>Per l’occasione il</w:t>
      </w:r>
      <w:r w:rsidR="003C3ECD">
        <w:rPr>
          <w:rFonts w:ascii="Arial" w:hAnsi="Arial" w:cs="Arial"/>
          <w:sz w:val="24"/>
          <w:szCs w:val="24"/>
        </w:rPr>
        <w:t xml:space="preserve"> r</w:t>
      </w:r>
      <w:r w:rsidR="0055262B">
        <w:rPr>
          <w:rFonts w:ascii="Arial" w:hAnsi="Arial" w:cs="Arial"/>
          <w:sz w:val="24"/>
          <w:szCs w:val="24"/>
        </w:rPr>
        <w:t>odato</w:t>
      </w:r>
      <w:r w:rsidRPr="00A017FE">
        <w:rPr>
          <w:rFonts w:ascii="Arial" w:hAnsi="Arial" w:cs="Arial"/>
          <w:sz w:val="24"/>
          <w:szCs w:val="24"/>
        </w:rPr>
        <w:t xml:space="preserve"> duo pr</w:t>
      </w:r>
      <w:r w:rsidR="003C3ECD">
        <w:rPr>
          <w:rFonts w:ascii="Arial" w:hAnsi="Arial" w:cs="Arial"/>
          <w:sz w:val="24"/>
          <w:szCs w:val="24"/>
        </w:rPr>
        <w:t>opone</w:t>
      </w:r>
      <w:r w:rsidRPr="00A017FE">
        <w:rPr>
          <w:rFonts w:ascii="Arial" w:hAnsi="Arial" w:cs="Arial"/>
          <w:sz w:val="24"/>
          <w:szCs w:val="24"/>
        </w:rPr>
        <w:t xml:space="preserve"> una selezione di alcuni celebri temi di </w:t>
      </w:r>
      <w:r w:rsidR="0055262B">
        <w:rPr>
          <w:rFonts w:ascii="Arial" w:hAnsi="Arial" w:cs="Arial"/>
          <w:sz w:val="24"/>
          <w:szCs w:val="24"/>
        </w:rPr>
        <w:t xml:space="preserve">Ennio </w:t>
      </w:r>
      <w:r w:rsidRPr="00A017FE">
        <w:rPr>
          <w:rFonts w:ascii="Arial" w:hAnsi="Arial" w:cs="Arial"/>
          <w:sz w:val="24"/>
          <w:szCs w:val="24"/>
        </w:rPr>
        <w:t>Morricone rivisitati in modo da valorizzarne le melodie e, insieme, da poterli utilizzare come veicolo di improvvisazione. Un’arte, quella dell’improvvisazione, in cui sia Giuliani che Biondini hanno ottenuto importanti riconoscimenti e apprezzamenti. </w:t>
      </w:r>
    </w:p>
    <w:p w14:paraId="76831BF7" w14:textId="1C80D732" w:rsidR="00783965" w:rsidRDefault="0065225B" w:rsidP="00567F09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luogo del concerto</w:t>
      </w:r>
      <w:r w:rsidR="0055262B">
        <w:rPr>
          <w:rFonts w:ascii="Arial" w:hAnsi="Arial" w:cs="Arial"/>
          <w:sz w:val="24"/>
          <w:szCs w:val="24"/>
        </w:rPr>
        <w:t xml:space="preserve"> si raggiunge da </w:t>
      </w:r>
      <w:r w:rsidR="00A017FE" w:rsidRPr="00A017FE">
        <w:rPr>
          <w:rFonts w:ascii="Arial" w:hAnsi="Arial" w:cs="Arial"/>
          <w:sz w:val="24"/>
          <w:szCs w:val="24"/>
        </w:rPr>
        <w:t>Alba di Canazei con la cabinovia Ciampac e la seggiovia Roseal - Giumela, poi a piedi lungo le creste verso Col Bel</w:t>
      </w:r>
      <w:r w:rsidR="0055262B">
        <w:rPr>
          <w:rFonts w:ascii="Arial" w:hAnsi="Arial" w:cs="Arial"/>
          <w:sz w:val="24"/>
          <w:szCs w:val="24"/>
        </w:rPr>
        <w:t xml:space="preserve"> (</w:t>
      </w:r>
      <w:r w:rsidR="00A017FE" w:rsidRPr="00A017FE">
        <w:rPr>
          <w:rFonts w:ascii="Arial" w:hAnsi="Arial" w:cs="Arial"/>
          <w:sz w:val="24"/>
          <w:szCs w:val="24"/>
        </w:rPr>
        <w:t xml:space="preserve">1 ora di cammino, dislivello 130 metri, difficoltà E </w:t>
      </w:r>
      <w:r w:rsidR="0055262B">
        <w:rPr>
          <w:rFonts w:ascii="Arial" w:hAnsi="Arial" w:cs="Arial"/>
          <w:sz w:val="24"/>
          <w:szCs w:val="24"/>
        </w:rPr>
        <w:t>–</w:t>
      </w:r>
      <w:r w:rsidR="00A017FE" w:rsidRPr="00A017FE">
        <w:rPr>
          <w:rFonts w:ascii="Arial" w:hAnsi="Arial" w:cs="Arial"/>
          <w:sz w:val="24"/>
          <w:szCs w:val="24"/>
        </w:rPr>
        <w:t xml:space="preserve"> facile</w:t>
      </w:r>
      <w:r w:rsidR="0055262B">
        <w:rPr>
          <w:rFonts w:ascii="Arial" w:hAnsi="Arial" w:cs="Arial"/>
          <w:sz w:val="24"/>
          <w:szCs w:val="24"/>
        </w:rPr>
        <w:t xml:space="preserve">); </w:t>
      </w:r>
      <w:r w:rsidR="00A017FE" w:rsidRPr="00A017FE">
        <w:rPr>
          <w:rFonts w:ascii="Arial" w:hAnsi="Arial" w:cs="Arial"/>
          <w:sz w:val="24"/>
          <w:szCs w:val="24"/>
        </w:rPr>
        <w:t>oppure</w:t>
      </w:r>
      <w:r w:rsidR="0055262B">
        <w:rPr>
          <w:rFonts w:ascii="Arial" w:hAnsi="Arial" w:cs="Arial"/>
          <w:sz w:val="24"/>
          <w:szCs w:val="24"/>
        </w:rPr>
        <w:t xml:space="preserve"> </w:t>
      </w:r>
      <w:r w:rsidR="00A017FE" w:rsidRPr="00A017FE">
        <w:rPr>
          <w:rFonts w:ascii="Arial" w:hAnsi="Arial" w:cs="Arial"/>
          <w:sz w:val="24"/>
          <w:szCs w:val="24"/>
        </w:rPr>
        <w:t>da Pozza di Fassa con la cabinovia Buffaure e la seggiovia Col de Valvacin, poi a piedi lungo il sentiero 613 fino a Sela Brunech e poi lungo le creste verso Col Bel</w:t>
      </w:r>
      <w:r w:rsidR="0055262B">
        <w:rPr>
          <w:rFonts w:ascii="Arial" w:hAnsi="Arial" w:cs="Arial"/>
          <w:sz w:val="24"/>
          <w:szCs w:val="24"/>
        </w:rPr>
        <w:t xml:space="preserve"> (</w:t>
      </w:r>
      <w:r w:rsidR="00A017FE" w:rsidRPr="00A017FE">
        <w:rPr>
          <w:rFonts w:ascii="Arial" w:hAnsi="Arial" w:cs="Arial"/>
          <w:sz w:val="24"/>
          <w:szCs w:val="24"/>
        </w:rPr>
        <w:t xml:space="preserve">2 ore di cammino, dislivello 150 metri, difficoltà E </w:t>
      </w:r>
      <w:r w:rsidR="0055262B">
        <w:rPr>
          <w:rFonts w:ascii="Arial" w:hAnsi="Arial" w:cs="Arial"/>
          <w:sz w:val="24"/>
          <w:szCs w:val="24"/>
        </w:rPr>
        <w:t>–</w:t>
      </w:r>
      <w:r w:rsidR="00A017FE" w:rsidRPr="00A017FE">
        <w:rPr>
          <w:rFonts w:ascii="Arial" w:hAnsi="Arial" w:cs="Arial"/>
          <w:sz w:val="24"/>
          <w:szCs w:val="24"/>
        </w:rPr>
        <w:t xml:space="preserve"> facile</w:t>
      </w:r>
      <w:r w:rsidR="0055262B">
        <w:rPr>
          <w:rFonts w:ascii="Arial" w:hAnsi="Arial" w:cs="Arial"/>
          <w:sz w:val="24"/>
          <w:szCs w:val="24"/>
        </w:rPr>
        <w:t xml:space="preserve">). Ed ancora da </w:t>
      </w:r>
      <w:r w:rsidR="00A017FE" w:rsidRPr="00A017FE">
        <w:rPr>
          <w:rFonts w:ascii="Arial" w:hAnsi="Arial" w:cs="Arial"/>
          <w:sz w:val="24"/>
          <w:szCs w:val="24"/>
        </w:rPr>
        <w:t>Pozza di Fassa con la cabinovia Buffaure e poi a piedi lungo il sentiero 643 fino a Malga Jumela, poi 644 fino al bivio per Sela de Ciamol e Col Bel</w:t>
      </w:r>
      <w:r w:rsidR="0055262B">
        <w:rPr>
          <w:rFonts w:ascii="Arial" w:hAnsi="Arial" w:cs="Arial"/>
          <w:sz w:val="24"/>
          <w:szCs w:val="24"/>
        </w:rPr>
        <w:t xml:space="preserve"> (</w:t>
      </w:r>
      <w:r w:rsidR="00A017FE" w:rsidRPr="00A017FE">
        <w:rPr>
          <w:rFonts w:ascii="Arial" w:hAnsi="Arial" w:cs="Arial"/>
          <w:sz w:val="24"/>
          <w:szCs w:val="24"/>
        </w:rPr>
        <w:t xml:space="preserve">3 ore di cammino, dislivello circa 450 metri, difficoltà E </w:t>
      </w:r>
      <w:r w:rsidR="0055262B">
        <w:rPr>
          <w:rFonts w:ascii="Arial" w:hAnsi="Arial" w:cs="Arial"/>
          <w:sz w:val="24"/>
          <w:szCs w:val="24"/>
        </w:rPr>
        <w:t>–</w:t>
      </w:r>
      <w:r w:rsidR="00A017FE" w:rsidRPr="00A017FE">
        <w:rPr>
          <w:rFonts w:ascii="Arial" w:hAnsi="Arial" w:cs="Arial"/>
          <w:sz w:val="24"/>
          <w:szCs w:val="24"/>
        </w:rPr>
        <w:t xml:space="preserve"> impegnativo</w:t>
      </w:r>
      <w:r w:rsidR="0055262B">
        <w:rPr>
          <w:rFonts w:ascii="Arial" w:hAnsi="Arial" w:cs="Arial"/>
          <w:sz w:val="24"/>
          <w:szCs w:val="24"/>
        </w:rPr>
        <w:t xml:space="preserve">). </w:t>
      </w:r>
      <w:r w:rsidR="00A017FE" w:rsidRPr="00A017FE">
        <w:rPr>
          <w:rStyle w:val="Enfasigrassetto"/>
          <w:rFonts w:ascii="Arial" w:hAnsi="Arial" w:cs="Arial"/>
          <w:b w:val="0"/>
          <w:bCs w:val="0"/>
          <w:color w:val="404040"/>
          <w:sz w:val="24"/>
          <w:szCs w:val="24"/>
        </w:rPr>
        <w:t>Recupero in caso di maltempo</w:t>
      </w:r>
      <w:r w:rsidR="00567F09">
        <w:rPr>
          <w:rFonts w:ascii="Arial" w:hAnsi="Arial" w:cs="Arial"/>
          <w:sz w:val="24"/>
          <w:szCs w:val="24"/>
        </w:rPr>
        <w:t xml:space="preserve">: </w:t>
      </w:r>
      <w:r w:rsidR="00A017FE" w:rsidRPr="00A017FE">
        <w:rPr>
          <w:rFonts w:ascii="Arial" w:hAnsi="Arial" w:cs="Arial"/>
          <w:sz w:val="24"/>
          <w:szCs w:val="24"/>
        </w:rPr>
        <w:t>ore 17.30 Cinema Teatro Marmolada</w:t>
      </w:r>
      <w:r w:rsidR="00567F09">
        <w:rPr>
          <w:rFonts w:ascii="Arial" w:hAnsi="Arial" w:cs="Arial"/>
          <w:sz w:val="24"/>
          <w:szCs w:val="24"/>
        </w:rPr>
        <w:t xml:space="preserve"> di</w:t>
      </w:r>
      <w:r w:rsidR="00A017FE" w:rsidRPr="00A017FE">
        <w:rPr>
          <w:rFonts w:ascii="Arial" w:hAnsi="Arial" w:cs="Arial"/>
          <w:sz w:val="24"/>
          <w:szCs w:val="24"/>
        </w:rPr>
        <w:t xml:space="preserve"> Canazei</w:t>
      </w:r>
      <w:r w:rsidR="00567F09">
        <w:rPr>
          <w:rFonts w:ascii="Arial" w:hAnsi="Arial" w:cs="Arial"/>
          <w:sz w:val="24"/>
          <w:szCs w:val="24"/>
        </w:rPr>
        <w:t>.</w:t>
      </w:r>
    </w:p>
    <w:p w14:paraId="79B0573A" w14:textId="77777777" w:rsidR="0065225B" w:rsidRPr="0065225B" w:rsidRDefault="0065225B" w:rsidP="00567F09">
      <w:pPr>
        <w:pStyle w:val="Nessunaspaziatura"/>
        <w:jc w:val="both"/>
        <w:rPr>
          <w:rFonts w:ascii="Arial" w:hAnsi="Arial" w:cs="Arial"/>
          <w:sz w:val="16"/>
          <w:szCs w:val="16"/>
        </w:rPr>
      </w:pPr>
    </w:p>
    <w:p w14:paraId="069D1704" w14:textId="2852408D" w:rsidR="00CF3A0B" w:rsidRPr="0065225B" w:rsidRDefault="00A011F6" w:rsidP="00CF3A0B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auto"/>
        </w:rPr>
      </w:pPr>
      <w:r w:rsidRPr="0065225B">
        <w:rPr>
          <w:rFonts w:ascii="Arial" w:hAnsi="Arial" w:cs="Arial"/>
          <w:color w:val="auto"/>
        </w:rPr>
        <w:t xml:space="preserve">Tutti i concerti hanno inizio alle ore 12, con partecipazione gratuita. </w:t>
      </w:r>
    </w:p>
    <w:p w14:paraId="1DE2F2E9" w14:textId="77777777" w:rsidR="00AE311D" w:rsidRDefault="00624D68" w:rsidP="00361658">
      <w:pPr>
        <w:jc w:val="both"/>
        <w:rPr>
          <w:rFonts w:cs="Arial"/>
          <w:szCs w:val="24"/>
        </w:rPr>
      </w:pPr>
      <w:r w:rsidRPr="0065225B">
        <w:rPr>
          <w:rFonts w:cs="Arial"/>
          <w:szCs w:val="24"/>
        </w:rPr>
        <w:lastRenderedPageBreak/>
        <w:t>In occasione di questi concerti è possibile partecipare a un’</w:t>
      </w:r>
      <w:r w:rsidRPr="0065225B">
        <w:rPr>
          <w:rFonts w:cs="Arial"/>
          <w:b/>
          <w:bCs/>
          <w:szCs w:val="24"/>
        </w:rPr>
        <w:t xml:space="preserve">escursione con le Guide Alpine del Trentino </w:t>
      </w:r>
      <w:r w:rsidRPr="0065225B">
        <w:rPr>
          <w:rFonts w:cs="Arial"/>
          <w:szCs w:val="24"/>
        </w:rPr>
        <w:t>a</w:t>
      </w:r>
      <w:r w:rsidR="00CF3A0B" w:rsidRPr="0065225B">
        <w:rPr>
          <w:rFonts w:cs="Arial"/>
          <w:szCs w:val="24"/>
        </w:rPr>
        <w:t xml:space="preserve"> pagamento, con posti limitati</w:t>
      </w:r>
      <w:r w:rsidRPr="0065225B">
        <w:rPr>
          <w:rFonts w:cs="Arial"/>
          <w:szCs w:val="24"/>
        </w:rPr>
        <w:t xml:space="preserve">. Agevolazione del 20% per i possessori di Trentino Guest Card. Prenotazione obbligatoria presso gli uffici delle Apt di competenza. </w:t>
      </w:r>
    </w:p>
    <w:p w14:paraId="2326CB56" w14:textId="77777777" w:rsidR="00AE311D" w:rsidRDefault="00AE311D" w:rsidP="00361658">
      <w:pPr>
        <w:jc w:val="both"/>
        <w:rPr>
          <w:rFonts w:cs="Arial"/>
          <w:szCs w:val="24"/>
        </w:rPr>
      </w:pPr>
    </w:p>
    <w:p w14:paraId="166C20CD" w14:textId="268DA605" w:rsidR="00CF3A0B" w:rsidRDefault="00624D68" w:rsidP="00361658">
      <w:pPr>
        <w:jc w:val="both"/>
        <w:rPr>
          <w:rFonts w:cs="Arial"/>
          <w:b/>
          <w:bCs/>
          <w:szCs w:val="24"/>
        </w:rPr>
      </w:pPr>
      <w:r w:rsidRPr="0065225B">
        <w:rPr>
          <w:rFonts w:cs="Arial"/>
          <w:szCs w:val="24"/>
        </w:rPr>
        <w:t xml:space="preserve">Tutte le informazioni, comprese eventuali variazioni d’orario o spostamenti dei concerti, sul sito </w:t>
      </w:r>
      <w:hyperlink r:id="rId10" w:history="1">
        <w:r w:rsidRPr="0065225B">
          <w:rPr>
            <w:rStyle w:val="Collegamentoipertestuale"/>
            <w:rFonts w:cs="Arial"/>
            <w:b/>
            <w:bCs/>
            <w:color w:val="auto"/>
            <w:szCs w:val="24"/>
          </w:rPr>
          <w:t>www.visittrentino.info/it/isuonidelledolomiti</w:t>
        </w:r>
      </w:hyperlink>
      <w:r>
        <w:rPr>
          <w:rFonts w:cs="Arial"/>
          <w:b/>
          <w:bCs/>
          <w:szCs w:val="24"/>
        </w:rPr>
        <w:t>.</w:t>
      </w:r>
    </w:p>
    <w:p w14:paraId="3272944B" w14:textId="77777777" w:rsidR="00361658" w:rsidRPr="00361658" w:rsidRDefault="00361658" w:rsidP="00361658">
      <w:pPr>
        <w:jc w:val="both"/>
        <w:rPr>
          <w:rFonts w:cs="Arial"/>
          <w:b/>
          <w:bCs/>
          <w:szCs w:val="24"/>
        </w:rPr>
      </w:pPr>
    </w:p>
    <w:p w14:paraId="74618DD3" w14:textId="77777777" w:rsidR="000248CB" w:rsidRPr="00C27146" w:rsidRDefault="000248CB" w:rsidP="003A6B9E">
      <w:pPr>
        <w:jc w:val="both"/>
        <w:rPr>
          <w:rFonts w:cs="Arial"/>
          <w:sz w:val="16"/>
          <w:szCs w:val="16"/>
        </w:rPr>
      </w:pPr>
    </w:p>
    <w:p w14:paraId="38B66215" w14:textId="77777777" w:rsidR="00DD7C0A" w:rsidRDefault="00DD7C0A" w:rsidP="003A6B9E">
      <w:pPr>
        <w:jc w:val="both"/>
        <w:rPr>
          <w:rFonts w:cs="Arial"/>
          <w:szCs w:val="28"/>
        </w:rPr>
      </w:pPr>
    </w:p>
    <w:p w14:paraId="6B92666B" w14:textId="33EA25BC" w:rsidR="003A6B9E" w:rsidRPr="00D76ACA" w:rsidRDefault="003A6B9E" w:rsidP="003A6B9E">
      <w:pPr>
        <w:jc w:val="both"/>
        <w:rPr>
          <w:rFonts w:cs="Arial"/>
          <w:sz w:val="22"/>
          <w:szCs w:val="22"/>
        </w:rPr>
      </w:pPr>
      <w:r w:rsidRPr="00D76ACA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812C351" w14:textId="77777777" w:rsidR="00512665" w:rsidRDefault="00512665" w:rsidP="003A6B9E">
      <w:pPr>
        <w:rPr>
          <w:rFonts w:cs="Arial"/>
          <w:b/>
          <w:bCs/>
          <w:szCs w:val="24"/>
        </w:rPr>
      </w:pPr>
    </w:p>
    <w:p w14:paraId="6A700D55" w14:textId="37DDEE7B" w:rsidR="003A6B9E" w:rsidRDefault="003A6B9E" w:rsidP="003A6B9E">
      <w:pPr>
        <w:rPr>
          <w:rFonts w:cs="Arial"/>
          <w:b/>
          <w:bCs/>
          <w:sz w:val="22"/>
          <w:szCs w:val="22"/>
        </w:rPr>
      </w:pPr>
      <w:r w:rsidRPr="00512665">
        <w:rPr>
          <w:rFonts w:cs="Arial"/>
          <w:sz w:val="22"/>
          <w:szCs w:val="22"/>
        </w:rPr>
        <w:t>Direzione artistica di</w:t>
      </w:r>
      <w:r w:rsidRPr="00512665">
        <w:rPr>
          <w:rFonts w:cs="Arial"/>
          <w:b/>
          <w:bCs/>
          <w:sz w:val="22"/>
          <w:szCs w:val="22"/>
        </w:rPr>
        <w:t xml:space="preserve"> Mario Brunello</w:t>
      </w:r>
    </w:p>
    <w:p w14:paraId="139E7FC2" w14:textId="77777777" w:rsidR="00856831" w:rsidRDefault="00856831" w:rsidP="003A6B9E">
      <w:pPr>
        <w:rPr>
          <w:rFonts w:cs="Arial"/>
          <w:b/>
          <w:bCs/>
          <w:sz w:val="22"/>
          <w:szCs w:val="22"/>
        </w:rPr>
      </w:pPr>
    </w:p>
    <w:p w14:paraId="47B44D69" w14:textId="77777777" w:rsidR="00A72B6E" w:rsidRDefault="00A72B6E" w:rsidP="003A6B9E">
      <w:pPr>
        <w:rPr>
          <w:rFonts w:cs="Arial"/>
          <w:b/>
          <w:bCs/>
          <w:sz w:val="22"/>
          <w:szCs w:val="22"/>
        </w:rPr>
      </w:pPr>
    </w:p>
    <w:p w14:paraId="67BC5676" w14:textId="77777777" w:rsidR="003A6B9E" w:rsidRDefault="003A6B9E" w:rsidP="003A6B9E">
      <w:pPr>
        <w:spacing w:line="200" w:lineRule="atLeast"/>
        <w:jc w:val="both"/>
        <w:rPr>
          <w:rFonts w:cs="Arial"/>
          <w:sz w:val="32"/>
          <w:szCs w:val="24"/>
        </w:rPr>
      </w:pPr>
    </w:p>
    <w:p w14:paraId="26933681" w14:textId="71EA3DC1" w:rsidR="003A6B9E" w:rsidRPr="00856831" w:rsidRDefault="003A6B9E" w:rsidP="00856831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F396D18" wp14:editId="76A349C9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2023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0E03C7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293ABB">
        <w:rPr>
          <w:rFonts w:cs="Arial"/>
          <w:sz w:val="16"/>
          <w:szCs w:val="16"/>
        </w:rPr>
        <w:t>.</w:t>
      </w:r>
    </w:p>
    <w:p w14:paraId="789EBC71" w14:textId="3F917827" w:rsidR="003A6B9E" w:rsidRDefault="003A6B9E" w:rsidP="003A6B9E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rFonts w:asciiTheme="minorHAnsi" w:hAnsiTheme="minorHAnsi" w:cstheme="minorBidi"/>
          <w:noProof/>
        </w:rPr>
        <w:drawing>
          <wp:anchor distT="0" distB="0" distL="114935" distR="114935" simplePos="0" relativeHeight="251660288" behindDoc="1" locked="0" layoutInCell="1" allowOverlap="1" wp14:anchorId="591B373D" wp14:editId="60A54694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02136298"/>
    </w:p>
    <w:p w14:paraId="7CB0231F" w14:textId="77777777" w:rsidR="003A6B9E" w:rsidRDefault="003A6B9E" w:rsidP="003A6B9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0C406802" w14:textId="77777777" w:rsidR="003A6B9E" w:rsidRDefault="003A6B9E" w:rsidP="003A6B9E">
      <w:pPr>
        <w:spacing w:line="1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br/>
      </w:r>
    </w:p>
    <w:bookmarkEnd w:id="0"/>
    <w:bookmarkEnd w:id="1"/>
    <w:p w14:paraId="69786573" w14:textId="6C64089E" w:rsidR="00AD4516" w:rsidRPr="00A92DF4" w:rsidRDefault="00AD4516" w:rsidP="00A92DF4"/>
    <w:sectPr w:rsidR="00AD4516" w:rsidRPr="00A92DF4" w:rsidSect="00A1234D">
      <w:headerReference w:type="default" r:id="rId13"/>
      <w:footerReference w:type="defaul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5AE36" w14:textId="77777777" w:rsidR="006C6498" w:rsidRDefault="006C6498" w:rsidP="009C72FF">
      <w:r>
        <w:separator/>
      </w:r>
    </w:p>
  </w:endnote>
  <w:endnote w:type="continuationSeparator" w:id="0">
    <w:p w14:paraId="77B4F65C" w14:textId="77777777" w:rsidR="006C6498" w:rsidRDefault="006C649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761A4" w14:textId="77777777" w:rsidR="006C6498" w:rsidRDefault="006C6498" w:rsidP="009C72FF">
      <w:r>
        <w:separator/>
      </w:r>
    </w:p>
  </w:footnote>
  <w:footnote w:type="continuationSeparator" w:id="0">
    <w:p w14:paraId="4A9DC3F8" w14:textId="77777777" w:rsidR="006C6498" w:rsidRDefault="006C649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3C0"/>
    <w:rsid w:val="000248CB"/>
    <w:rsid w:val="0006087A"/>
    <w:rsid w:val="00061B3C"/>
    <w:rsid w:val="000708AA"/>
    <w:rsid w:val="000927FA"/>
    <w:rsid w:val="00092B77"/>
    <w:rsid w:val="00095EAE"/>
    <w:rsid w:val="000970D5"/>
    <w:rsid w:val="000A692D"/>
    <w:rsid w:val="000A74CA"/>
    <w:rsid w:val="000B179A"/>
    <w:rsid w:val="000C20D2"/>
    <w:rsid w:val="000C4F2A"/>
    <w:rsid w:val="000C7CEB"/>
    <w:rsid w:val="000D0C3D"/>
    <w:rsid w:val="000D27B1"/>
    <w:rsid w:val="000D59D2"/>
    <w:rsid w:val="000D62FB"/>
    <w:rsid w:val="000E03C7"/>
    <w:rsid w:val="000E11E2"/>
    <w:rsid w:val="000E61A3"/>
    <w:rsid w:val="000F1CFB"/>
    <w:rsid w:val="000F2041"/>
    <w:rsid w:val="000F5223"/>
    <w:rsid w:val="000F5B39"/>
    <w:rsid w:val="000F631A"/>
    <w:rsid w:val="0010394A"/>
    <w:rsid w:val="001123DA"/>
    <w:rsid w:val="001205F9"/>
    <w:rsid w:val="00122F05"/>
    <w:rsid w:val="00144F7C"/>
    <w:rsid w:val="001554D1"/>
    <w:rsid w:val="00155FD3"/>
    <w:rsid w:val="001669D7"/>
    <w:rsid w:val="00171219"/>
    <w:rsid w:val="001714FA"/>
    <w:rsid w:val="00180148"/>
    <w:rsid w:val="00185948"/>
    <w:rsid w:val="001908DC"/>
    <w:rsid w:val="001A558D"/>
    <w:rsid w:val="001A5F8A"/>
    <w:rsid w:val="001B1C40"/>
    <w:rsid w:val="001B7EC4"/>
    <w:rsid w:val="001C0A4A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724"/>
    <w:rsid w:val="00201BB9"/>
    <w:rsid w:val="00201FC3"/>
    <w:rsid w:val="00205AAB"/>
    <w:rsid w:val="00213E5F"/>
    <w:rsid w:val="00217EFF"/>
    <w:rsid w:val="0022549E"/>
    <w:rsid w:val="00252C6C"/>
    <w:rsid w:val="00255314"/>
    <w:rsid w:val="0025727E"/>
    <w:rsid w:val="00267BA6"/>
    <w:rsid w:val="00267BEB"/>
    <w:rsid w:val="00270A43"/>
    <w:rsid w:val="002755E9"/>
    <w:rsid w:val="0027590E"/>
    <w:rsid w:val="002778AB"/>
    <w:rsid w:val="00287487"/>
    <w:rsid w:val="00287CBE"/>
    <w:rsid w:val="002933F5"/>
    <w:rsid w:val="00293ABB"/>
    <w:rsid w:val="00295AC7"/>
    <w:rsid w:val="002A63BC"/>
    <w:rsid w:val="002B2DF2"/>
    <w:rsid w:val="002D09B0"/>
    <w:rsid w:val="002D53AB"/>
    <w:rsid w:val="002D714D"/>
    <w:rsid w:val="003014AC"/>
    <w:rsid w:val="003018AC"/>
    <w:rsid w:val="00313B43"/>
    <w:rsid w:val="00320280"/>
    <w:rsid w:val="00324AD8"/>
    <w:rsid w:val="003366B6"/>
    <w:rsid w:val="00342BBD"/>
    <w:rsid w:val="003476B0"/>
    <w:rsid w:val="0035646C"/>
    <w:rsid w:val="00361658"/>
    <w:rsid w:val="0036554F"/>
    <w:rsid w:val="003661B4"/>
    <w:rsid w:val="00381AD6"/>
    <w:rsid w:val="00382BB2"/>
    <w:rsid w:val="003856DF"/>
    <w:rsid w:val="00387A73"/>
    <w:rsid w:val="0039007A"/>
    <w:rsid w:val="00392664"/>
    <w:rsid w:val="003A2084"/>
    <w:rsid w:val="003A6B9E"/>
    <w:rsid w:val="003A70BE"/>
    <w:rsid w:val="003C3ECD"/>
    <w:rsid w:val="003C52A3"/>
    <w:rsid w:val="003C5623"/>
    <w:rsid w:val="003C6629"/>
    <w:rsid w:val="003F1168"/>
    <w:rsid w:val="003F3739"/>
    <w:rsid w:val="003F6FC5"/>
    <w:rsid w:val="0041054F"/>
    <w:rsid w:val="0041263B"/>
    <w:rsid w:val="00414B4A"/>
    <w:rsid w:val="00416532"/>
    <w:rsid w:val="00431832"/>
    <w:rsid w:val="00434758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4F7F78"/>
    <w:rsid w:val="00502DCA"/>
    <w:rsid w:val="00506122"/>
    <w:rsid w:val="00512665"/>
    <w:rsid w:val="00534CE9"/>
    <w:rsid w:val="00536ECD"/>
    <w:rsid w:val="0054030A"/>
    <w:rsid w:val="00540F62"/>
    <w:rsid w:val="00542CDA"/>
    <w:rsid w:val="0054761C"/>
    <w:rsid w:val="0055262B"/>
    <w:rsid w:val="00555C41"/>
    <w:rsid w:val="0056325C"/>
    <w:rsid w:val="00563B84"/>
    <w:rsid w:val="00564CED"/>
    <w:rsid w:val="00566508"/>
    <w:rsid w:val="00567F09"/>
    <w:rsid w:val="005754E7"/>
    <w:rsid w:val="00576704"/>
    <w:rsid w:val="0057740B"/>
    <w:rsid w:val="00577656"/>
    <w:rsid w:val="00577A8A"/>
    <w:rsid w:val="00580808"/>
    <w:rsid w:val="0058193E"/>
    <w:rsid w:val="005848A9"/>
    <w:rsid w:val="005A0D15"/>
    <w:rsid w:val="005A45E9"/>
    <w:rsid w:val="005B3F90"/>
    <w:rsid w:val="005B455E"/>
    <w:rsid w:val="005B6F5D"/>
    <w:rsid w:val="005C229E"/>
    <w:rsid w:val="005C71B9"/>
    <w:rsid w:val="005D01A2"/>
    <w:rsid w:val="005D5890"/>
    <w:rsid w:val="005E67A5"/>
    <w:rsid w:val="005F45F7"/>
    <w:rsid w:val="006014B1"/>
    <w:rsid w:val="00622E1C"/>
    <w:rsid w:val="00624D68"/>
    <w:rsid w:val="006256D8"/>
    <w:rsid w:val="00626AFB"/>
    <w:rsid w:val="006374B2"/>
    <w:rsid w:val="00641A0C"/>
    <w:rsid w:val="00645103"/>
    <w:rsid w:val="006469B6"/>
    <w:rsid w:val="0065225B"/>
    <w:rsid w:val="00663B3C"/>
    <w:rsid w:val="00675B85"/>
    <w:rsid w:val="00686F38"/>
    <w:rsid w:val="00695487"/>
    <w:rsid w:val="006A4538"/>
    <w:rsid w:val="006A789F"/>
    <w:rsid w:val="006B3D66"/>
    <w:rsid w:val="006B4D44"/>
    <w:rsid w:val="006B76C8"/>
    <w:rsid w:val="006C4F65"/>
    <w:rsid w:val="006C6498"/>
    <w:rsid w:val="006E14FE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83965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5F57"/>
    <w:rsid w:val="008264FC"/>
    <w:rsid w:val="0082667B"/>
    <w:rsid w:val="008412BF"/>
    <w:rsid w:val="00841DB7"/>
    <w:rsid w:val="008472FB"/>
    <w:rsid w:val="0085011C"/>
    <w:rsid w:val="00855886"/>
    <w:rsid w:val="00856831"/>
    <w:rsid w:val="008569B8"/>
    <w:rsid w:val="00857707"/>
    <w:rsid w:val="00873571"/>
    <w:rsid w:val="008935F0"/>
    <w:rsid w:val="008952AA"/>
    <w:rsid w:val="008A05CC"/>
    <w:rsid w:val="008A2827"/>
    <w:rsid w:val="008B4E3D"/>
    <w:rsid w:val="008C0B88"/>
    <w:rsid w:val="008D2706"/>
    <w:rsid w:val="008D36FB"/>
    <w:rsid w:val="008D6265"/>
    <w:rsid w:val="008D6A16"/>
    <w:rsid w:val="008D6E90"/>
    <w:rsid w:val="008F1650"/>
    <w:rsid w:val="008F1F90"/>
    <w:rsid w:val="008F373C"/>
    <w:rsid w:val="00903854"/>
    <w:rsid w:val="00921715"/>
    <w:rsid w:val="00926AA9"/>
    <w:rsid w:val="00930C28"/>
    <w:rsid w:val="00950E9B"/>
    <w:rsid w:val="009547E9"/>
    <w:rsid w:val="009605AB"/>
    <w:rsid w:val="00960A5C"/>
    <w:rsid w:val="009804CE"/>
    <w:rsid w:val="0098224E"/>
    <w:rsid w:val="0098381E"/>
    <w:rsid w:val="00984E9E"/>
    <w:rsid w:val="0098617D"/>
    <w:rsid w:val="00991C6B"/>
    <w:rsid w:val="00992575"/>
    <w:rsid w:val="0099387E"/>
    <w:rsid w:val="00994407"/>
    <w:rsid w:val="0099448B"/>
    <w:rsid w:val="009A1FFC"/>
    <w:rsid w:val="009A242D"/>
    <w:rsid w:val="009A45B5"/>
    <w:rsid w:val="009C1842"/>
    <w:rsid w:val="009C186B"/>
    <w:rsid w:val="009C6FE6"/>
    <w:rsid w:val="009C72FF"/>
    <w:rsid w:val="009E22AE"/>
    <w:rsid w:val="009F20BF"/>
    <w:rsid w:val="009F4BC7"/>
    <w:rsid w:val="00A011F6"/>
    <w:rsid w:val="00A012B7"/>
    <w:rsid w:val="00A017FE"/>
    <w:rsid w:val="00A072F3"/>
    <w:rsid w:val="00A10A23"/>
    <w:rsid w:val="00A1234D"/>
    <w:rsid w:val="00A141FC"/>
    <w:rsid w:val="00A15AAD"/>
    <w:rsid w:val="00A16396"/>
    <w:rsid w:val="00A21F2C"/>
    <w:rsid w:val="00A23E3A"/>
    <w:rsid w:val="00A246F6"/>
    <w:rsid w:val="00A2614D"/>
    <w:rsid w:val="00A26779"/>
    <w:rsid w:val="00A27923"/>
    <w:rsid w:val="00A306C5"/>
    <w:rsid w:val="00A44254"/>
    <w:rsid w:val="00A46CB5"/>
    <w:rsid w:val="00A60CE7"/>
    <w:rsid w:val="00A71F20"/>
    <w:rsid w:val="00A72B6E"/>
    <w:rsid w:val="00A74FF4"/>
    <w:rsid w:val="00A817CB"/>
    <w:rsid w:val="00A928AD"/>
    <w:rsid w:val="00A92DF4"/>
    <w:rsid w:val="00AA6983"/>
    <w:rsid w:val="00AB264A"/>
    <w:rsid w:val="00AB2CF9"/>
    <w:rsid w:val="00AB51FE"/>
    <w:rsid w:val="00AC0EE0"/>
    <w:rsid w:val="00AC1879"/>
    <w:rsid w:val="00AD384A"/>
    <w:rsid w:val="00AD4516"/>
    <w:rsid w:val="00AD469A"/>
    <w:rsid w:val="00AE1429"/>
    <w:rsid w:val="00AE311D"/>
    <w:rsid w:val="00AE5379"/>
    <w:rsid w:val="00AE7F80"/>
    <w:rsid w:val="00AF41CE"/>
    <w:rsid w:val="00AF63F4"/>
    <w:rsid w:val="00B06C89"/>
    <w:rsid w:val="00B10525"/>
    <w:rsid w:val="00B1355F"/>
    <w:rsid w:val="00B226BB"/>
    <w:rsid w:val="00B301E5"/>
    <w:rsid w:val="00B31DF5"/>
    <w:rsid w:val="00B339CD"/>
    <w:rsid w:val="00B43249"/>
    <w:rsid w:val="00B45964"/>
    <w:rsid w:val="00B50132"/>
    <w:rsid w:val="00B61314"/>
    <w:rsid w:val="00B64481"/>
    <w:rsid w:val="00B66553"/>
    <w:rsid w:val="00B72AF5"/>
    <w:rsid w:val="00B95685"/>
    <w:rsid w:val="00B96D16"/>
    <w:rsid w:val="00BB0BF2"/>
    <w:rsid w:val="00BB19C5"/>
    <w:rsid w:val="00BB26B6"/>
    <w:rsid w:val="00BB3E2C"/>
    <w:rsid w:val="00BC0F7D"/>
    <w:rsid w:val="00BC6855"/>
    <w:rsid w:val="00BC77FB"/>
    <w:rsid w:val="00BD4144"/>
    <w:rsid w:val="00BD7FB1"/>
    <w:rsid w:val="00BE2051"/>
    <w:rsid w:val="00BF25FA"/>
    <w:rsid w:val="00C02761"/>
    <w:rsid w:val="00C21374"/>
    <w:rsid w:val="00C24FA0"/>
    <w:rsid w:val="00C27146"/>
    <w:rsid w:val="00C40386"/>
    <w:rsid w:val="00C41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5A7D"/>
    <w:rsid w:val="00CE63D2"/>
    <w:rsid w:val="00CF211E"/>
    <w:rsid w:val="00CF3A0B"/>
    <w:rsid w:val="00CF5EA8"/>
    <w:rsid w:val="00CF75CF"/>
    <w:rsid w:val="00D01F14"/>
    <w:rsid w:val="00D04DC2"/>
    <w:rsid w:val="00D05EBE"/>
    <w:rsid w:val="00D22D1A"/>
    <w:rsid w:val="00D25084"/>
    <w:rsid w:val="00D3146E"/>
    <w:rsid w:val="00D3247F"/>
    <w:rsid w:val="00D3353A"/>
    <w:rsid w:val="00D35905"/>
    <w:rsid w:val="00D447FE"/>
    <w:rsid w:val="00D46902"/>
    <w:rsid w:val="00D512FD"/>
    <w:rsid w:val="00D60E8E"/>
    <w:rsid w:val="00D6595A"/>
    <w:rsid w:val="00D72EB1"/>
    <w:rsid w:val="00D73EC1"/>
    <w:rsid w:val="00D75378"/>
    <w:rsid w:val="00D76789"/>
    <w:rsid w:val="00D76ACA"/>
    <w:rsid w:val="00D8076A"/>
    <w:rsid w:val="00D82B37"/>
    <w:rsid w:val="00D914DC"/>
    <w:rsid w:val="00DA2B10"/>
    <w:rsid w:val="00DA7633"/>
    <w:rsid w:val="00DB549B"/>
    <w:rsid w:val="00DB6BD4"/>
    <w:rsid w:val="00DB75D4"/>
    <w:rsid w:val="00DC16F1"/>
    <w:rsid w:val="00DC77A8"/>
    <w:rsid w:val="00DD3D27"/>
    <w:rsid w:val="00DD4177"/>
    <w:rsid w:val="00DD7962"/>
    <w:rsid w:val="00DD7C0A"/>
    <w:rsid w:val="00DE2B7D"/>
    <w:rsid w:val="00E051C6"/>
    <w:rsid w:val="00E118A1"/>
    <w:rsid w:val="00E1624C"/>
    <w:rsid w:val="00E164B4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3949"/>
    <w:rsid w:val="00E97652"/>
    <w:rsid w:val="00EA1EBA"/>
    <w:rsid w:val="00EA5992"/>
    <w:rsid w:val="00EB049B"/>
    <w:rsid w:val="00EC43E3"/>
    <w:rsid w:val="00EC6057"/>
    <w:rsid w:val="00ED3666"/>
    <w:rsid w:val="00EE50D2"/>
    <w:rsid w:val="00EF0268"/>
    <w:rsid w:val="00EF066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38B9"/>
    <w:rsid w:val="00F86B94"/>
    <w:rsid w:val="00F9126A"/>
    <w:rsid w:val="00F935DE"/>
    <w:rsid w:val="00FC0C59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-moove.i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isittrentino.info/it/isuonidelledolomit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uoniaccessibili@re-moov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19</cp:revision>
  <cp:lastPrinted>2023-08-16T14:12:00Z</cp:lastPrinted>
  <dcterms:created xsi:type="dcterms:W3CDTF">2023-08-21T14:08:00Z</dcterms:created>
  <dcterms:modified xsi:type="dcterms:W3CDTF">2023-08-30T07:29:00Z</dcterms:modified>
</cp:coreProperties>
</file>