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4FB5C" w14:textId="23B2DB07" w:rsidR="00395637" w:rsidRDefault="00A3554B" w:rsidP="00395637">
      <w:pPr>
        <w:jc w:val="both"/>
        <w:rPr>
          <w:rFonts w:cs="Arial"/>
          <w:b/>
          <w:bCs/>
          <w:sz w:val="28"/>
          <w:szCs w:val="28"/>
        </w:rPr>
      </w:pPr>
      <w:bookmarkStart w:id="0" w:name="_Hlk110334934"/>
      <w:r>
        <w:rPr>
          <w:rFonts w:cs="Arial"/>
          <w:b/>
          <w:bCs/>
          <w:sz w:val="28"/>
          <w:szCs w:val="28"/>
        </w:rPr>
        <w:t xml:space="preserve">Questa mattina sul </w:t>
      </w:r>
      <w:r w:rsidR="00395637">
        <w:rPr>
          <w:rFonts w:cs="Arial"/>
          <w:b/>
          <w:bCs/>
          <w:sz w:val="28"/>
          <w:szCs w:val="28"/>
        </w:rPr>
        <w:t>Col Margherita</w:t>
      </w:r>
      <w:r w:rsidR="003B1E8C">
        <w:rPr>
          <w:rFonts w:cs="Arial"/>
          <w:b/>
          <w:bCs/>
          <w:sz w:val="28"/>
          <w:szCs w:val="28"/>
        </w:rPr>
        <w:t>, so</w:t>
      </w:r>
      <w:r w:rsidR="00B60E24">
        <w:rPr>
          <w:rFonts w:cs="Arial"/>
          <w:b/>
          <w:bCs/>
          <w:sz w:val="28"/>
          <w:szCs w:val="28"/>
        </w:rPr>
        <w:t>p</w:t>
      </w:r>
      <w:r w:rsidR="003B1E8C">
        <w:rPr>
          <w:rFonts w:cs="Arial"/>
          <w:b/>
          <w:bCs/>
          <w:sz w:val="28"/>
          <w:szCs w:val="28"/>
        </w:rPr>
        <w:t>ra Passo San Pellegrino</w:t>
      </w:r>
    </w:p>
    <w:p w14:paraId="7C6BAD8B" w14:textId="39123349" w:rsidR="00395637" w:rsidRDefault="000B60DD" w:rsidP="003B1E8C">
      <w:pPr>
        <w:spacing w:after="160" w:line="256" w:lineRule="auto"/>
        <w:jc w:val="both"/>
        <w:rPr>
          <w:rFonts w:cs="Arial"/>
          <w:b/>
          <w:bCs/>
          <w:sz w:val="32"/>
          <w:szCs w:val="24"/>
        </w:rPr>
      </w:pPr>
      <w:r>
        <w:rPr>
          <w:rFonts w:cs="Arial"/>
          <w:b/>
          <w:bCs/>
          <w:sz w:val="32"/>
          <w:szCs w:val="24"/>
        </w:rPr>
        <w:t xml:space="preserve">QUANTE </w:t>
      </w:r>
      <w:r w:rsidR="007123B3">
        <w:rPr>
          <w:rFonts w:cs="Arial"/>
          <w:b/>
          <w:bCs/>
          <w:sz w:val="32"/>
          <w:szCs w:val="24"/>
        </w:rPr>
        <w:t xml:space="preserve">EMOZIONI NELL’ALBA DOLOMITICA </w:t>
      </w:r>
    </w:p>
    <w:p w14:paraId="2F3B3CE8" w14:textId="5303957E" w:rsidR="00395637" w:rsidRDefault="00395637" w:rsidP="007142F5">
      <w:pPr>
        <w:widowControl w:val="0"/>
        <w:autoSpaceDE w:val="0"/>
        <w:autoSpaceDN w:val="0"/>
        <w:adjustRightInd w:val="0"/>
        <w:spacing w:line="276" w:lineRule="auto"/>
        <w:jc w:val="both"/>
        <w:rPr>
          <w:rFonts w:cs="Arial"/>
          <w:b/>
          <w:bCs/>
          <w:sz w:val="26"/>
          <w:szCs w:val="26"/>
        </w:rPr>
      </w:pPr>
      <w:r>
        <w:rPr>
          <w:rFonts w:cs="Arial"/>
          <w:b/>
          <w:bCs/>
          <w:sz w:val="26"/>
          <w:szCs w:val="26"/>
        </w:rPr>
        <w:t>Mario</w:t>
      </w:r>
      <w:r w:rsidR="00A3554B">
        <w:rPr>
          <w:rFonts w:cs="Arial"/>
          <w:b/>
          <w:bCs/>
          <w:sz w:val="26"/>
          <w:szCs w:val="26"/>
        </w:rPr>
        <w:t xml:space="preserve"> </w:t>
      </w:r>
      <w:r>
        <w:rPr>
          <w:rFonts w:cs="Arial"/>
          <w:b/>
          <w:bCs/>
          <w:sz w:val="26"/>
          <w:szCs w:val="26"/>
        </w:rPr>
        <w:t>Brunello e il Polish Cello Quartet</w:t>
      </w:r>
      <w:r w:rsidR="00A3554B">
        <w:rPr>
          <w:rFonts w:cs="Arial"/>
          <w:b/>
          <w:bCs/>
          <w:sz w:val="26"/>
          <w:szCs w:val="26"/>
        </w:rPr>
        <w:t xml:space="preserve"> hanno eseguito </w:t>
      </w:r>
      <w:r>
        <w:rPr>
          <w:rFonts w:cs="Arial"/>
          <w:b/>
          <w:bCs/>
          <w:sz w:val="26"/>
          <w:szCs w:val="26"/>
        </w:rPr>
        <w:t xml:space="preserve">pagine </w:t>
      </w:r>
      <w:r w:rsidR="00A3554B">
        <w:rPr>
          <w:rFonts w:cs="Arial"/>
          <w:b/>
          <w:bCs/>
          <w:sz w:val="26"/>
          <w:szCs w:val="26"/>
        </w:rPr>
        <w:t>sinfoniche</w:t>
      </w:r>
      <w:r w:rsidR="007123B3">
        <w:rPr>
          <w:rFonts w:cs="Arial"/>
          <w:b/>
          <w:bCs/>
          <w:sz w:val="26"/>
          <w:szCs w:val="26"/>
        </w:rPr>
        <w:t xml:space="preserve"> </w:t>
      </w:r>
      <w:r w:rsidR="00D829C4">
        <w:rPr>
          <w:rFonts w:cs="Arial"/>
          <w:b/>
          <w:bCs/>
          <w:sz w:val="26"/>
          <w:szCs w:val="26"/>
        </w:rPr>
        <w:t>trascritte appositamente per i loro strumenti</w:t>
      </w:r>
      <w:r w:rsidR="007142F5">
        <w:rPr>
          <w:rFonts w:cs="Arial"/>
          <w:b/>
          <w:bCs/>
          <w:sz w:val="26"/>
          <w:szCs w:val="26"/>
        </w:rPr>
        <w:t xml:space="preserve">. Un concerto intenso e carico di </w:t>
      </w:r>
      <w:r w:rsidR="007123B3">
        <w:rPr>
          <w:rFonts w:cs="Arial"/>
          <w:b/>
          <w:bCs/>
          <w:sz w:val="26"/>
          <w:szCs w:val="26"/>
        </w:rPr>
        <w:t>pathos</w:t>
      </w:r>
    </w:p>
    <w:p w14:paraId="7F9B9E05" w14:textId="77777777" w:rsidR="00395637" w:rsidRPr="00D829C4" w:rsidRDefault="00395637" w:rsidP="00395637">
      <w:pPr>
        <w:widowControl w:val="0"/>
        <w:autoSpaceDE w:val="0"/>
        <w:autoSpaceDN w:val="0"/>
        <w:adjustRightInd w:val="0"/>
        <w:jc w:val="both"/>
        <w:rPr>
          <w:rFonts w:cs="Arial"/>
          <w:b/>
          <w:bCs/>
          <w:sz w:val="16"/>
          <w:szCs w:val="16"/>
        </w:rPr>
      </w:pPr>
    </w:p>
    <w:p w14:paraId="1F28B4F2" w14:textId="2A538E93" w:rsidR="007142F5" w:rsidRDefault="00FB2619" w:rsidP="004D6672">
      <w:pPr>
        <w:pStyle w:val="Nessunaspaziatura"/>
        <w:jc w:val="both"/>
        <w:rPr>
          <w:rFonts w:ascii="Arial" w:hAnsi="Arial" w:cs="Arial"/>
          <w:sz w:val="24"/>
          <w:szCs w:val="24"/>
        </w:rPr>
      </w:pPr>
      <w:r>
        <w:rPr>
          <w:rFonts w:ascii="Arial" w:hAnsi="Arial" w:cs="Arial"/>
          <w:sz w:val="24"/>
          <w:szCs w:val="24"/>
        </w:rPr>
        <w:t>Un</w:t>
      </w:r>
      <w:r w:rsidR="007142F5" w:rsidRPr="007142F5">
        <w:rPr>
          <w:rFonts w:ascii="Arial" w:hAnsi="Arial" w:cs="Arial"/>
          <w:sz w:val="24"/>
          <w:szCs w:val="24"/>
        </w:rPr>
        <w:t xml:space="preserve">'emozione </w:t>
      </w:r>
      <w:r>
        <w:rPr>
          <w:rFonts w:ascii="Arial" w:hAnsi="Arial" w:cs="Arial"/>
          <w:sz w:val="24"/>
          <w:szCs w:val="24"/>
        </w:rPr>
        <w:t xml:space="preserve">condivisa, </w:t>
      </w:r>
      <w:r w:rsidR="007142F5" w:rsidRPr="007142F5">
        <w:rPr>
          <w:rFonts w:ascii="Arial" w:hAnsi="Arial" w:cs="Arial"/>
          <w:sz w:val="24"/>
          <w:szCs w:val="24"/>
        </w:rPr>
        <w:t>palpabile</w:t>
      </w:r>
      <w:r>
        <w:rPr>
          <w:rFonts w:ascii="Arial" w:hAnsi="Arial" w:cs="Arial"/>
          <w:sz w:val="24"/>
          <w:szCs w:val="24"/>
        </w:rPr>
        <w:t xml:space="preserve"> e profonda a</w:t>
      </w:r>
      <w:r w:rsidR="007142F5" w:rsidRPr="007142F5">
        <w:rPr>
          <w:rFonts w:ascii="Arial" w:hAnsi="Arial" w:cs="Arial"/>
          <w:sz w:val="24"/>
          <w:szCs w:val="24"/>
        </w:rPr>
        <w:t xml:space="preserve">lle prime luci del giorno a Col Margherita, </w:t>
      </w:r>
      <w:r w:rsidRPr="003013EE">
        <w:rPr>
          <w:rFonts w:ascii="Arial" w:hAnsi="Arial" w:cs="Arial"/>
          <w:sz w:val="24"/>
          <w:szCs w:val="24"/>
        </w:rPr>
        <w:t>per il fondersi di musica e natura</w:t>
      </w:r>
      <w:r>
        <w:rPr>
          <w:rFonts w:ascii="Arial" w:hAnsi="Arial" w:cs="Arial"/>
          <w:sz w:val="24"/>
          <w:szCs w:val="24"/>
        </w:rPr>
        <w:t xml:space="preserve"> nel momento in cui la luce si faceva spazio fra </w:t>
      </w:r>
      <w:proofErr w:type="gramStart"/>
      <w:r>
        <w:rPr>
          <w:rFonts w:ascii="Arial" w:hAnsi="Arial" w:cs="Arial"/>
          <w:sz w:val="24"/>
          <w:szCs w:val="24"/>
        </w:rPr>
        <w:t>le  tenebre</w:t>
      </w:r>
      <w:proofErr w:type="gramEnd"/>
      <w:r>
        <w:rPr>
          <w:rFonts w:ascii="Arial" w:hAnsi="Arial" w:cs="Arial"/>
          <w:sz w:val="24"/>
          <w:szCs w:val="24"/>
        </w:rPr>
        <w:t xml:space="preserve"> illuminando le vette dolomitiche. Questo ha regalato al pubblico il </w:t>
      </w:r>
      <w:r w:rsidR="007142F5" w:rsidRPr="007142F5">
        <w:rPr>
          <w:rFonts w:ascii="Arial" w:hAnsi="Arial" w:cs="Arial"/>
          <w:sz w:val="24"/>
          <w:szCs w:val="24"/>
        </w:rPr>
        <w:t>concerto dell'alba dei Suoni delle Dolomiti.</w:t>
      </w:r>
    </w:p>
    <w:p w14:paraId="3691EDC5" w14:textId="62917870" w:rsidR="007123B3" w:rsidRDefault="003013EE" w:rsidP="004D6672">
      <w:pPr>
        <w:pStyle w:val="Nessunaspaziatura"/>
        <w:jc w:val="both"/>
        <w:rPr>
          <w:rFonts w:ascii="Arial" w:hAnsi="Arial" w:cs="Arial"/>
          <w:sz w:val="24"/>
          <w:szCs w:val="24"/>
        </w:rPr>
      </w:pPr>
      <w:r w:rsidRPr="003013EE">
        <w:rPr>
          <w:rFonts w:ascii="Arial" w:hAnsi="Arial" w:cs="Arial"/>
          <w:sz w:val="24"/>
          <w:szCs w:val="24"/>
        </w:rPr>
        <w:t>È stata infatti intensa, struggente, quasi religiosa e profondamente rapita l'emozione, scaturita dal programma eseguito, che ha pervaso quell'anfiteatro naturale che ha fatto da palcoscenico al concerto di Mario Brunello con il Polish Cello Quartet</w:t>
      </w:r>
      <w:r w:rsidR="007142F5">
        <w:rPr>
          <w:rFonts w:ascii="Arial" w:hAnsi="Arial" w:cs="Arial"/>
          <w:sz w:val="24"/>
          <w:szCs w:val="24"/>
        </w:rPr>
        <w:t>,</w:t>
      </w:r>
      <w:r w:rsidR="007142F5" w:rsidRPr="007142F5">
        <w:rPr>
          <w:rFonts w:ascii="Arial" w:hAnsi="Arial" w:cs="Arial"/>
          <w:sz w:val="24"/>
          <w:szCs w:val="24"/>
        </w:rPr>
        <w:t xml:space="preserve"> </w:t>
      </w:r>
      <w:r w:rsidR="007142F5" w:rsidRPr="004D6672">
        <w:rPr>
          <w:rFonts w:ascii="Arial" w:hAnsi="Arial" w:cs="Arial"/>
          <w:sz w:val="24"/>
          <w:szCs w:val="24"/>
        </w:rPr>
        <w:t>ovvero Tomasz Daroch, Wojciech Fudala, Krzysztof Karpeta e Adam Krzeszowiec.</w:t>
      </w:r>
    </w:p>
    <w:p w14:paraId="2CB563C1" w14:textId="175B7377" w:rsidR="00D717BD" w:rsidRDefault="003013EE" w:rsidP="004D6672">
      <w:pPr>
        <w:pStyle w:val="Nessunaspaziatura"/>
        <w:jc w:val="both"/>
        <w:rPr>
          <w:rFonts w:ascii="Arial" w:hAnsi="Arial" w:cs="Arial"/>
          <w:sz w:val="24"/>
          <w:szCs w:val="24"/>
        </w:rPr>
      </w:pPr>
      <w:r w:rsidRPr="003013EE">
        <w:rPr>
          <w:rFonts w:ascii="Arial" w:hAnsi="Arial" w:cs="Arial"/>
          <w:sz w:val="24"/>
          <w:szCs w:val="24"/>
        </w:rPr>
        <w:t xml:space="preserve">Le prime note del Concerto op104 per violoncello ed orchestra, riscritto per quattro violoncelli e violoncello, si sono alzate in cielo mentre i primi raggi del sole accarezzavano le cime in un tenue color rosa per poi dorare il paesaggio e scaldare il pubblico. </w:t>
      </w:r>
    </w:p>
    <w:p w14:paraId="7E5FB6AA" w14:textId="3013D72E" w:rsidR="007142F5" w:rsidRDefault="003013EE" w:rsidP="004D6672">
      <w:pPr>
        <w:pStyle w:val="Nessunaspaziatura"/>
        <w:jc w:val="both"/>
        <w:rPr>
          <w:rFonts w:ascii="Arial" w:hAnsi="Arial" w:cs="Arial"/>
          <w:sz w:val="24"/>
          <w:szCs w:val="24"/>
        </w:rPr>
      </w:pPr>
      <w:r w:rsidRPr="003013EE">
        <w:rPr>
          <w:rFonts w:ascii="Arial" w:hAnsi="Arial" w:cs="Arial"/>
          <w:sz w:val="24"/>
          <w:szCs w:val="24"/>
        </w:rPr>
        <w:t xml:space="preserve">I tre movimenti del componimento di Dvorak si sono srotolati fra le note scritte in esilio negli Stati Uniti con richiami alla tradizione Ceca, la citazione al Lied tanto caro all’amata cugina e il mesto finale, scritto sulla suggestione della notizia della morte della cugina stessa. Un </w:t>
      </w:r>
      <w:r w:rsidR="00D717BD">
        <w:rPr>
          <w:rFonts w:ascii="Arial" w:hAnsi="Arial" w:cs="Arial"/>
          <w:sz w:val="24"/>
          <w:szCs w:val="24"/>
        </w:rPr>
        <w:t xml:space="preserve">altro </w:t>
      </w:r>
      <w:r w:rsidRPr="003013EE">
        <w:rPr>
          <w:rFonts w:ascii="Arial" w:hAnsi="Arial" w:cs="Arial"/>
          <w:sz w:val="24"/>
          <w:szCs w:val="24"/>
        </w:rPr>
        <w:t>regalo prezioso il Bolero, nella trascrizione per quattro violoncelli</w:t>
      </w:r>
      <w:r w:rsidR="00D717BD">
        <w:rPr>
          <w:rFonts w:ascii="Arial" w:hAnsi="Arial" w:cs="Arial"/>
          <w:sz w:val="24"/>
          <w:szCs w:val="24"/>
        </w:rPr>
        <w:t>,</w:t>
      </w:r>
      <w:r w:rsidRPr="003013EE">
        <w:rPr>
          <w:rFonts w:ascii="Arial" w:hAnsi="Arial" w:cs="Arial"/>
          <w:sz w:val="24"/>
          <w:szCs w:val="24"/>
        </w:rPr>
        <w:t xml:space="preserve"> eseguito dal Polish Cello Quartet. Trascinante ma in perfetto equilibrio fra ritmo ed armonia in cui è brillato tutto il virtuosismo dei giovani artisti di fama più che meritata. Infine</w:t>
      </w:r>
      <w:r w:rsidR="003871B3">
        <w:rPr>
          <w:rFonts w:ascii="Arial" w:hAnsi="Arial" w:cs="Arial"/>
          <w:sz w:val="24"/>
          <w:szCs w:val="24"/>
        </w:rPr>
        <w:t>,</w:t>
      </w:r>
      <w:r w:rsidRPr="003013EE">
        <w:rPr>
          <w:rFonts w:ascii="Arial" w:hAnsi="Arial" w:cs="Arial"/>
          <w:sz w:val="24"/>
          <w:szCs w:val="24"/>
        </w:rPr>
        <w:t xml:space="preserve"> le note </w:t>
      </w:r>
      <w:r w:rsidR="00D717BD">
        <w:rPr>
          <w:rFonts w:ascii="Arial" w:hAnsi="Arial" w:cs="Arial"/>
          <w:sz w:val="24"/>
          <w:szCs w:val="24"/>
        </w:rPr>
        <w:t xml:space="preserve">di </w:t>
      </w:r>
      <w:r w:rsidRPr="003013EE">
        <w:rPr>
          <w:rFonts w:ascii="Arial" w:hAnsi="Arial" w:cs="Arial"/>
          <w:sz w:val="24"/>
          <w:szCs w:val="24"/>
        </w:rPr>
        <w:t>Terra Aria di Sollima</w:t>
      </w:r>
      <w:r w:rsidR="007123B3">
        <w:rPr>
          <w:rFonts w:ascii="Arial" w:hAnsi="Arial" w:cs="Arial"/>
          <w:sz w:val="24"/>
          <w:szCs w:val="24"/>
        </w:rPr>
        <w:t xml:space="preserve"> </w:t>
      </w:r>
      <w:r w:rsidRPr="003013EE">
        <w:rPr>
          <w:rFonts w:ascii="Arial" w:hAnsi="Arial" w:cs="Arial"/>
          <w:sz w:val="24"/>
          <w:szCs w:val="24"/>
        </w:rPr>
        <w:t xml:space="preserve">per Brunello e il Polish Cello Quartet a chiudere il programma con un lunghissimo applauso del pubblico. </w:t>
      </w:r>
    </w:p>
    <w:p w14:paraId="068B8ED1" w14:textId="2A6947FE" w:rsidR="00A3554B" w:rsidRDefault="00D717BD" w:rsidP="004D6672">
      <w:pPr>
        <w:pStyle w:val="Nessunaspaziatura"/>
        <w:jc w:val="both"/>
        <w:rPr>
          <w:rFonts w:ascii="Arial" w:hAnsi="Arial" w:cs="Arial"/>
          <w:sz w:val="24"/>
          <w:szCs w:val="24"/>
        </w:rPr>
      </w:pPr>
      <w:r>
        <w:rPr>
          <w:rFonts w:ascii="Arial" w:hAnsi="Arial" w:cs="Arial"/>
          <w:sz w:val="24"/>
          <w:szCs w:val="24"/>
        </w:rPr>
        <w:t xml:space="preserve">Ma </w:t>
      </w:r>
      <w:r w:rsidR="003013EE" w:rsidRPr="003013EE">
        <w:rPr>
          <w:rFonts w:ascii="Arial" w:hAnsi="Arial" w:cs="Arial"/>
          <w:sz w:val="24"/>
          <w:szCs w:val="24"/>
        </w:rPr>
        <w:t xml:space="preserve">l'atmosfera speciale e intensa creatasi ha spinto il quartetto </w:t>
      </w:r>
      <w:r>
        <w:rPr>
          <w:rFonts w:ascii="Arial" w:hAnsi="Arial" w:cs="Arial"/>
          <w:sz w:val="24"/>
          <w:szCs w:val="24"/>
        </w:rPr>
        <w:t>a</w:t>
      </w:r>
      <w:r w:rsidR="003013EE" w:rsidRPr="003013EE">
        <w:rPr>
          <w:rFonts w:ascii="Arial" w:hAnsi="Arial" w:cs="Arial"/>
          <w:sz w:val="24"/>
          <w:szCs w:val="24"/>
        </w:rPr>
        <w:t xml:space="preserve"> proporre un bis fuori programma con musiche della tradizione. Difficile il commiato con il magico momento </w:t>
      </w:r>
      <w:r>
        <w:rPr>
          <w:rFonts w:ascii="Arial" w:hAnsi="Arial" w:cs="Arial"/>
          <w:sz w:val="24"/>
          <w:szCs w:val="24"/>
        </w:rPr>
        <w:t>venutosi a creare</w:t>
      </w:r>
      <w:r w:rsidR="003013EE" w:rsidRPr="003013EE">
        <w:rPr>
          <w:rFonts w:ascii="Arial" w:hAnsi="Arial" w:cs="Arial"/>
          <w:sz w:val="24"/>
          <w:szCs w:val="24"/>
        </w:rPr>
        <w:t>. E</w:t>
      </w:r>
      <w:r>
        <w:rPr>
          <w:rFonts w:ascii="Arial" w:hAnsi="Arial" w:cs="Arial"/>
          <w:sz w:val="24"/>
          <w:szCs w:val="24"/>
        </w:rPr>
        <w:t xml:space="preserve"> quindi </w:t>
      </w:r>
      <w:r w:rsidR="003013EE" w:rsidRPr="003013EE">
        <w:rPr>
          <w:rFonts w:ascii="Arial" w:hAnsi="Arial" w:cs="Arial"/>
          <w:sz w:val="24"/>
          <w:szCs w:val="24"/>
        </w:rPr>
        <w:t>un ultimo prezioso regalo, un Kyrie della tradizione ortodossa, voluto da Brunello. “un pietoso ricordo per chi soffre da qualunque parte stia-</w:t>
      </w:r>
      <w:r>
        <w:rPr>
          <w:rFonts w:ascii="Arial" w:hAnsi="Arial" w:cs="Arial"/>
          <w:sz w:val="24"/>
          <w:szCs w:val="24"/>
        </w:rPr>
        <w:t xml:space="preserve"> </w:t>
      </w:r>
      <w:r w:rsidR="003013EE" w:rsidRPr="003013EE">
        <w:rPr>
          <w:rFonts w:ascii="Arial" w:hAnsi="Arial" w:cs="Arial"/>
          <w:sz w:val="24"/>
          <w:szCs w:val="24"/>
        </w:rPr>
        <w:t>ha detto Brunello</w:t>
      </w:r>
      <w:r>
        <w:rPr>
          <w:rFonts w:ascii="Arial" w:hAnsi="Arial" w:cs="Arial"/>
          <w:sz w:val="24"/>
          <w:szCs w:val="24"/>
        </w:rPr>
        <w:t xml:space="preserve"> </w:t>
      </w:r>
      <w:r w:rsidR="003013EE" w:rsidRPr="003013EE">
        <w:rPr>
          <w:rFonts w:ascii="Arial" w:hAnsi="Arial" w:cs="Arial"/>
          <w:sz w:val="24"/>
          <w:szCs w:val="24"/>
        </w:rPr>
        <w:t>-</w:t>
      </w:r>
      <w:r>
        <w:rPr>
          <w:rFonts w:ascii="Arial" w:hAnsi="Arial" w:cs="Arial"/>
          <w:sz w:val="24"/>
          <w:szCs w:val="24"/>
        </w:rPr>
        <w:t xml:space="preserve"> </w:t>
      </w:r>
      <w:r w:rsidR="003013EE" w:rsidRPr="003013EE">
        <w:rPr>
          <w:rFonts w:ascii="Arial" w:hAnsi="Arial" w:cs="Arial"/>
          <w:sz w:val="24"/>
          <w:szCs w:val="24"/>
        </w:rPr>
        <w:t>un pensiero per il pianeta “. A parlare quindi le note e i cuori di artisti e pubblico che hanno battuto all'unisono</w:t>
      </w:r>
      <w:r w:rsidR="007142F5">
        <w:rPr>
          <w:rFonts w:ascii="Arial" w:hAnsi="Arial" w:cs="Arial"/>
          <w:sz w:val="24"/>
          <w:szCs w:val="24"/>
        </w:rPr>
        <w:t xml:space="preserve">, per </w:t>
      </w:r>
      <w:r w:rsidR="003013EE" w:rsidRPr="003013EE">
        <w:rPr>
          <w:rFonts w:ascii="Arial" w:hAnsi="Arial" w:cs="Arial"/>
          <w:sz w:val="24"/>
          <w:szCs w:val="24"/>
        </w:rPr>
        <w:t>un momento unico e speciale da tenersi stretto all'anima mentre le note si alzavano nel cielo in tutta la loro emozione.</w:t>
      </w:r>
    </w:p>
    <w:p w14:paraId="7DA4419D" w14:textId="3FEDB3E3" w:rsidR="0002472B" w:rsidRPr="004D6672" w:rsidRDefault="004D6672" w:rsidP="004D6672">
      <w:pPr>
        <w:pStyle w:val="Nessunaspaziatura"/>
        <w:jc w:val="both"/>
        <w:rPr>
          <w:rFonts w:ascii="Arial" w:hAnsi="Arial" w:cs="Arial"/>
          <w:sz w:val="24"/>
          <w:szCs w:val="24"/>
        </w:rPr>
      </w:pPr>
      <w:r w:rsidRPr="004D6672">
        <w:rPr>
          <w:rFonts w:ascii="Arial" w:hAnsi="Arial" w:cs="Arial"/>
          <w:sz w:val="24"/>
          <w:szCs w:val="24"/>
        </w:rPr>
        <w:t> </w:t>
      </w:r>
    </w:p>
    <w:p w14:paraId="68C51E4D" w14:textId="77777777" w:rsidR="00A3554B" w:rsidRDefault="00A3554B" w:rsidP="00A3554B">
      <w:pPr>
        <w:pStyle w:val="NormaleWeb"/>
        <w:shd w:val="clear" w:color="auto" w:fill="FFFFFF"/>
        <w:spacing w:before="0" w:beforeAutospacing="0" w:after="150" w:afterAutospacing="0"/>
        <w:jc w:val="both"/>
        <w:rPr>
          <w:rFonts w:ascii="Arial" w:hAnsi="Arial" w:cs="Arial"/>
          <w:b/>
          <w:bCs/>
          <w:color w:val="auto"/>
        </w:rPr>
      </w:pPr>
      <w:r>
        <w:rPr>
          <w:rFonts w:ascii="Arial" w:hAnsi="Arial" w:cs="Arial"/>
          <w:b/>
          <w:bCs/>
          <w:color w:val="auto"/>
        </w:rPr>
        <w:t xml:space="preserve">Le immagini del concerto sono disponibili su </w:t>
      </w:r>
      <w:bookmarkStart w:id="1" w:name="_Hlk143598687"/>
      <w:r>
        <w:fldChar w:fldCharType="begin"/>
      </w:r>
      <w:r>
        <w:instrText>HYPERLINK "https://visittrentino.broadcaster.it/"</w:instrText>
      </w:r>
      <w:r>
        <w:fldChar w:fldCharType="separate"/>
      </w:r>
      <w:r w:rsidRPr="00ED2E3A">
        <w:rPr>
          <w:rStyle w:val="Collegamentoipertestuale"/>
          <w:rFonts w:ascii="Arial" w:hAnsi="Arial" w:cs="Arial"/>
          <w:b/>
          <w:bCs/>
        </w:rPr>
        <w:t>broadcaster.it</w:t>
      </w:r>
      <w:r>
        <w:rPr>
          <w:rStyle w:val="Collegamentoipertestuale"/>
          <w:rFonts w:ascii="Arial" w:hAnsi="Arial" w:cs="Arial"/>
          <w:b/>
          <w:bCs/>
        </w:rPr>
        <w:fldChar w:fldCharType="end"/>
      </w:r>
    </w:p>
    <w:bookmarkEnd w:id="1"/>
    <w:p w14:paraId="039BFBCF" w14:textId="77777777" w:rsidR="0002472B" w:rsidRPr="004D6672" w:rsidRDefault="0002472B" w:rsidP="004D6672">
      <w:pPr>
        <w:pStyle w:val="Nessunaspaziatura"/>
        <w:rPr>
          <w:rFonts w:ascii="Arial" w:hAnsi="Arial" w:cs="Arial"/>
          <w:b/>
          <w:bCs/>
          <w:sz w:val="24"/>
          <w:szCs w:val="24"/>
        </w:rPr>
      </w:pPr>
    </w:p>
    <w:p w14:paraId="65AF8FA4" w14:textId="38D80694" w:rsidR="00A3554B" w:rsidRPr="00A3554B" w:rsidRDefault="007142F5" w:rsidP="00A3554B">
      <w:pPr>
        <w:pStyle w:val="Nessunaspaziatura"/>
        <w:jc w:val="both"/>
        <w:rPr>
          <w:rFonts w:ascii="Arial" w:hAnsi="Arial" w:cs="Arial"/>
          <w:b/>
          <w:bCs/>
          <w:sz w:val="24"/>
          <w:szCs w:val="24"/>
        </w:rPr>
      </w:pPr>
      <w:r>
        <w:rPr>
          <w:rFonts w:ascii="Arial" w:hAnsi="Arial" w:cs="Arial"/>
          <w:b/>
          <w:bCs/>
          <w:sz w:val="24"/>
          <w:szCs w:val="24"/>
        </w:rPr>
        <w:t>I p</w:t>
      </w:r>
      <w:r w:rsidR="00A3554B" w:rsidRPr="00A3554B">
        <w:rPr>
          <w:rFonts w:ascii="Arial" w:hAnsi="Arial" w:cs="Arial"/>
          <w:b/>
          <w:bCs/>
          <w:sz w:val="24"/>
          <w:szCs w:val="24"/>
        </w:rPr>
        <w:t>rossimi appuntamenti</w:t>
      </w:r>
      <w:r>
        <w:rPr>
          <w:rFonts w:ascii="Arial" w:hAnsi="Arial" w:cs="Arial"/>
          <w:b/>
          <w:bCs/>
          <w:sz w:val="24"/>
          <w:szCs w:val="24"/>
        </w:rPr>
        <w:t xml:space="preserve"> con I Suoni delle Dolomiti</w:t>
      </w:r>
    </w:p>
    <w:p w14:paraId="2D8AB4AB" w14:textId="28EFD1C9" w:rsidR="00A3554B" w:rsidRPr="005C71B9" w:rsidRDefault="00A3554B" w:rsidP="00A3554B">
      <w:pPr>
        <w:pStyle w:val="Nessunaspaziatura"/>
        <w:jc w:val="both"/>
        <w:rPr>
          <w:rFonts w:ascii="Arial" w:hAnsi="Arial" w:cs="Arial"/>
          <w:sz w:val="24"/>
          <w:szCs w:val="24"/>
        </w:rPr>
      </w:pPr>
      <w:r w:rsidRPr="00A3554B">
        <w:rPr>
          <w:rFonts w:ascii="Arial" w:hAnsi="Arial" w:cs="Arial"/>
          <w:b/>
          <w:bCs/>
          <w:sz w:val="24"/>
          <w:szCs w:val="24"/>
        </w:rPr>
        <w:t>M</w:t>
      </w:r>
      <w:r w:rsidRPr="00A3554B">
        <w:rPr>
          <w:rFonts w:ascii="Arial" w:hAnsi="Arial" w:cs="Arial"/>
          <w:b/>
          <w:bCs/>
          <w:sz w:val="24"/>
          <w:szCs w:val="24"/>
        </w:rPr>
        <w:t>ercoledì 6 settembre</w:t>
      </w:r>
      <w:r w:rsidR="007142F5">
        <w:rPr>
          <w:rFonts w:ascii="Arial" w:hAnsi="Arial" w:cs="Arial"/>
          <w:b/>
          <w:bCs/>
          <w:sz w:val="24"/>
          <w:szCs w:val="24"/>
        </w:rPr>
        <w:t xml:space="preserve"> (ore 12)</w:t>
      </w:r>
      <w:r w:rsidRPr="005C71B9">
        <w:rPr>
          <w:rFonts w:ascii="Arial" w:hAnsi="Arial" w:cs="Arial"/>
          <w:sz w:val="24"/>
          <w:szCs w:val="24"/>
        </w:rPr>
        <w:t>, i prati di Malga Canvere</w:t>
      </w:r>
      <w:r>
        <w:rPr>
          <w:rFonts w:ascii="Arial" w:hAnsi="Arial" w:cs="Arial"/>
          <w:sz w:val="24"/>
          <w:szCs w:val="24"/>
        </w:rPr>
        <w:t xml:space="preserve"> sopra Bellamonte</w:t>
      </w:r>
      <w:r w:rsidRPr="005C71B9">
        <w:rPr>
          <w:rFonts w:ascii="Arial" w:hAnsi="Arial" w:cs="Arial"/>
          <w:sz w:val="24"/>
          <w:szCs w:val="24"/>
        </w:rPr>
        <w:t xml:space="preserve"> si trasfo</w:t>
      </w:r>
      <w:r>
        <w:rPr>
          <w:rFonts w:ascii="Arial" w:hAnsi="Arial" w:cs="Arial"/>
          <w:sz w:val="24"/>
          <w:szCs w:val="24"/>
        </w:rPr>
        <w:t>rmeranno</w:t>
      </w:r>
      <w:r w:rsidRPr="005C71B9">
        <w:rPr>
          <w:rFonts w:ascii="Arial" w:hAnsi="Arial" w:cs="Arial"/>
          <w:sz w:val="24"/>
          <w:szCs w:val="24"/>
        </w:rPr>
        <w:t xml:space="preserve"> in teatro a cielo aperto per accogliere lo spettacolo-concerto “Polimero, un burattino di plastica” scritto da Giobbe Covatta e interpretato da </w:t>
      </w:r>
      <w:r w:rsidRPr="005C71B9">
        <w:rPr>
          <w:rFonts w:ascii="Arial" w:hAnsi="Arial" w:cs="Arial"/>
          <w:b/>
          <w:bCs/>
          <w:sz w:val="24"/>
          <w:szCs w:val="24"/>
        </w:rPr>
        <w:t>Gene Gnocchi</w:t>
      </w:r>
      <w:r w:rsidRPr="005C71B9">
        <w:rPr>
          <w:rFonts w:ascii="Arial" w:hAnsi="Arial" w:cs="Arial"/>
          <w:sz w:val="24"/>
          <w:szCs w:val="24"/>
        </w:rPr>
        <w:t xml:space="preserve">, con musiche originali di </w:t>
      </w:r>
      <w:r w:rsidRPr="005C71B9">
        <w:rPr>
          <w:rFonts w:ascii="Arial" w:hAnsi="Arial" w:cs="Arial"/>
          <w:b/>
          <w:bCs/>
          <w:sz w:val="24"/>
          <w:szCs w:val="24"/>
        </w:rPr>
        <w:t>Stefano Nanni</w:t>
      </w:r>
      <w:r w:rsidRPr="005C71B9">
        <w:rPr>
          <w:rFonts w:ascii="Arial" w:hAnsi="Arial" w:cs="Arial"/>
          <w:sz w:val="24"/>
          <w:szCs w:val="24"/>
        </w:rPr>
        <w:t xml:space="preserve"> eseguite, sotto la direzione dello stesso compositore, </w:t>
      </w:r>
      <w:r w:rsidRPr="005C71B9">
        <w:rPr>
          <w:rFonts w:ascii="Arial" w:hAnsi="Arial" w:cs="Arial"/>
          <w:sz w:val="24"/>
          <w:szCs w:val="24"/>
        </w:rPr>
        <w:lastRenderedPageBreak/>
        <w:t xml:space="preserve">dall’orchestra di archi e percussioni “Bruno Maderna”, con la viola solista di </w:t>
      </w:r>
      <w:r w:rsidRPr="005C71B9">
        <w:rPr>
          <w:rFonts w:ascii="Arial" w:hAnsi="Arial" w:cs="Arial"/>
          <w:b/>
          <w:bCs/>
          <w:sz w:val="24"/>
          <w:szCs w:val="24"/>
        </w:rPr>
        <w:t>Danilo Rossi</w:t>
      </w:r>
      <w:r w:rsidRPr="005C71B9">
        <w:rPr>
          <w:rFonts w:ascii="Arial" w:hAnsi="Arial" w:cs="Arial"/>
          <w:sz w:val="24"/>
          <w:szCs w:val="24"/>
        </w:rPr>
        <w:t>. “Polimero” è una favola ecologista e visionaria in cui il Pinocchio di Collodi prende le forme di un bambolotto di plastica, mentre Mangiafuoco si trasforma in un inceneritore e i fondali marini sono così inquinati da riempire la pancia della balena con sacchetti di plastica. Infine, Pinocchio non chiede alla Fata Turchina di diventare bambino, bensì un bambolotto biodegradabile. “Polimero” è una favola, dal sapore dolce amaro, in cui musica e parole si mescolano al graffio della denuncia di una società usa e getta, la cui unica salvezza è l’attenzione all’ambiente. </w:t>
      </w:r>
    </w:p>
    <w:p w14:paraId="3D41D199" w14:textId="77777777" w:rsidR="00A3554B" w:rsidRPr="005C71B9" w:rsidRDefault="00A3554B" w:rsidP="00A3554B">
      <w:pPr>
        <w:pStyle w:val="Nessunaspaziatura"/>
        <w:jc w:val="both"/>
        <w:rPr>
          <w:rFonts w:ascii="Arial" w:hAnsi="Arial" w:cs="Arial"/>
          <w:sz w:val="24"/>
          <w:szCs w:val="24"/>
        </w:rPr>
      </w:pPr>
      <w:r w:rsidRPr="005C71B9">
        <w:rPr>
          <w:rFonts w:ascii="Arial" w:hAnsi="Arial" w:cs="Arial"/>
          <w:sz w:val="24"/>
          <w:szCs w:val="24"/>
        </w:rPr>
        <w:t>Malga Canvere si raggiunge da Predazzo in auto fino a Bellamonte - località Castelìr (parcheggio), da dove si prosegue con la cabinovia Castelìr – Fassane - Morea e quindi a piedi lungo il sentiero 623 (20 minuti di cammino, dislivello 10 metri, difficoltà E). Oppure</w:t>
      </w:r>
      <w:r>
        <w:rPr>
          <w:rFonts w:ascii="Arial" w:hAnsi="Arial" w:cs="Arial"/>
          <w:sz w:val="24"/>
          <w:szCs w:val="24"/>
        </w:rPr>
        <w:t xml:space="preserve"> </w:t>
      </w:r>
      <w:r w:rsidRPr="005C71B9">
        <w:rPr>
          <w:rFonts w:ascii="Arial" w:hAnsi="Arial" w:cs="Arial"/>
          <w:sz w:val="24"/>
          <w:szCs w:val="24"/>
        </w:rPr>
        <w:t>da Moena in auto fino alla partenza degli impianti dell’Alpe Lusia (parcheggio), poi con la cabinovia Ronchi – Valbona - Le Cune e quindi a piedi lungo il sentiero 614 fino al Passo Lusia e poi per il 623 (ore 1.15 di cammino, dislivello in discesa 230 metri, difficoltà E). In caso di maltempo lo spettacolo si svolgerà alle ore 17.30 al Palafiemme di Cavalese.</w:t>
      </w:r>
    </w:p>
    <w:p w14:paraId="5F1B63FF" w14:textId="77777777" w:rsidR="007142F5" w:rsidRDefault="00A3554B" w:rsidP="00A3554B">
      <w:pPr>
        <w:jc w:val="both"/>
        <w:rPr>
          <w:rFonts w:cs="Arial"/>
          <w:szCs w:val="24"/>
        </w:rPr>
      </w:pPr>
      <w:r w:rsidRPr="0065225B">
        <w:rPr>
          <w:rFonts w:cs="Arial"/>
          <w:szCs w:val="24"/>
        </w:rPr>
        <w:t>I</w:t>
      </w:r>
    </w:p>
    <w:p w14:paraId="64923110" w14:textId="673B0AD4" w:rsidR="00A3554B" w:rsidRDefault="00A3554B" w:rsidP="00A3554B">
      <w:pPr>
        <w:jc w:val="both"/>
        <w:rPr>
          <w:rFonts w:cs="Arial"/>
          <w:szCs w:val="24"/>
        </w:rPr>
      </w:pPr>
      <w:r w:rsidRPr="0065225B">
        <w:rPr>
          <w:rFonts w:cs="Arial"/>
          <w:szCs w:val="24"/>
        </w:rPr>
        <w:t xml:space="preserve">n occasione </w:t>
      </w:r>
      <w:r w:rsidR="007142F5">
        <w:rPr>
          <w:rFonts w:cs="Arial"/>
          <w:szCs w:val="24"/>
        </w:rPr>
        <w:t>dei concerti</w:t>
      </w:r>
      <w:r w:rsidRPr="0065225B">
        <w:rPr>
          <w:rFonts w:cs="Arial"/>
          <w:szCs w:val="24"/>
        </w:rPr>
        <w:t xml:space="preserve"> è possibile partecipare a un’</w:t>
      </w:r>
      <w:r w:rsidRPr="0065225B">
        <w:rPr>
          <w:rFonts w:cs="Arial"/>
          <w:b/>
          <w:bCs/>
          <w:szCs w:val="24"/>
        </w:rPr>
        <w:t xml:space="preserve">escursione con le Guide Alpine del Trentino </w:t>
      </w:r>
      <w:r w:rsidRPr="0065225B">
        <w:rPr>
          <w:rFonts w:cs="Arial"/>
          <w:szCs w:val="24"/>
        </w:rPr>
        <w:t xml:space="preserve">a pagamento, con posti limitati. Agevolazione del 20% per i possessori di Trentino Guest Card. Prenotazione obbligatoria presso gli uffici delle Apt di competenza. </w:t>
      </w:r>
    </w:p>
    <w:p w14:paraId="428E46B3" w14:textId="77777777" w:rsidR="007142F5" w:rsidRPr="0065225B" w:rsidRDefault="007142F5" w:rsidP="007142F5">
      <w:pPr>
        <w:pStyle w:val="NormaleWeb"/>
        <w:shd w:val="clear" w:color="auto" w:fill="FFFFFF"/>
        <w:spacing w:before="0" w:beforeAutospacing="0" w:after="150" w:afterAutospacing="0"/>
        <w:jc w:val="both"/>
        <w:rPr>
          <w:rFonts w:ascii="Arial" w:hAnsi="Arial" w:cs="Arial"/>
          <w:color w:val="auto"/>
        </w:rPr>
      </w:pPr>
      <w:r w:rsidRPr="0065225B">
        <w:rPr>
          <w:rFonts w:ascii="Arial" w:hAnsi="Arial" w:cs="Arial"/>
          <w:color w:val="auto"/>
        </w:rPr>
        <w:t xml:space="preserve">Tutti i concerti hanno inizio alle ore 12, con partecipazione gratuita. </w:t>
      </w:r>
    </w:p>
    <w:p w14:paraId="277DAEA7" w14:textId="77777777" w:rsidR="00A3554B" w:rsidRDefault="00A3554B" w:rsidP="00A3554B">
      <w:pPr>
        <w:jc w:val="both"/>
        <w:rPr>
          <w:rFonts w:cs="Arial"/>
          <w:b/>
          <w:bCs/>
          <w:szCs w:val="24"/>
        </w:rPr>
      </w:pPr>
      <w:r w:rsidRPr="0065225B">
        <w:rPr>
          <w:rFonts w:cs="Arial"/>
          <w:szCs w:val="24"/>
        </w:rPr>
        <w:t xml:space="preserve">Tutte le informazioni, comprese eventuali variazioni d’orario o spostamenti dei concerti, sul sito </w:t>
      </w:r>
      <w:hyperlink r:id="rId8" w:history="1">
        <w:r w:rsidRPr="0065225B">
          <w:rPr>
            <w:rStyle w:val="Collegamentoipertestuale"/>
            <w:rFonts w:cs="Arial"/>
            <w:b/>
            <w:bCs/>
            <w:color w:val="auto"/>
            <w:szCs w:val="24"/>
          </w:rPr>
          <w:t>www.visittrentino.info/it/isuonidelledolomiti</w:t>
        </w:r>
      </w:hyperlink>
      <w:r>
        <w:rPr>
          <w:rFonts w:cs="Arial"/>
          <w:b/>
          <w:bCs/>
          <w:szCs w:val="24"/>
        </w:rPr>
        <w:t>.</w:t>
      </w:r>
    </w:p>
    <w:p w14:paraId="38B66215" w14:textId="77777777" w:rsidR="00DD7C0A" w:rsidRDefault="00DD7C0A" w:rsidP="003A6B9E">
      <w:pPr>
        <w:jc w:val="both"/>
        <w:rPr>
          <w:rFonts w:cs="Arial"/>
          <w:szCs w:val="28"/>
        </w:rPr>
      </w:pPr>
    </w:p>
    <w:p w14:paraId="6B92666B" w14:textId="33EA25BC" w:rsidR="003A6B9E" w:rsidRPr="00D76ACA" w:rsidRDefault="003A6B9E" w:rsidP="003A6B9E">
      <w:pPr>
        <w:jc w:val="both"/>
        <w:rPr>
          <w:rFonts w:cs="Arial"/>
          <w:sz w:val="22"/>
          <w:szCs w:val="22"/>
        </w:rPr>
      </w:pPr>
      <w:r w:rsidRPr="00D76ACA">
        <w:rPr>
          <w:rFonts w:cs="Arial"/>
          <w:sz w:val="22"/>
          <w:szCs w:val="22"/>
        </w:rPr>
        <w:t>I Suoni delle Dolomiti è un progetto di comunicazione e di turismo culturale e ambientale ideato e curato da Trentino Marketing assieme alle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5812C351" w14:textId="77777777" w:rsidR="00512665" w:rsidRDefault="00512665" w:rsidP="003A6B9E">
      <w:pPr>
        <w:rPr>
          <w:rFonts w:cs="Arial"/>
          <w:b/>
          <w:bCs/>
          <w:szCs w:val="24"/>
        </w:rPr>
      </w:pPr>
    </w:p>
    <w:p w14:paraId="6A700D55" w14:textId="37DDEE7B" w:rsidR="003A6B9E" w:rsidRDefault="003A6B9E" w:rsidP="003A6B9E">
      <w:pPr>
        <w:rPr>
          <w:rFonts w:cs="Arial"/>
          <w:b/>
          <w:bCs/>
          <w:sz w:val="22"/>
          <w:szCs w:val="22"/>
        </w:rPr>
      </w:pPr>
      <w:r w:rsidRPr="00512665">
        <w:rPr>
          <w:rFonts w:cs="Arial"/>
          <w:sz w:val="22"/>
          <w:szCs w:val="22"/>
        </w:rPr>
        <w:t>Direzione artistica di</w:t>
      </w:r>
      <w:r w:rsidRPr="00512665">
        <w:rPr>
          <w:rFonts w:cs="Arial"/>
          <w:b/>
          <w:bCs/>
          <w:sz w:val="22"/>
          <w:szCs w:val="22"/>
        </w:rPr>
        <w:t xml:space="preserve"> Mario Brunello</w:t>
      </w:r>
    </w:p>
    <w:p w14:paraId="139E7FC2" w14:textId="77777777" w:rsidR="00856831" w:rsidRDefault="00856831" w:rsidP="003A6B9E">
      <w:pPr>
        <w:rPr>
          <w:rFonts w:cs="Arial"/>
          <w:b/>
          <w:bCs/>
          <w:sz w:val="22"/>
          <w:szCs w:val="22"/>
        </w:rPr>
      </w:pPr>
    </w:p>
    <w:p w14:paraId="67BC5676" w14:textId="77777777" w:rsidR="003A6B9E" w:rsidRDefault="003A6B9E" w:rsidP="003A6B9E">
      <w:pPr>
        <w:spacing w:line="200" w:lineRule="atLeast"/>
        <w:jc w:val="both"/>
        <w:rPr>
          <w:rFonts w:cs="Arial"/>
          <w:sz w:val="32"/>
          <w:szCs w:val="24"/>
        </w:rPr>
      </w:pPr>
    </w:p>
    <w:p w14:paraId="26933681" w14:textId="71EA3DC1" w:rsidR="003A6B9E" w:rsidRPr="00856831" w:rsidRDefault="003A6B9E" w:rsidP="00856831">
      <w:pPr>
        <w:pStyle w:val="Rientrocorpodeltesto"/>
        <w:ind w:left="2410" w:right="27"/>
        <w:jc w:val="both"/>
        <w:rPr>
          <w:rFonts w:cs="Arial"/>
          <w:sz w:val="16"/>
          <w:szCs w:val="16"/>
        </w:rPr>
      </w:pPr>
      <w:r>
        <w:rPr>
          <w:noProof/>
        </w:rPr>
        <w:drawing>
          <wp:anchor distT="0" distB="0" distL="114935" distR="114935" simplePos="0" relativeHeight="251659264" behindDoc="0" locked="0" layoutInCell="1" allowOverlap="1" wp14:anchorId="7F396D18" wp14:editId="76A349C9">
            <wp:simplePos x="0" y="0"/>
            <wp:positionH relativeFrom="column">
              <wp:posOffset>3175</wp:posOffset>
            </wp:positionH>
            <wp:positionV relativeFrom="paragraph">
              <wp:posOffset>24130</wp:posOffset>
            </wp:positionV>
            <wp:extent cx="1322070" cy="302895"/>
            <wp:effectExtent l="0" t="0" r="0" b="1905"/>
            <wp:wrapNone/>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2070" cy="3028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cs="Arial"/>
          <w:spacing w:val="2"/>
          <w:sz w:val="16"/>
          <w:szCs w:val="16"/>
        </w:rPr>
        <w:t xml:space="preserve">Anche per l’edizione 2023 </w:t>
      </w:r>
      <w:r>
        <w:rPr>
          <w:rFonts w:cs="Arial"/>
          <w:i/>
          <w:iCs/>
          <w:spacing w:val="2"/>
          <w:sz w:val="16"/>
          <w:szCs w:val="16"/>
        </w:rPr>
        <w:t>I Suoni delle Dolomiti</w:t>
      </w:r>
      <w:r>
        <w:rPr>
          <w:rFonts w:cs="Arial"/>
          <w:spacing w:val="2"/>
          <w:sz w:val="16"/>
          <w:szCs w:val="16"/>
        </w:rPr>
        <w:t xml:space="preserve"> si avvale della sponsorizzazione tecnica di </w:t>
      </w:r>
      <w:r>
        <w:rPr>
          <w:rFonts w:cs="Arial"/>
          <w:i/>
          <w:spacing w:val="2"/>
          <w:sz w:val="16"/>
          <w:szCs w:val="16"/>
        </w:rPr>
        <w:t>Montura</w:t>
      </w:r>
      <w:r>
        <w:rPr>
          <w:rFonts w:cs="Arial"/>
          <w:spacing w:val="2"/>
          <w:sz w:val="16"/>
          <w:szCs w:val="16"/>
        </w:rPr>
        <w:t>.</w:t>
      </w:r>
      <w:r w:rsidR="000E03C7">
        <w:rPr>
          <w:rFonts w:cs="Arial"/>
          <w:spacing w:val="2"/>
          <w:sz w:val="16"/>
          <w:szCs w:val="16"/>
        </w:rPr>
        <w:t xml:space="preserve"> </w:t>
      </w:r>
      <w:r>
        <w:rPr>
          <w:rFonts w:cs="Arial"/>
          <w:spacing w:val="2"/>
          <w:sz w:val="16"/>
          <w:szCs w:val="16"/>
        </w:rPr>
        <w:t xml:space="preserve">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r w:rsidR="00293ABB">
        <w:rPr>
          <w:rFonts w:cs="Arial"/>
          <w:sz w:val="16"/>
          <w:szCs w:val="16"/>
        </w:rPr>
        <w:t>.</w:t>
      </w:r>
    </w:p>
    <w:p w14:paraId="789EBC71" w14:textId="3F917827" w:rsidR="003A6B9E" w:rsidRDefault="003A6B9E" w:rsidP="003A6B9E">
      <w:pPr>
        <w:ind w:left="2410"/>
        <w:jc w:val="both"/>
        <w:rPr>
          <w:rFonts w:cs="Arial"/>
          <w:b/>
          <w:bCs/>
          <w:sz w:val="16"/>
          <w:szCs w:val="16"/>
        </w:rPr>
      </w:pPr>
      <w:r>
        <w:rPr>
          <w:rFonts w:asciiTheme="minorHAnsi" w:hAnsiTheme="minorHAnsi" w:cstheme="minorBidi"/>
          <w:noProof/>
        </w:rPr>
        <w:drawing>
          <wp:anchor distT="0" distB="0" distL="114935" distR="114935" simplePos="0" relativeHeight="251660288" behindDoc="1" locked="0" layoutInCell="1" allowOverlap="1" wp14:anchorId="591B373D" wp14:editId="60A54694">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bookmarkStart w:id="2" w:name="_Hlk102136298"/>
    </w:p>
    <w:p w14:paraId="7CB0231F" w14:textId="77777777" w:rsidR="003A6B9E" w:rsidRDefault="003A6B9E" w:rsidP="003A6B9E">
      <w:pPr>
        <w:pStyle w:val="Rientrocorpodeltesto"/>
        <w:spacing w:after="0"/>
        <w:ind w:left="2410"/>
        <w:jc w:val="both"/>
        <w:rPr>
          <w:rFonts w:cs="Arial"/>
          <w:sz w:val="16"/>
          <w:szCs w:val="16"/>
        </w:rPr>
      </w:pPr>
      <w:r>
        <w:rPr>
          <w:rFonts w:cs="Arial"/>
          <w:i/>
          <w:iCs/>
          <w:sz w:val="16"/>
          <w:szCs w:val="16"/>
        </w:rPr>
        <w:t>I Suoni delle Dolomiti</w:t>
      </w:r>
      <w:r>
        <w:rPr>
          <w:rFonts w:cs="Arial"/>
          <w:sz w:val="16"/>
          <w:szCs w:val="16"/>
        </w:rPr>
        <w:t xml:space="preserve"> e </w:t>
      </w:r>
      <w:r>
        <w:rPr>
          <w:rFonts w:cs="Arial"/>
          <w:i/>
          <w:iCs/>
          <w:sz w:val="16"/>
          <w:szCs w:val="16"/>
        </w:rPr>
        <w:t xml:space="preserve">Marzadro </w:t>
      </w:r>
      <w:r>
        <w:rPr>
          <w:rFonts w:cs="Arial"/>
          <w:sz w:val="16"/>
          <w:szCs w:val="16"/>
        </w:rPr>
        <w:t xml:space="preserve">camminano insieme. 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14:paraId="0C406802" w14:textId="77777777" w:rsidR="003A6B9E" w:rsidRDefault="003A6B9E" w:rsidP="003A6B9E">
      <w:pPr>
        <w:spacing w:line="100" w:lineRule="atLeast"/>
        <w:jc w:val="both"/>
        <w:rPr>
          <w:rFonts w:cs="Arial"/>
          <w:sz w:val="22"/>
          <w:szCs w:val="22"/>
        </w:rPr>
      </w:pPr>
      <w:r>
        <w:rPr>
          <w:rFonts w:cs="Arial"/>
          <w:sz w:val="16"/>
          <w:szCs w:val="16"/>
        </w:rPr>
        <w:br/>
      </w:r>
    </w:p>
    <w:bookmarkEnd w:id="0"/>
    <w:bookmarkEnd w:id="2"/>
    <w:p w14:paraId="69786573" w14:textId="6C64089E" w:rsidR="00AD4516" w:rsidRPr="00A92DF4" w:rsidRDefault="00AD4516" w:rsidP="00A92DF4"/>
    <w:sectPr w:rsidR="00AD4516" w:rsidRPr="00A92DF4" w:rsidSect="00A1234D">
      <w:headerReference w:type="default" r:id="rId11"/>
      <w:footerReference w:type="default" r:id="rId12"/>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5EF24" w14:textId="77777777" w:rsidR="00CD0DA9" w:rsidRDefault="00CD0DA9" w:rsidP="009C72FF">
      <w:r>
        <w:separator/>
      </w:r>
    </w:p>
  </w:endnote>
  <w:endnote w:type="continuationSeparator" w:id="0">
    <w:p w14:paraId="41EA6BE6" w14:textId="77777777" w:rsidR="00CD0DA9" w:rsidRDefault="00CD0DA9"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408BCF2E" w14:textId="5841E4AF"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E912A" w14:textId="77777777" w:rsidR="00CD0DA9" w:rsidRDefault="00CD0DA9" w:rsidP="009C72FF">
      <w:r>
        <w:separator/>
      </w:r>
    </w:p>
  </w:footnote>
  <w:footnote w:type="continuationSeparator" w:id="0">
    <w:p w14:paraId="511465AC" w14:textId="77777777" w:rsidR="00CD0DA9" w:rsidRDefault="00CD0DA9"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07A64"/>
    <w:multiLevelType w:val="multilevel"/>
    <w:tmpl w:val="492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82E59"/>
    <w:multiLevelType w:val="hybridMultilevel"/>
    <w:tmpl w:val="98186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75DC9"/>
    <w:multiLevelType w:val="multilevel"/>
    <w:tmpl w:val="5870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1"/>
  </w:num>
  <w:num w:numId="5" w16cid:durableId="499464269">
    <w:abstractNumId w:val="6"/>
  </w:num>
  <w:num w:numId="6" w16cid:durableId="1236432904">
    <w:abstractNumId w:val="4"/>
  </w:num>
  <w:num w:numId="7" w16cid:durableId="370961652">
    <w:abstractNumId w:val="0"/>
  </w:num>
  <w:num w:numId="8" w16cid:durableId="327363130">
    <w:abstractNumId w:val="8"/>
  </w:num>
  <w:num w:numId="9" w16cid:durableId="1026256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073C0"/>
    <w:rsid w:val="0002472B"/>
    <w:rsid w:val="000248CB"/>
    <w:rsid w:val="0006087A"/>
    <w:rsid w:val="00061B3C"/>
    <w:rsid w:val="000708AA"/>
    <w:rsid w:val="000927FA"/>
    <w:rsid w:val="00092B77"/>
    <w:rsid w:val="00095EAE"/>
    <w:rsid w:val="000970D5"/>
    <w:rsid w:val="000A692D"/>
    <w:rsid w:val="000A74CA"/>
    <w:rsid w:val="000B179A"/>
    <w:rsid w:val="000B60DD"/>
    <w:rsid w:val="000C4F2A"/>
    <w:rsid w:val="000C7CEB"/>
    <w:rsid w:val="000D0C3D"/>
    <w:rsid w:val="000D27B1"/>
    <w:rsid w:val="000D59D2"/>
    <w:rsid w:val="000D62FB"/>
    <w:rsid w:val="000E03C7"/>
    <w:rsid w:val="000E11E2"/>
    <w:rsid w:val="000E61A3"/>
    <w:rsid w:val="000F1CFB"/>
    <w:rsid w:val="000F2041"/>
    <w:rsid w:val="000F5223"/>
    <w:rsid w:val="000F5B39"/>
    <w:rsid w:val="000F631A"/>
    <w:rsid w:val="001123DA"/>
    <w:rsid w:val="001205F9"/>
    <w:rsid w:val="00122F05"/>
    <w:rsid w:val="00144F7C"/>
    <w:rsid w:val="001554D1"/>
    <w:rsid w:val="00155FD3"/>
    <w:rsid w:val="001669D7"/>
    <w:rsid w:val="00171219"/>
    <w:rsid w:val="001714FA"/>
    <w:rsid w:val="00180148"/>
    <w:rsid w:val="00185948"/>
    <w:rsid w:val="001908DC"/>
    <w:rsid w:val="001A5F8A"/>
    <w:rsid w:val="001B1C40"/>
    <w:rsid w:val="001B7EC4"/>
    <w:rsid w:val="001C1C94"/>
    <w:rsid w:val="001C253C"/>
    <w:rsid w:val="001C5D85"/>
    <w:rsid w:val="001C6CA0"/>
    <w:rsid w:val="001C7BE6"/>
    <w:rsid w:val="001E20F6"/>
    <w:rsid w:val="001E6AE9"/>
    <w:rsid w:val="001F1B66"/>
    <w:rsid w:val="001F2F71"/>
    <w:rsid w:val="001F7C2E"/>
    <w:rsid w:val="00201724"/>
    <w:rsid w:val="00201BB9"/>
    <w:rsid w:val="00201FC3"/>
    <w:rsid w:val="00213E5F"/>
    <w:rsid w:val="00217EFF"/>
    <w:rsid w:val="0022549E"/>
    <w:rsid w:val="00252C6C"/>
    <w:rsid w:val="00255314"/>
    <w:rsid w:val="0025727E"/>
    <w:rsid w:val="00267BA6"/>
    <w:rsid w:val="00267BEB"/>
    <w:rsid w:val="0027590E"/>
    <w:rsid w:val="002778AB"/>
    <w:rsid w:val="00287487"/>
    <w:rsid w:val="00287CBE"/>
    <w:rsid w:val="002933F5"/>
    <w:rsid w:val="00293ABB"/>
    <w:rsid w:val="002A63BC"/>
    <w:rsid w:val="002B2DF2"/>
    <w:rsid w:val="002D09B0"/>
    <w:rsid w:val="002D53AB"/>
    <w:rsid w:val="002D714D"/>
    <w:rsid w:val="003013EE"/>
    <w:rsid w:val="003014AC"/>
    <w:rsid w:val="003018AC"/>
    <w:rsid w:val="00313B43"/>
    <w:rsid w:val="00316842"/>
    <w:rsid w:val="00320280"/>
    <w:rsid w:val="00324AD8"/>
    <w:rsid w:val="00324FC0"/>
    <w:rsid w:val="003366B6"/>
    <w:rsid w:val="003419E0"/>
    <w:rsid w:val="00342BBD"/>
    <w:rsid w:val="003476B0"/>
    <w:rsid w:val="0035646C"/>
    <w:rsid w:val="00361658"/>
    <w:rsid w:val="0036554F"/>
    <w:rsid w:val="003661B4"/>
    <w:rsid w:val="00381AD6"/>
    <w:rsid w:val="00382BB2"/>
    <w:rsid w:val="003856DF"/>
    <w:rsid w:val="003871B3"/>
    <w:rsid w:val="00387A73"/>
    <w:rsid w:val="0039007A"/>
    <w:rsid w:val="00395637"/>
    <w:rsid w:val="003A2084"/>
    <w:rsid w:val="003A6B9E"/>
    <w:rsid w:val="003B1E8C"/>
    <w:rsid w:val="003C52A3"/>
    <w:rsid w:val="003C5623"/>
    <w:rsid w:val="003C6629"/>
    <w:rsid w:val="003F3739"/>
    <w:rsid w:val="003F6FC5"/>
    <w:rsid w:val="00407EAE"/>
    <w:rsid w:val="0041054F"/>
    <w:rsid w:val="0041263B"/>
    <w:rsid w:val="00414B4A"/>
    <w:rsid w:val="00416532"/>
    <w:rsid w:val="004348F1"/>
    <w:rsid w:val="0043702B"/>
    <w:rsid w:val="0044497F"/>
    <w:rsid w:val="00446DF7"/>
    <w:rsid w:val="00466332"/>
    <w:rsid w:val="004809A6"/>
    <w:rsid w:val="004A4134"/>
    <w:rsid w:val="004B1401"/>
    <w:rsid w:val="004B3FDD"/>
    <w:rsid w:val="004C3781"/>
    <w:rsid w:val="004D6672"/>
    <w:rsid w:val="004E783A"/>
    <w:rsid w:val="004E7FDE"/>
    <w:rsid w:val="004F3E61"/>
    <w:rsid w:val="004F7F78"/>
    <w:rsid w:val="00502DCA"/>
    <w:rsid w:val="00506122"/>
    <w:rsid w:val="00512665"/>
    <w:rsid w:val="00534CE9"/>
    <w:rsid w:val="00536ECD"/>
    <w:rsid w:val="0054030A"/>
    <w:rsid w:val="00540F62"/>
    <w:rsid w:val="00542CDA"/>
    <w:rsid w:val="0054761C"/>
    <w:rsid w:val="00555C41"/>
    <w:rsid w:val="005570F2"/>
    <w:rsid w:val="0056325C"/>
    <w:rsid w:val="00564CED"/>
    <w:rsid w:val="00566508"/>
    <w:rsid w:val="005754E7"/>
    <w:rsid w:val="00576704"/>
    <w:rsid w:val="0057740B"/>
    <w:rsid w:val="00577656"/>
    <w:rsid w:val="00577A8A"/>
    <w:rsid w:val="00580808"/>
    <w:rsid w:val="0058193E"/>
    <w:rsid w:val="00583679"/>
    <w:rsid w:val="005848A9"/>
    <w:rsid w:val="005A0D15"/>
    <w:rsid w:val="005A45E9"/>
    <w:rsid w:val="005B455E"/>
    <w:rsid w:val="005B6F5D"/>
    <w:rsid w:val="005C229E"/>
    <w:rsid w:val="005D01A2"/>
    <w:rsid w:val="005D26C9"/>
    <w:rsid w:val="005D5890"/>
    <w:rsid w:val="005E67A5"/>
    <w:rsid w:val="005F45F7"/>
    <w:rsid w:val="006014B1"/>
    <w:rsid w:val="00622E1C"/>
    <w:rsid w:val="00624D68"/>
    <w:rsid w:val="006256D8"/>
    <w:rsid w:val="00626AFB"/>
    <w:rsid w:val="006374B2"/>
    <w:rsid w:val="00641A0C"/>
    <w:rsid w:val="00645103"/>
    <w:rsid w:val="006469B6"/>
    <w:rsid w:val="00663B3C"/>
    <w:rsid w:val="00675B85"/>
    <w:rsid w:val="00686F38"/>
    <w:rsid w:val="00695487"/>
    <w:rsid w:val="006A789F"/>
    <w:rsid w:val="006B3D66"/>
    <w:rsid w:val="006B76C8"/>
    <w:rsid w:val="006C4F65"/>
    <w:rsid w:val="006E14FE"/>
    <w:rsid w:val="006F721C"/>
    <w:rsid w:val="007123B3"/>
    <w:rsid w:val="007142F5"/>
    <w:rsid w:val="00717251"/>
    <w:rsid w:val="00724E05"/>
    <w:rsid w:val="007312A0"/>
    <w:rsid w:val="0074295B"/>
    <w:rsid w:val="00743568"/>
    <w:rsid w:val="0074772B"/>
    <w:rsid w:val="0075635D"/>
    <w:rsid w:val="007701DF"/>
    <w:rsid w:val="0077380C"/>
    <w:rsid w:val="00780633"/>
    <w:rsid w:val="00797087"/>
    <w:rsid w:val="007B0451"/>
    <w:rsid w:val="007B67F0"/>
    <w:rsid w:val="007C19C1"/>
    <w:rsid w:val="007C4AD3"/>
    <w:rsid w:val="007C5F56"/>
    <w:rsid w:val="007D257A"/>
    <w:rsid w:val="007D2A72"/>
    <w:rsid w:val="007E5534"/>
    <w:rsid w:val="007F5D11"/>
    <w:rsid w:val="00813CDA"/>
    <w:rsid w:val="00822726"/>
    <w:rsid w:val="00825F57"/>
    <w:rsid w:val="008264FC"/>
    <w:rsid w:val="0082667B"/>
    <w:rsid w:val="008412BF"/>
    <w:rsid w:val="00841DB7"/>
    <w:rsid w:val="008472FB"/>
    <w:rsid w:val="0085011C"/>
    <w:rsid w:val="00855886"/>
    <w:rsid w:val="00856831"/>
    <w:rsid w:val="008569B8"/>
    <w:rsid w:val="00857707"/>
    <w:rsid w:val="00873571"/>
    <w:rsid w:val="008935F0"/>
    <w:rsid w:val="008A05CC"/>
    <w:rsid w:val="008A2827"/>
    <w:rsid w:val="008B4E3D"/>
    <w:rsid w:val="008D2706"/>
    <w:rsid w:val="008D36FB"/>
    <w:rsid w:val="008D6265"/>
    <w:rsid w:val="008D6A16"/>
    <w:rsid w:val="008F1650"/>
    <w:rsid w:val="008F373C"/>
    <w:rsid w:val="00903854"/>
    <w:rsid w:val="00921715"/>
    <w:rsid w:val="00926AA9"/>
    <w:rsid w:val="00930C28"/>
    <w:rsid w:val="00950E9B"/>
    <w:rsid w:val="009605AB"/>
    <w:rsid w:val="00960A5C"/>
    <w:rsid w:val="009804CE"/>
    <w:rsid w:val="0098224E"/>
    <w:rsid w:val="0098381E"/>
    <w:rsid w:val="00984E9E"/>
    <w:rsid w:val="0098617D"/>
    <w:rsid w:val="00991C6B"/>
    <w:rsid w:val="00992575"/>
    <w:rsid w:val="0099387E"/>
    <w:rsid w:val="00994407"/>
    <w:rsid w:val="0099448B"/>
    <w:rsid w:val="009A1FFC"/>
    <w:rsid w:val="009A242D"/>
    <w:rsid w:val="009A45B5"/>
    <w:rsid w:val="009C1842"/>
    <w:rsid w:val="009C186B"/>
    <w:rsid w:val="009C6FE6"/>
    <w:rsid w:val="009C72FF"/>
    <w:rsid w:val="009E22AE"/>
    <w:rsid w:val="009F20BF"/>
    <w:rsid w:val="009F4BC7"/>
    <w:rsid w:val="00A012B7"/>
    <w:rsid w:val="00A072F3"/>
    <w:rsid w:val="00A10A23"/>
    <w:rsid w:val="00A1234D"/>
    <w:rsid w:val="00A141FC"/>
    <w:rsid w:val="00A15AAD"/>
    <w:rsid w:val="00A16396"/>
    <w:rsid w:val="00A23E3A"/>
    <w:rsid w:val="00A246F6"/>
    <w:rsid w:val="00A2614D"/>
    <w:rsid w:val="00A26779"/>
    <w:rsid w:val="00A27923"/>
    <w:rsid w:val="00A306C5"/>
    <w:rsid w:val="00A3554B"/>
    <w:rsid w:val="00A44254"/>
    <w:rsid w:val="00A46CB5"/>
    <w:rsid w:val="00A60CE7"/>
    <w:rsid w:val="00A71F20"/>
    <w:rsid w:val="00A72B6E"/>
    <w:rsid w:val="00A74FF4"/>
    <w:rsid w:val="00A817CB"/>
    <w:rsid w:val="00A928AD"/>
    <w:rsid w:val="00A92DF4"/>
    <w:rsid w:val="00AA6983"/>
    <w:rsid w:val="00AB264A"/>
    <w:rsid w:val="00AB2CF9"/>
    <w:rsid w:val="00AB51FE"/>
    <w:rsid w:val="00AC0EE0"/>
    <w:rsid w:val="00AC1879"/>
    <w:rsid w:val="00AD384A"/>
    <w:rsid w:val="00AD4516"/>
    <w:rsid w:val="00AD469A"/>
    <w:rsid w:val="00AE1429"/>
    <w:rsid w:val="00AE5379"/>
    <w:rsid w:val="00AF41CE"/>
    <w:rsid w:val="00AF63F4"/>
    <w:rsid w:val="00B06C89"/>
    <w:rsid w:val="00B10525"/>
    <w:rsid w:val="00B1355F"/>
    <w:rsid w:val="00B226BB"/>
    <w:rsid w:val="00B301E5"/>
    <w:rsid w:val="00B31DF5"/>
    <w:rsid w:val="00B43249"/>
    <w:rsid w:val="00B45964"/>
    <w:rsid w:val="00B50132"/>
    <w:rsid w:val="00B60E24"/>
    <w:rsid w:val="00B61314"/>
    <w:rsid w:val="00B64481"/>
    <w:rsid w:val="00B66553"/>
    <w:rsid w:val="00B67654"/>
    <w:rsid w:val="00B72AF5"/>
    <w:rsid w:val="00B95685"/>
    <w:rsid w:val="00B96D16"/>
    <w:rsid w:val="00BB0BF2"/>
    <w:rsid w:val="00BB19C5"/>
    <w:rsid w:val="00BB26B6"/>
    <w:rsid w:val="00BB3E2C"/>
    <w:rsid w:val="00BB6882"/>
    <w:rsid w:val="00BC0F7D"/>
    <w:rsid w:val="00BC6855"/>
    <w:rsid w:val="00BC77FB"/>
    <w:rsid w:val="00BD4144"/>
    <w:rsid w:val="00BD7FB1"/>
    <w:rsid w:val="00BF25FA"/>
    <w:rsid w:val="00C02761"/>
    <w:rsid w:val="00C21374"/>
    <w:rsid w:val="00C27146"/>
    <w:rsid w:val="00C3407B"/>
    <w:rsid w:val="00C40386"/>
    <w:rsid w:val="00C655C5"/>
    <w:rsid w:val="00C87C95"/>
    <w:rsid w:val="00C96291"/>
    <w:rsid w:val="00C96B4C"/>
    <w:rsid w:val="00CA3665"/>
    <w:rsid w:val="00CB56F5"/>
    <w:rsid w:val="00CB598E"/>
    <w:rsid w:val="00CC4CB6"/>
    <w:rsid w:val="00CC5395"/>
    <w:rsid w:val="00CD02B5"/>
    <w:rsid w:val="00CD0DA9"/>
    <w:rsid w:val="00CE0BA9"/>
    <w:rsid w:val="00CE3399"/>
    <w:rsid w:val="00CE63D2"/>
    <w:rsid w:val="00CF3A0B"/>
    <w:rsid w:val="00CF5EA8"/>
    <w:rsid w:val="00CF75CF"/>
    <w:rsid w:val="00D01F14"/>
    <w:rsid w:val="00D04DC2"/>
    <w:rsid w:val="00D05EBE"/>
    <w:rsid w:val="00D22D1A"/>
    <w:rsid w:val="00D25084"/>
    <w:rsid w:val="00D3146E"/>
    <w:rsid w:val="00D3353A"/>
    <w:rsid w:val="00D35905"/>
    <w:rsid w:val="00D447FE"/>
    <w:rsid w:val="00D46902"/>
    <w:rsid w:val="00D512FD"/>
    <w:rsid w:val="00D60E8E"/>
    <w:rsid w:val="00D6595A"/>
    <w:rsid w:val="00D717BD"/>
    <w:rsid w:val="00D72EB1"/>
    <w:rsid w:val="00D73EC1"/>
    <w:rsid w:val="00D75378"/>
    <w:rsid w:val="00D76789"/>
    <w:rsid w:val="00D76ACA"/>
    <w:rsid w:val="00D8076A"/>
    <w:rsid w:val="00D829C4"/>
    <w:rsid w:val="00D82B37"/>
    <w:rsid w:val="00D914DC"/>
    <w:rsid w:val="00DA2B10"/>
    <w:rsid w:val="00DA7633"/>
    <w:rsid w:val="00DB549B"/>
    <w:rsid w:val="00DB6BD4"/>
    <w:rsid w:val="00DB75D4"/>
    <w:rsid w:val="00DC16F1"/>
    <w:rsid w:val="00DC77A8"/>
    <w:rsid w:val="00DD3D27"/>
    <w:rsid w:val="00DD4177"/>
    <w:rsid w:val="00DD7962"/>
    <w:rsid w:val="00DD7C0A"/>
    <w:rsid w:val="00DE2B7D"/>
    <w:rsid w:val="00DE46F8"/>
    <w:rsid w:val="00E051C6"/>
    <w:rsid w:val="00E118A1"/>
    <w:rsid w:val="00E1624C"/>
    <w:rsid w:val="00E164B4"/>
    <w:rsid w:val="00E317C9"/>
    <w:rsid w:val="00E37065"/>
    <w:rsid w:val="00E3745E"/>
    <w:rsid w:val="00E401FB"/>
    <w:rsid w:val="00E44A3F"/>
    <w:rsid w:val="00E467CE"/>
    <w:rsid w:val="00E51299"/>
    <w:rsid w:val="00E851F7"/>
    <w:rsid w:val="00E90796"/>
    <w:rsid w:val="00E90D39"/>
    <w:rsid w:val="00E90F86"/>
    <w:rsid w:val="00E93949"/>
    <w:rsid w:val="00E97652"/>
    <w:rsid w:val="00EB049B"/>
    <w:rsid w:val="00EC43E3"/>
    <w:rsid w:val="00EC6057"/>
    <w:rsid w:val="00ED3666"/>
    <w:rsid w:val="00EE50D2"/>
    <w:rsid w:val="00EF0268"/>
    <w:rsid w:val="00EF0662"/>
    <w:rsid w:val="00F16462"/>
    <w:rsid w:val="00F2020D"/>
    <w:rsid w:val="00F207FB"/>
    <w:rsid w:val="00F2597E"/>
    <w:rsid w:val="00F31E18"/>
    <w:rsid w:val="00F36027"/>
    <w:rsid w:val="00F379B5"/>
    <w:rsid w:val="00F4212D"/>
    <w:rsid w:val="00F459C5"/>
    <w:rsid w:val="00F53ABB"/>
    <w:rsid w:val="00F66A83"/>
    <w:rsid w:val="00F7101A"/>
    <w:rsid w:val="00F82CD8"/>
    <w:rsid w:val="00F86B94"/>
    <w:rsid w:val="00F935DE"/>
    <w:rsid w:val="00FB2619"/>
    <w:rsid w:val="00FC0C59"/>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styleId="Sottotitolo">
    <w:name w:val="Subtitle"/>
    <w:basedOn w:val="Normale"/>
    <w:next w:val="Normale"/>
    <w:link w:val="SottotitoloCarattere"/>
    <w:uiPriority w:val="11"/>
    <w:qFormat/>
    <w:rsid w:val="00825F57"/>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ottotitoloCarattere">
    <w:name w:val="Sottotitolo Carattere"/>
    <w:basedOn w:val="Carpredefinitoparagrafo"/>
    <w:link w:val="Sottotitolo"/>
    <w:uiPriority w:val="11"/>
    <w:rsid w:val="00825F57"/>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97876429">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7811579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982657355">
      <w:bodyDiv w:val="1"/>
      <w:marLeft w:val="0"/>
      <w:marRight w:val="0"/>
      <w:marTop w:val="0"/>
      <w:marBottom w:val="0"/>
      <w:divBdr>
        <w:top w:val="none" w:sz="0" w:space="0" w:color="auto"/>
        <w:left w:val="none" w:sz="0" w:space="0" w:color="auto"/>
        <w:bottom w:val="none" w:sz="0" w:space="0" w:color="auto"/>
        <w:right w:val="none" w:sz="0" w:space="0" w:color="auto"/>
      </w:divBdr>
    </w:div>
    <w:div w:id="1081411706">
      <w:bodyDiv w:val="1"/>
      <w:marLeft w:val="0"/>
      <w:marRight w:val="0"/>
      <w:marTop w:val="0"/>
      <w:marBottom w:val="0"/>
      <w:divBdr>
        <w:top w:val="none" w:sz="0" w:space="0" w:color="auto"/>
        <w:left w:val="none" w:sz="0" w:space="0" w:color="auto"/>
        <w:bottom w:val="none" w:sz="0" w:space="0" w:color="auto"/>
        <w:right w:val="none" w:sz="0" w:space="0" w:color="auto"/>
      </w:divBdr>
      <w:divsChild>
        <w:div w:id="1398287423">
          <w:marLeft w:val="0"/>
          <w:marRight w:val="0"/>
          <w:marTop w:val="0"/>
          <w:marBottom w:val="0"/>
          <w:divBdr>
            <w:top w:val="none" w:sz="0" w:space="0" w:color="auto"/>
            <w:left w:val="none" w:sz="0" w:space="0" w:color="auto"/>
            <w:bottom w:val="none" w:sz="0" w:space="0" w:color="auto"/>
            <w:right w:val="none" w:sz="0" w:space="0" w:color="auto"/>
          </w:divBdr>
        </w:div>
        <w:div w:id="1959018834">
          <w:marLeft w:val="0"/>
          <w:marRight w:val="0"/>
          <w:marTop w:val="0"/>
          <w:marBottom w:val="0"/>
          <w:divBdr>
            <w:top w:val="none" w:sz="0" w:space="0" w:color="auto"/>
            <w:left w:val="none" w:sz="0" w:space="0" w:color="auto"/>
            <w:bottom w:val="none" w:sz="0" w:space="0" w:color="auto"/>
            <w:right w:val="none" w:sz="0" w:space="0" w:color="auto"/>
          </w:divBdr>
        </w:div>
        <w:div w:id="333456231">
          <w:marLeft w:val="0"/>
          <w:marRight w:val="0"/>
          <w:marTop w:val="0"/>
          <w:marBottom w:val="0"/>
          <w:divBdr>
            <w:top w:val="none" w:sz="0" w:space="0" w:color="auto"/>
            <w:left w:val="none" w:sz="0" w:space="0" w:color="auto"/>
            <w:bottom w:val="none" w:sz="0" w:space="0" w:color="auto"/>
            <w:right w:val="none" w:sz="0" w:space="0" w:color="auto"/>
          </w:divBdr>
        </w:div>
      </w:divsChild>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7641643">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538864">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54229">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5615">
      <w:bodyDiv w:val="1"/>
      <w:marLeft w:val="0"/>
      <w:marRight w:val="0"/>
      <w:marTop w:val="0"/>
      <w:marBottom w:val="0"/>
      <w:divBdr>
        <w:top w:val="none" w:sz="0" w:space="0" w:color="auto"/>
        <w:left w:val="none" w:sz="0" w:space="0" w:color="auto"/>
        <w:bottom w:val="none" w:sz="0" w:space="0" w:color="auto"/>
        <w:right w:val="none" w:sz="0" w:space="0" w:color="auto"/>
      </w:divBdr>
    </w:div>
    <w:div w:id="1681349413">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23219472">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11062796">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it/isuonidelledolomi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921</Words>
  <Characters>5252</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6</cp:revision>
  <cp:lastPrinted>2023-05-12T14:19:00Z</cp:lastPrinted>
  <dcterms:created xsi:type="dcterms:W3CDTF">2023-09-01T07:41:00Z</dcterms:created>
  <dcterms:modified xsi:type="dcterms:W3CDTF">2023-09-01T08:12:00Z</dcterms:modified>
</cp:coreProperties>
</file>