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199A3" w14:textId="5D8B68FB" w:rsidR="00D90271" w:rsidRDefault="005D5B56" w:rsidP="00576A35">
      <w:pPr>
        <w:jc w:val="both"/>
        <w:rPr>
          <w:rFonts w:cs="Arial"/>
          <w:b/>
          <w:bCs/>
          <w:sz w:val="28"/>
          <w:szCs w:val="28"/>
        </w:rPr>
      </w:pPr>
      <w:bookmarkStart w:id="0" w:name="_Hlk126926425"/>
      <w:bookmarkStart w:id="1" w:name="_Hlk110334934"/>
      <w:r>
        <w:rPr>
          <w:rFonts w:cs="Arial"/>
          <w:b/>
          <w:bCs/>
          <w:sz w:val="28"/>
          <w:szCs w:val="28"/>
        </w:rPr>
        <w:t>Sono state oltre 7 milioni le presenze nella precedente stagione</w:t>
      </w:r>
    </w:p>
    <w:p w14:paraId="4A8ECFE0" w14:textId="1570F32E" w:rsidR="00CA3239" w:rsidRDefault="007972F4" w:rsidP="00576A35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IL RACCONTO DELL’INVERNO</w:t>
      </w:r>
      <w:r w:rsidR="00B22D71">
        <w:rPr>
          <w:rFonts w:cs="Arial"/>
          <w:b/>
          <w:bCs/>
          <w:sz w:val="32"/>
          <w:szCs w:val="32"/>
        </w:rPr>
        <w:t xml:space="preserve"> - QUELLO VERO -</w:t>
      </w:r>
      <w:r>
        <w:rPr>
          <w:rFonts w:cs="Arial"/>
          <w:b/>
          <w:bCs/>
          <w:sz w:val="32"/>
          <w:szCs w:val="32"/>
        </w:rPr>
        <w:t xml:space="preserve"> IN</w:t>
      </w:r>
      <w:r w:rsidR="008F3968">
        <w:rPr>
          <w:rFonts w:cs="Arial"/>
          <w:b/>
          <w:bCs/>
          <w:sz w:val="32"/>
          <w:szCs w:val="32"/>
        </w:rPr>
        <w:t xml:space="preserve"> </w:t>
      </w:r>
      <w:r w:rsidR="00CA3239">
        <w:rPr>
          <w:rFonts w:cs="Arial"/>
          <w:b/>
          <w:bCs/>
          <w:sz w:val="32"/>
          <w:szCs w:val="32"/>
        </w:rPr>
        <w:t>TRENTINO</w:t>
      </w:r>
    </w:p>
    <w:p w14:paraId="4E94BCD2" w14:textId="77777777" w:rsidR="001869E0" w:rsidRDefault="001869E0" w:rsidP="001869E0">
      <w:pPr>
        <w:rPr>
          <w:rFonts w:cs="Arial"/>
          <w:szCs w:val="24"/>
        </w:rPr>
      </w:pPr>
    </w:p>
    <w:p w14:paraId="6A1013CA" w14:textId="1CAD0068" w:rsidR="00BE5145" w:rsidRDefault="00AF0CA1" w:rsidP="00AF0CA1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Al via la</w:t>
      </w:r>
      <w:r w:rsidR="00CA3239" w:rsidRPr="00CA3239">
        <w:rPr>
          <w:rFonts w:cs="Arial"/>
          <w:b/>
          <w:bCs/>
          <w:szCs w:val="24"/>
        </w:rPr>
        <w:t xml:space="preserve"> campagna di promozione dell’</w:t>
      </w:r>
      <w:r w:rsidR="007972F4">
        <w:rPr>
          <w:rFonts w:cs="Arial"/>
          <w:b/>
          <w:bCs/>
          <w:szCs w:val="24"/>
        </w:rPr>
        <w:t>inverno</w:t>
      </w:r>
      <w:r>
        <w:rPr>
          <w:rFonts w:cs="Arial"/>
          <w:b/>
          <w:bCs/>
          <w:szCs w:val="24"/>
        </w:rPr>
        <w:t>:</w:t>
      </w:r>
      <w:r w:rsidR="00817CA2">
        <w:rPr>
          <w:rFonts w:cs="Arial"/>
          <w:b/>
          <w:bCs/>
          <w:szCs w:val="24"/>
        </w:rPr>
        <w:t xml:space="preserve"> c</w:t>
      </w:r>
      <w:r w:rsidR="00363104">
        <w:rPr>
          <w:rFonts w:cs="Arial"/>
          <w:b/>
          <w:bCs/>
          <w:szCs w:val="24"/>
        </w:rPr>
        <w:t xml:space="preserve">arta stampata e tv, ma anche tutti </w:t>
      </w:r>
      <w:r w:rsidR="00BF23E3">
        <w:rPr>
          <w:rFonts w:cs="Arial"/>
          <w:b/>
          <w:bCs/>
          <w:szCs w:val="24"/>
        </w:rPr>
        <w:t>i canali</w:t>
      </w:r>
      <w:r w:rsidR="00363104">
        <w:rPr>
          <w:rFonts w:cs="Arial"/>
          <w:b/>
          <w:bCs/>
          <w:szCs w:val="24"/>
        </w:rPr>
        <w:t xml:space="preserve"> d</w:t>
      </w:r>
      <w:r>
        <w:rPr>
          <w:rFonts w:cs="Arial"/>
          <w:b/>
          <w:bCs/>
          <w:szCs w:val="24"/>
        </w:rPr>
        <w:t>igitali</w:t>
      </w:r>
      <w:r w:rsidR="00817CA2">
        <w:rPr>
          <w:rFonts w:cs="Arial"/>
          <w:b/>
          <w:bCs/>
          <w:szCs w:val="24"/>
        </w:rPr>
        <w:t>,</w:t>
      </w:r>
      <w:r w:rsidR="00363104">
        <w:rPr>
          <w:rFonts w:cs="Arial"/>
          <w:b/>
          <w:bCs/>
          <w:szCs w:val="24"/>
        </w:rPr>
        <w:t xml:space="preserve"> per trasmettere al pubblico s</w:t>
      </w:r>
      <w:r w:rsidR="00363104" w:rsidRPr="00363104">
        <w:rPr>
          <w:rFonts w:cs="Arial"/>
          <w:b/>
          <w:bCs/>
          <w:szCs w:val="24"/>
        </w:rPr>
        <w:t xml:space="preserve">uggestioni e proposte </w:t>
      </w:r>
      <w:r>
        <w:rPr>
          <w:rFonts w:cs="Arial"/>
          <w:b/>
          <w:bCs/>
          <w:szCs w:val="24"/>
        </w:rPr>
        <w:t>di un</w:t>
      </w:r>
      <w:r w:rsidR="0052693B">
        <w:rPr>
          <w:rFonts w:cs="Arial"/>
          <w:b/>
          <w:bCs/>
          <w:szCs w:val="24"/>
        </w:rPr>
        <w:t xml:space="preserve"> Trentino vivo </w:t>
      </w:r>
      <w:r w:rsidR="001E3F29">
        <w:rPr>
          <w:rFonts w:cs="Arial"/>
          <w:b/>
          <w:bCs/>
          <w:szCs w:val="24"/>
        </w:rPr>
        <w:t xml:space="preserve">e </w:t>
      </w:r>
      <w:r w:rsidR="007972F4">
        <w:rPr>
          <w:rFonts w:cs="Arial"/>
          <w:b/>
          <w:bCs/>
          <w:szCs w:val="24"/>
        </w:rPr>
        <w:t>che la neve</w:t>
      </w:r>
      <w:r w:rsidR="008F3968">
        <w:rPr>
          <w:rFonts w:cs="Arial"/>
          <w:b/>
          <w:bCs/>
          <w:szCs w:val="24"/>
        </w:rPr>
        <w:t xml:space="preserve"> </w:t>
      </w:r>
      <w:r w:rsidR="007972F4">
        <w:rPr>
          <w:rFonts w:cs="Arial"/>
          <w:b/>
          <w:bCs/>
          <w:szCs w:val="24"/>
        </w:rPr>
        <w:t>ha già</w:t>
      </w:r>
      <w:r w:rsidR="008F3968">
        <w:rPr>
          <w:rFonts w:cs="Arial"/>
          <w:b/>
          <w:bCs/>
          <w:szCs w:val="24"/>
        </w:rPr>
        <w:t xml:space="preserve"> </w:t>
      </w:r>
      <w:r w:rsidR="007972F4">
        <w:rPr>
          <w:rFonts w:cs="Arial"/>
          <w:b/>
          <w:bCs/>
          <w:szCs w:val="24"/>
        </w:rPr>
        <w:t xml:space="preserve">reso </w:t>
      </w:r>
      <w:r w:rsidR="0052693B">
        <w:rPr>
          <w:rFonts w:cs="Arial"/>
          <w:b/>
          <w:bCs/>
          <w:szCs w:val="24"/>
        </w:rPr>
        <w:t>affascinante</w:t>
      </w:r>
      <w:r w:rsidR="007972F4">
        <w:rPr>
          <w:rFonts w:cs="Arial"/>
          <w:b/>
          <w:bCs/>
          <w:szCs w:val="24"/>
        </w:rPr>
        <w:t xml:space="preserve"> e attrattivo ai primi sciatori</w:t>
      </w:r>
      <w:r w:rsidR="00DF1548">
        <w:rPr>
          <w:rFonts w:cs="Arial"/>
          <w:b/>
          <w:bCs/>
          <w:szCs w:val="24"/>
        </w:rPr>
        <w:t xml:space="preserve"> </w:t>
      </w:r>
    </w:p>
    <w:p w14:paraId="6E4F2997" w14:textId="77777777" w:rsidR="00AF0CA1" w:rsidRPr="00AF0CA1" w:rsidRDefault="00AF0CA1" w:rsidP="00AF0CA1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4DF24B9D" w14:textId="46368F61" w:rsidR="005D5B56" w:rsidRDefault="00080B01" w:rsidP="00080B01">
      <w:pPr>
        <w:jc w:val="both"/>
      </w:pPr>
      <w:r>
        <w:t>Il Trentino ha avviato da qualche settimana la campagna di promozione dell’</w:t>
      </w:r>
      <w:r w:rsidR="00E11B60">
        <w:t>i</w:t>
      </w:r>
      <w:r>
        <w:t xml:space="preserve">nverno in Italia e nei mercati internazionali. </w:t>
      </w:r>
      <w:r>
        <w:rPr>
          <w:rFonts w:cs="Arial"/>
          <w:szCs w:val="24"/>
        </w:rPr>
        <w:t>Una campagna omnicanale per promuovere la stagione</w:t>
      </w:r>
      <w:r w:rsidR="005D5B5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bianca attraverso </w:t>
      </w:r>
      <w:r>
        <w:t>carta stampata</w:t>
      </w:r>
      <w:r w:rsidR="00DC6A7F">
        <w:t>,</w:t>
      </w:r>
      <w:r>
        <w:t xml:space="preserve"> tv, ma anche tutti i canali digitali, per trasmettere al pubblico </w:t>
      </w:r>
      <w:r w:rsidR="00E11B60">
        <w:t xml:space="preserve">le </w:t>
      </w:r>
      <w:r>
        <w:t>suggestioni e</w:t>
      </w:r>
      <w:r w:rsidR="00E11B60">
        <w:t xml:space="preserve"> l’articolazione delle</w:t>
      </w:r>
      <w:r>
        <w:t xml:space="preserve"> proposte </w:t>
      </w:r>
      <w:r w:rsidR="00B22D71">
        <w:t>del</w:t>
      </w:r>
      <w:r>
        <w:t xml:space="preserve"> </w:t>
      </w:r>
      <w:r w:rsidR="00E11B60">
        <w:t>territorio</w:t>
      </w:r>
      <w:r w:rsidR="00B22D71">
        <w:t>.</w:t>
      </w:r>
      <w:r w:rsidR="00E11B60">
        <w:t xml:space="preserve"> </w:t>
      </w:r>
    </w:p>
    <w:p w14:paraId="5BC768FD" w14:textId="7342068B" w:rsidR="00080B01" w:rsidRDefault="00B22D71" w:rsidP="00080B01">
      <w:pPr>
        <w:jc w:val="both"/>
      </w:pPr>
      <w:r>
        <w:t>“</w:t>
      </w:r>
      <w:r w:rsidRPr="005D5B56">
        <w:rPr>
          <w:b/>
          <w:bCs/>
        </w:rPr>
        <w:t>L’inverno, quello vero. Da dicembre in Trentino</w:t>
      </w:r>
      <w:r w:rsidR="005D5B56">
        <w:t>”</w:t>
      </w:r>
      <w:r>
        <w:t xml:space="preserve"> è il claim della nuova campagna.</w:t>
      </w:r>
      <w:r w:rsidR="005D5B56">
        <w:t xml:space="preserve"> Promessa mantenuta si potrebbe dire, perché </w:t>
      </w:r>
      <w:r w:rsidR="00E11B60">
        <w:t>grazie alle recenti</w:t>
      </w:r>
      <w:r w:rsidR="005D5B56">
        <w:t xml:space="preserve"> </w:t>
      </w:r>
      <w:r w:rsidR="00E11B60">
        <w:t xml:space="preserve">nevicate </w:t>
      </w:r>
      <w:r w:rsidR="005D5B56">
        <w:t>è garantito</w:t>
      </w:r>
      <w:r w:rsidR="00E11B60">
        <w:t xml:space="preserve"> un</w:t>
      </w:r>
      <w:r w:rsidR="005D5B56">
        <w:t xml:space="preserve"> </w:t>
      </w:r>
      <w:r w:rsidR="00E11B60">
        <w:t>avvio</w:t>
      </w:r>
      <w:r w:rsidR="005D5B56">
        <w:t xml:space="preserve"> </w:t>
      </w:r>
      <w:r w:rsidR="00E11B60">
        <w:t>regolare della stagione in</w:t>
      </w:r>
      <w:r w:rsidR="005D5B56">
        <w:t xml:space="preserve"> </w:t>
      </w:r>
      <w:r w:rsidR="00E11B60">
        <w:t>tutte le località, con l’obiettivo di</w:t>
      </w:r>
      <w:r w:rsidR="005D5B56">
        <w:t xml:space="preserve"> </w:t>
      </w:r>
      <w:r w:rsidR="00E11B60">
        <w:t>confermare</w:t>
      </w:r>
      <w:r w:rsidR="005D5B56">
        <w:t xml:space="preserve"> </w:t>
      </w:r>
      <w:r w:rsidR="00E11B60">
        <w:t xml:space="preserve">l’ottimo risultato </w:t>
      </w:r>
      <w:r w:rsidR="005D5B56">
        <w:t>conseguit</w:t>
      </w:r>
      <w:r w:rsidR="00E11B60">
        <w:t>o nella scorsa stagione invernale che</w:t>
      </w:r>
      <w:r w:rsidR="005D5B56">
        <w:t xml:space="preserve"> </w:t>
      </w:r>
      <w:r w:rsidR="00E11B60">
        <w:t>ha</w:t>
      </w:r>
      <w:r w:rsidR="005D5B56">
        <w:t xml:space="preserve"> </w:t>
      </w:r>
      <w:r w:rsidR="00E11B60">
        <w:t>registrato oltre 7 milioni</w:t>
      </w:r>
      <w:r w:rsidR="005D5B56">
        <w:t xml:space="preserve"> </w:t>
      </w:r>
      <w:r w:rsidR="00E11B60">
        <w:t>di</w:t>
      </w:r>
      <w:r w:rsidR="005D5B56">
        <w:t xml:space="preserve"> </w:t>
      </w:r>
      <w:r w:rsidR="00E11B60">
        <w:t>presenze</w:t>
      </w:r>
      <w:r w:rsidR="005D5B56">
        <w:t xml:space="preserve"> </w:t>
      </w:r>
      <w:r w:rsidR="00E11B60">
        <w:t>da novembre 2022 ad aprile</w:t>
      </w:r>
      <w:r w:rsidR="005D5B56">
        <w:t xml:space="preserve"> </w:t>
      </w:r>
      <w:r w:rsidR="00E11B60">
        <w:t xml:space="preserve">2023. </w:t>
      </w:r>
    </w:p>
    <w:p w14:paraId="2CFB4516" w14:textId="77777777" w:rsidR="005D5B56" w:rsidRDefault="005D5B56" w:rsidP="00704AEB">
      <w:pPr>
        <w:jc w:val="both"/>
      </w:pPr>
    </w:p>
    <w:p w14:paraId="7DFC305B" w14:textId="7239C303" w:rsidR="00474A7A" w:rsidRDefault="002B2DAA" w:rsidP="00704AEB">
      <w:pPr>
        <w:jc w:val="both"/>
        <w:rPr>
          <w:rFonts w:ascii="Helvetica" w:hAnsi="Helvetica" w:cs="Arial"/>
          <w:b/>
          <w:i/>
          <w:iCs/>
        </w:rPr>
      </w:pPr>
      <w:r>
        <w:rPr>
          <w:rFonts w:ascii="Helvetica" w:hAnsi="Helvetica" w:cs="Arial"/>
          <w:b/>
          <w:i/>
          <w:iCs/>
        </w:rPr>
        <w:t>L</w:t>
      </w:r>
      <w:r w:rsidR="00080B01">
        <w:rPr>
          <w:rFonts w:ascii="Helvetica" w:hAnsi="Helvetica" w:cs="Arial"/>
          <w:b/>
          <w:i/>
          <w:iCs/>
        </w:rPr>
        <w:t>a</w:t>
      </w:r>
      <w:r w:rsidRPr="002B2DAA">
        <w:rPr>
          <w:rFonts w:ascii="Helvetica" w:hAnsi="Helvetica" w:cs="Arial"/>
          <w:b/>
          <w:i/>
          <w:iCs/>
        </w:rPr>
        <w:t xml:space="preserve"> campagn</w:t>
      </w:r>
      <w:r w:rsidR="00080B01">
        <w:rPr>
          <w:rFonts w:ascii="Helvetica" w:hAnsi="Helvetica" w:cs="Arial"/>
          <w:b/>
          <w:i/>
          <w:iCs/>
        </w:rPr>
        <w:t>a</w:t>
      </w:r>
      <w:r w:rsidRPr="002B2DAA">
        <w:rPr>
          <w:rFonts w:ascii="Helvetica" w:hAnsi="Helvetica" w:cs="Arial"/>
          <w:b/>
          <w:i/>
          <w:iCs/>
        </w:rPr>
        <w:t xml:space="preserve"> in sintesi</w:t>
      </w:r>
    </w:p>
    <w:p w14:paraId="5DF9E4AF" w14:textId="5A66F8D4" w:rsidR="001869E0" w:rsidRPr="00474A7A" w:rsidRDefault="009B1E37" w:rsidP="00704AEB">
      <w:pPr>
        <w:jc w:val="both"/>
        <w:rPr>
          <w:rFonts w:ascii="Helvetica" w:hAnsi="Helvetica" w:cs="Arial"/>
          <w:b/>
          <w:i/>
          <w:iCs/>
        </w:rPr>
      </w:pPr>
      <w:r>
        <w:rPr>
          <w:rFonts w:cs="Arial"/>
          <w:szCs w:val="24"/>
        </w:rPr>
        <w:t>La</w:t>
      </w:r>
      <w:r w:rsidR="00892DF9">
        <w:rPr>
          <w:rFonts w:cs="Arial"/>
          <w:szCs w:val="24"/>
        </w:rPr>
        <w:t xml:space="preserve"> </w:t>
      </w:r>
      <w:r w:rsidR="00892DF9" w:rsidRPr="00704AEB">
        <w:rPr>
          <w:rFonts w:cs="Arial"/>
          <w:b/>
          <w:bCs/>
          <w:szCs w:val="24"/>
        </w:rPr>
        <w:t>campagna ADV</w:t>
      </w:r>
      <w:r w:rsidR="00892DF9">
        <w:rPr>
          <w:rFonts w:cs="Arial"/>
          <w:szCs w:val="24"/>
        </w:rPr>
        <w:t xml:space="preserve"> sull’Italia </w:t>
      </w:r>
      <w:r w:rsidR="0052693B">
        <w:rPr>
          <w:rFonts w:cs="Arial"/>
          <w:szCs w:val="24"/>
        </w:rPr>
        <w:t>prevede</w:t>
      </w:r>
      <w:r w:rsidR="00892DF9">
        <w:rPr>
          <w:rFonts w:cs="Arial"/>
          <w:szCs w:val="24"/>
        </w:rPr>
        <w:t xml:space="preserve"> l’uscita sulla stampa quotidiana e periodica </w:t>
      </w:r>
      <w:r w:rsidR="0052693B">
        <w:rPr>
          <w:rFonts w:cs="Arial"/>
          <w:szCs w:val="24"/>
        </w:rPr>
        <w:t xml:space="preserve">sulle principali testate nazionali, </w:t>
      </w:r>
      <w:r w:rsidR="0040596D">
        <w:rPr>
          <w:rFonts w:cs="Arial"/>
          <w:szCs w:val="24"/>
        </w:rPr>
        <w:t>quali</w:t>
      </w:r>
      <w:r w:rsidR="0052693B">
        <w:rPr>
          <w:rFonts w:cs="Arial"/>
          <w:szCs w:val="24"/>
        </w:rPr>
        <w:t xml:space="preserve"> Il </w:t>
      </w:r>
      <w:r w:rsidR="001869E0" w:rsidRPr="00072772">
        <w:rPr>
          <w:rFonts w:cs="Arial"/>
          <w:szCs w:val="24"/>
        </w:rPr>
        <w:t>Corriere della Sera</w:t>
      </w:r>
      <w:r w:rsidR="00892DF9">
        <w:rPr>
          <w:rFonts w:cs="Arial"/>
          <w:szCs w:val="24"/>
        </w:rPr>
        <w:t xml:space="preserve">, </w:t>
      </w:r>
      <w:r w:rsidR="001869E0" w:rsidRPr="00072772">
        <w:rPr>
          <w:rFonts w:cs="Arial"/>
          <w:szCs w:val="24"/>
        </w:rPr>
        <w:t>La Repubblica</w:t>
      </w:r>
      <w:r w:rsidR="00892DF9">
        <w:rPr>
          <w:rFonts w:cs="Arial"/>
          <w:szCs w:val="24"/>
        </w:rPr>
        <w:t xml:space="preserve">, </w:t>
      </w:r>
      <w:r w:rsidR="001869E0" w:rsidRPr="00072772">
        <w:rPr>
          <w:rFonts w:cs="Arial"/>
          <w:szCs w:val="24"/>
        </w:rPr>
        <w:t>Il Messaggero</w:t>
      </w:r>
      <w:r w:rsidR="00892DF9">
        <w:rPr>
          <w:rFonts w:cs="Arial"/>
          <w:szCs w:val="24"/>
        </w:rPr>
        <w:t xml:space="preserve">, </w:t>
      </w:r>
      <w:r w:rsidR="001869E0" w:rsidRPr="00072772">
        <w:rPr>
          <w:rFonts w:cs="Arial"/>
          <w:szCs w:val="24"/>
        </w:rPr>
        <w:t>Il Giornale</w:t>
      </w:r>
      <w:r w:rsidR="00892DF9">
        <w:rPr>
          <w:rFonts w:cs="Arial"/>
          <w:szCs w:val="24"/>
        </w:rPr>
        <w:t xml:space="preserve">, </w:t>
      </w:r>
      <w:r w:rsidR="001869E0" w:rsidRPr="00072772">
        <w:rPr>
          <w:rFonts w:cs="Arial"/>
          <w:szCs w:val="24"/>
        </w:rPr>
        <w:t>Libero</w:t>
      </w:r>
      <w:r w:rsidR="00892DF9">
        <w:rPr>
          <w:rFonts w:cs="Arial"/>
          <w:szCs w:val="24"/>
        </w:rPr>
        <w:t xml:space="preserve">, </w:t>
      </w:r>
      <w:r w:rsidR="001869E0" w:rsidRPr="00072772">
        <w:rPr>
          <w:rFonts w:cs="Arial"/>
          <w:szCs w:val="24"/>
        </w:rPr>
        <w:t>La Verità</w:t>
      </w:r>
      <w:r w:rsidR="00892DF9">
        <w:rPr>
          <w:rFonts w:cs="Arial"/>
          <w:szCs w:val="24"/>
        </w:rPr>
        <w:t xml:space="preserve">, </w:t>
      </w:r>
      <w:r w:rsidR="001869E0" w:rsidRPr="00072772">
        <w:rPr>
          <w:rFonts w:cs="Arial"/>
          <w:szCs w:val="24"/>
        </w:rPr>
        <w:t>Quotidiano Nazionale</w:t>
      </w:r>
      <w:r w:rsidR="00892DF9">
        <w:rPr>
          <w:rFonts w:cs="Arial"/>
          <w:szCs w:val="24"/>
        </w:rPr>
        <w:t xml:space="preserve">, </w:t>
      </w:r>
      <w:r w:rsidR="001869E0" w:rsidRPr="00072772">
        <w:rPr>
          <w:rFonts w:cs="Arial"/>
          <w:szCs w:val="24"/>
        </w:rPr>
        <w:t>Il Sole 24 Ore</w:t>
      </w:r>
      <w:r w:rsidR="00892DF9">
        <w:rPr>
          <w:rFonts w:cs="Arial"/>
          <w:szCs w:val="24"/>
        </w:rPr>
        <w:t xml:space="preserve">, </w:t>
      </w:r>
      <w:r w:rsidR="007972F4">
        <w:rPr>
          <w:rFonts w:cs="Arial"/>
          <w:szCs w:val="24"/>
        </w:rPr>
        <w:t xml:space="preserve">Gazzetta dello Sport, </w:t>
      </w:r>
      <w:r w:rsidR="001869E0" w:rsidRPr="00072772">
        <w:rPr>
          <w:rFonts w:cs="Arial"/>
          <w:szCs w:val="24"/>
        </w:rPr>
        <w:t>G Magazine</w:t>
      </w:r>
      <w:r w:rsidR="00892DF9">
        <w:rPr>
          <w:rFonts w:cs="Arial"/>
          <w:szCs w:val="24"/>
        </w:rPr>
        <w:t>,</w:t>
      </w:r>
      <w:r w:rsidR="007972F4">
        <w:rPr>
          <w:rFonts w:cs="Arial"/>
          <w:szCs w:val="24"/>
        </w:rPr>
        <w:t xml:space="preserve"> Donna Moderna, Borghi Magazine,</w:t>
      </w:r>
      <w:r w:rsidR="00892DF9">
        <w:rPr>
          <w:rFonts w:cs="Arial"/>
          <w:szCs w:val="24"/>
        </w:rPr>
        <w:t xml:space="preserve"> </w:t>
      </w:r>
      <w:r w:rsidR="001869E0" w:rsidRPr="00072772">
        <w:rPr>
          <w:rFonts w:cs="Arial"/>
          <w:szCs w:val="24"/>
        </w:rPr>
        <w:t>Sale e Pepe</w:t>
      </w:r>
      <w:r w:rsidR="00892DF9">
        <w:rPr>
          <w:rFonts w:cs="Arial"/>
          <w:szCs w:val="24"/>
        </w:rPr>
        <w:t>, per un</w:t>
      </w:r>
      <w:r w:rsidR="006C4232">
        <w:rPr>
          <w:rFonts w:cs="Arial"/>
          <w:szCs w:val="24"/>
        </w:rPr>
        <w:t xml:space="preserve"> </w:t>
      </w:r>
      <w:r w:rsidR="00892DF9">
        <w:rPr>
          <w:rFonts w:cs="Arial"/>
          <w:szCs w:val="24"/>
        </w:rPr>
        <w:t xml:space="preserve">totale di </w:t>
      </w:r>
      <w:r w:rsidR="001869E0" w:rsidRPr="00B77DC6">
        <w:rPr>
          <w:rFonts w:cs="Arial"/>
          <w:szCs w:val="24"/>
        </w:rPr>
        <w:t>19.500.000</w:t>
      </w:r>
      <w:r w:rsidR="00892DF9">
        <w:rPr>
          <w:rFonts w:cs="Arial"/>
          <w:szCs w:val="24"/>
        </w:rPr>
        <w:t xml:space="preserve"> conta</w:t>
      </w:r>
      <w:r w:rsidR="001E47BC">
        <w:rPr>
          <w:rFonts w:cs="Arial"/>
          <w:szCs w:val="24"/>
        </w:rPr>
        <w:t>t</w:t>
      </w:r>
      <w:r w:rsidR="00892DF9">
        <w:rPr>
          <w:rFonts w:cs="Arial"/>
          <w:szCs w:val="24"/>
        </w:rPr>
        <w:t>ti stimati.</w:t>
      </w:r>
      <w:r w:rsidR="000917D2">
        <w:rPr>
          <w:rFonts w:cs="Arial"/>
          <w:szCs w:val="24"/>
        </w:rPr>
        <w:t xml:space="preserve"> </w:t>
      </w:r>
      <w:r w:rsidR="0052693B">
        <w:rPr>
          <w:rFonts w:cs="Arial"/>
          <w:szCs w:val="24"/>
        </w:rPr>
        <w:t>La campagna tabellare è rafforzata da una serie di contenuti redazionali</w:t>
      </w:r>
      <w:r w:rsidR="0040596D">
        <w:rPr>
          <w:rFonts w:cs="Arial"/>
          <w:szCs w:val="24"/>
        </w:rPr>
        <w:t xml:space="preserve"> di grande prestigio quali </w:t>
      </w:r>
      <w:r w:rsidR="0052693B">
        <w:rPr>
          <w:rFonts w:cs="Arial"/>
          <w:szCs w:val="24"/>
        </w:rPr>
        <w:t xml:space="preserve">la </w:t>
      </w:r>
      <w:r w:rsidR="00892DF9">
        <w:rPr>
          <w:rFonts w:cs="Arial"/>
          <w:szCs w:val="24"/>
        </w:rPr>
        <w:t>Guida monografica di 52</w:t>
      </w:r>
      <w:r w:rsidR="006C4232">
        <w:rPr>
          <w:rFonts w:cs="Arial"/>
          <w:szCs w:val="24"/>
        </w:rPr>
        <w:t xml:space="preserve"> </w:t>
      </w:r>
      <w:r w:rsidR="00892DF9">
        <w:rPr>
          <w:rFonts w:cs="Arial"/>
          <w:szCs w:val="24"/>
        </w:rPr>
        <w:t>pagine</w:t>
      </w:r>
      <w:r w:rsidR="0052693B">
        <w:rPr>
          <w:rFonts w:cs="Arial"/>
          <w:szCs w:val="24"/>
        </w:rPr>
        <w:t xml:space="preserve"> </w:t>
      </w:r>
      <w:r w:rsidR="007972F4">
        <w:rPr>
          <w:rFonts w:cs="Arial"/>
          <w:szCs w:val="24"/>
        </w:rPr>
        <w:t>curata</w:t>
      </w:r>
      <w:r w:rsidR="0040596D">
        <w:rPr>
          <w:rFonts w:cs="Arial"/>
          <w:szCs w:val="24"/>
        </w:rPr>
        <w:t xml:space="preserve"> dalla redazione </w:t>
      </w:r>
      <w:r w:rsidR="007972F4">
        <w:rPr>
          <w:rFonts w:cs="Arial"/>
          <w:szCs w:val="24"/>
        </w:rPr>
        <w:t>di Sport</w:t>
      </w:r>
      <w:r w:rsidR="006C4232">
        <w:rPr>
          <w:rFonts w:cs="Arial"/>
          <w:szCs w:val="24"/>
        </w:rPr>
        <w:t xml:space="preserve"> </w:t>
      </w:r>
      <w:r w:rsidR="007972F4">
        <w:rPr>
          <w:rFonts w:cs="Arial"/>
          <w:szCs w:val="24"/>
        </w:rPr>
        <w:t>Week e allegata al settimanale lo scorso 11 novembre.</w:t>
      </w:r>
    </w:p>
    <w:p w14:paraId="74AACFB5" w14:textId="0EA57E33" w:rsidR="00EF182C" w:rsidRDefault="0040596D" w:rsidP="006C423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È stata pianificata </w:t>
      </w:r>
      <w:r w:rsidR="0052693B">
        <w:rPr>
          <w:rFonts w:cs="Arial"/>
          <w:szCs w:val="24"/>
        </w:rPr>
        <w:t xml:space="preserve">una </w:t>
      </w:r>
      <w:r w:rsidR="0052693B" w:rsidRPr="00A6124E">
        <w:rPr>
          <w:rFonts w:cs="Arial"/>
          <w:b/>
          <w:bCs/>
          <w:szCs w:val="24"/>
        </w:rPr>
        <w:t xml:space="preserve">campagna </w:t>
      </w:r>
      <w:r w:rsidR="00A6124E" w:rsidRPr="00A6124E">
        <w:rPr>
          <w:rFonts w:cs="Arial"/>
          <w:b/>
          <w:bCs/>
          <w:szCs w:val="24"/>
        </w:rPr>
        <w:t>TV</w:t>
      </w:r>
      <w:r w:rsidR="0052693B">
        <w:rPr>
          <w:rFonts w:cs="Arial"/>
          <w:szCs w:val="24"/>
        </w:rPr>
        <w:t xml:space="preserve"> </w:t>
      </w:r>
      <w:r w:rsidR="0008491E">
        <w:rPr>
          <w:rFonts w:cs="Arial"/>
          <w:szCs w:val="24"/>
        </w:rPr>
        <w:t>con 175 passaggi da 30” nell’intervallo dei film e 10 Billboard da 10” all’interno delle previsioni Meteo</w:t>
      </w:r>
      <w:r w:rsidR="00EF182C">
        <w:rPr>
          <w:rFonts w:cs="Arial"/>
          <w:szCs w:val="24"/>
        </w:rPr>
        <w:t xml:space="preserve"> </w:t>
      </w:r>
      <w:r w:rsidR="0008491E">
        <w:rPr>
          <w:rFonts w:cs="Arial"/>
          <w:szCs w:val="24"/>
        </w:rPr>
        <w:t xml:space="preserve">sulle principali reti </w:t>
      </w:r>
      <w:r w:rsidR="0008491E" w:rsidRPr="0008491E">
        <w:rPr>
          <w:rFonts w:cs="Arial"/>
          <w:b/>
          <w:bCs/>
          <w:szCs w:val="24"/>
        </w:rPr>
        <w:t>Mediaset</w:t>
      </w:r>
      <w:r w:rsidR="0008491E">
        <w:rPr>
          <w:rFonts w:cs="Arial"/>
          <w:szCs w:val="24"/>
        </w:rPr>
        <w:t xml:space="preserve"> (Canale5, Retequattro, Italia1, Iris, Canale 20, Canale 34) </w:t>
      </w:r>
      <w:r w:rsidR="00704AEB">
        <w:rPr>
          <w:rFonts w:cs="Arial"/>
          <w:szCs w:val="24"/>
        </w:rPr>
        <w:t>per</w:t>
      </w:r>
      <w:r>
        <w:rPr>
          <w:rFonts w:cs="Arial"/>
          <w:szCs w:val="24"/>
        </w:rPr>
        <w:t xml:space="preserve"> </w:t>
      </w:r>
      <w:r w:rsidR="0008491E">
        <w:rPr>
          <w:rFonts w:cs="Arial"/>
          <w:szCs w:val="24"/>
        </w:rPr>
        <w:t>50</w:t>
      </w:r>
      <w:r w:rsidR="00704AEB">
        <w:rPr>
          <w:rFonts w:cs="Arial"/>
          <w:szCs w:val="24"/>
        </w:rPr>
        <w:t>.000.000 di</w:t>
      </w:r>
      <w:r w:rsidR="006C4232">
        <w:rPr>
          <w:rFonts w:cs="Arial"/>
          <w:szCs w:val="24"/>
        </w:rPr>
        <w:t xml:space="preserve"> </w:t>
      </w:r>
      <w:r w:rsidR="00704AEB">
        <w:rPr>
          <w:rFonts w:cs="Arial"/>
          <w:szCs w:val="24"/>
        </w:rPr>
        <w:t>contatti</w:t>
      </w:r>
      <w:r w:rsidR="006C4232">
        <w:rPr>
          <w:rFonts w:cs="Arial"/>
          <w:szCs w:val="24"/>
        </w:rPr>
        <w:t xml:space="preserve"> </w:t>
      </w:r>
      <w:r w:rsidR="00704AEB">
        <w:rPr>
          <w:rFonts w:cs="Arial"/>
          <w:szCs w:val="24"/>
        </w:rPr>
        <w:t>stimati.</w:t>
      </w:r>
      <w:r w:rsidR="009E4F30">
        <w:rPr>
          <w:rFonts w:cs="Arial"/>
          <w:szCs w:val="24"/>
        </w:rPr>
        <w:t xml:space="preserve"> </w:t>
      </w:r>
      <w:r w:rsidR="0008491E">
        <w:rPr>
          <w:rFonts w:cs="Arial"/>
          <w:szCs w:val="24"/>
        </w:rPr>
        <w:t>Una pianificazione di 5</w:t>
      </w:r>
      <w:r w:rsidR="008F3968">
        <w:rPr>
          <w:rFonts w:cs="Arial"/>
          <w:szCs w:val="24"/>
        </w:rPr>
        <w:t xml:space="preserve"> </w:t>
      </w:r>
      <w:r w:rsidR="0008491E">
        <w:rPr>
          <w:rFonts w:cs="Arial"/>
          <w:szCs w:val="24"/>
        </w:rPr>
        <w:t>settimane sui temi eventi</w:t>
      </w:r>
      <w:r w:rsidR="008F3968">
        <w:rPr>
          <w:rFonts w:cs="Arial"/>
          <w:szCs w:val="24"/>
        </w:rPr>
        <w:t xml:space="preserve"> </w:t>
      </w:r>
      <w:r w:rsidR="0008491E">
        <w:rPr>
          <w:rFonts w:cs="Arial"/>
          <w:szCs w:val="24"/>
        </w:rPr>
        <w:t>autunno,</w:t>
      </w:r>
      <w:r w:rsidR="008F3968">
        <w:rPr>
          <w:rFonts w:cs="Arial"/>
          <w:szCs w:val="24"/>
        </w:rPr>
        <w:t xml:space="preserve"> </w:t>
      </w:r>
      <w:r w:rsidR="0008491E">
        <w:rPr>
          <w:rFonts w:cs="Arial"/>
          <w:szCs w:val="24"/>
        </w:rPr>
        <w:t>Mercatini</w:t>
      </w:r>
      <w:r w:rsidR="008F3968">
        <w:rPr>
          <w:rFonts w:cs="Arial"/>
          <w:szCs w:val="24"/>
        </w:rPr>
        <w:t xml:space="preserve"> </w:t>
      </w:r>
      <w:r w:rsidR="0008491E">
        <w:rPr>
          <w:rFonts w:cs="Arial"/>
          <w:szCs w:val="24"/>
        </w:rPr>
        <w:t>di Natale e apertura stagione della neve e la</w:t>
      </w:r>
      <w:r w:rsidR="008F3968">
        <w:rPr>
          <w:rFonts w:cs="Arial"/>
          <w:szCs w:val="24"/>
        </w:rPr>
        <w:t xml:space="preserve"> </w:t>
      </w:r>
      <w:r w:rsidR="0008491E">
        <w:rPr>
          <w:rFonts w:cs="Arial"/>
          <w:szCs w:val="24"/>
        </w:rPr>
        <w:t>compartecipazione di Val di Fiemme e Val di Fassa.</w:t>
      </w:r>
      <w:r w:rsidR="003525BD" w:rsidRPr="008469CD">
        <w:rPr>
          <w:rFonts w:cs="Arial"/>
          <w:bCs/>
          <w:szCs w:val="24"/>
        </w:rPr>
        <w:t xml:space="preserve"> </w:t>
      </w:r>
      <w:r w:rsidR="008469CD">
        <w:rPr>
          <w:rFonts w:cs="Arial"/>
          <w:bCs/>
          <w:szCs w:val="24"/>
        </w:rPr>
        <w:t xml:space="preserve">La pianificazione sulle reti </w:t>
      </w:r>
      <w:r w:rsidR="008469CD" w:rsidRPr="008469CD">
        <w:rPr>
          <w:rFonts w:cs="Arial"/>
          <w:b/>
          <w:szCs w:val="24"/>
        </w:rPr>
        <w:t>RAI</w:t>
      </w:r>
      <w:r w:rsidR="008469CD">
        <w:rPr>
          <w:rFonts w:cs="Arial"/>
          <w:bCs/>
          <w:szCs w:val="24"/>
        </w:rPr>
        <w:t xml:space="preserve"> - </w:t>
      </w:r>
      <w:r w:rsidR="008469CD">
        <w:rPr>
          <w:rFonts w:cs="Arial"/>
          <w:b/>
          <w:szCs w:val="24"/>
        </w:rPr>
        <w:t xml:space="preserve">RAI1, RAI2 </w:t>
      </w:r>
      <w:r w:rsidR="008469CD" w:rsidRPr="008469CD">
        <w:rPr>
          <w:rFonts w:cs="Arial"/>
          <w:bCs/>
          <w:szCs w:val="24"/>
        </w:rPr>
        <w:t>e</w:t>
      </w:r>
      <w:r w:rsidR="008469CD">
        <w:rPr>
          <w:rFonts w:cs="Arial"/>
          <w:b/>
          <w:szCs w:val="24"/>
        </w:rPr>
        <w:t xml:space="preserve"> RAI SPORT - </w:t>
      </w:r>
      <w:r w:rsidR="008469CD" w:rsidRPr="008469CD">
        <w:rPr>
          <w:rFonts w:cs="Arial"/>
          <w:bCs/>
          <w:szCs w:val="24"/>
        </w:rPr>
        <w:t>ha previsto</w:t>
      </w:r>
      <w:r w:rsidR="008469CD">
        <w:rPr>
          <w:rFonts w:cs="Arial"/>
          <w:b/>
          <w:szCs w:val="24"/>
        </w:rPr>
        <w:t xml:space="preserve"> </w:t>
      </w:r>
      <w:r w:rsidR="008469CD" w:rsidRPr="008469CD">
        <w:rPr>
          <w:rFonts w:cs="Arial"/>
          <w:bCs/>
          <w:szCs w:val="24"/>
        </w:rPr>
        <w:t>6 passaggi da 15” e 30” in o</w:t>
      </w:r>
      <w:r w:rsidR="008469CD">
        <w:rPr>
          <w:rFonts w:cs="Arial"/>
          <w:bCs/>
          <w:szCs w:val="24"/>
        </w:rPr>
        <w:t>c</w:t>
      </w:r>
      <w:r w:rsidR="008469CD" w:rsidRPr="008469CD">
        <w:rPr>
          <w:rFonts w:cs="Arial"/>
          <w:bCs/>
          <w:szCs w:val="24"/>
        </w:rPr>
        <w:t>casione delle dirette della Coppa Davis</w:t>
      </w:r>
      <w:r w:rsidR="008469CD">
        <w:rPr>
          <w:rFonts w:cs="Arial"/>
          <w:bCs/>
          <w:szCs w:val="24"/>
        </w:rPr>
        <w:t xml:space="preserve"> e altri 14 in occasione delle dirette delle prossime gare italiane della Coppa del Mondo di sci alpino.</w:t>
      </w:r>
    </w:p>
    <w:p w14:paraId="1E998AD9" w14:textId="01D5A722" w:rsidR="00EF182C" w:rsidRDefault="006C4232" w:rsidP="009B1E3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La </w:t>
      </w:r>
      <w:r w:rsidRPr="006C4232">
        <w:rPr>
          <w:rFonts w:cs="Arial"/>
          <w:b/>
          <w:bCs/>
          <w:szCs w:val="24"/>
        </w:rPr>
        <w:t>campagna ADV sull’estero</w:t>
      </w:r>
      <w:r>
        <w:rPr>
          <w:rFonts w:cs="Arial"/>
          <w:szCs w:val="24"/>
        </w:rPr>
        <w:t xml:space="preserve"> </w:t>
      </w:r>
      <w:r w:rsidR="00E75256">
        <w:rPr>
          <w:rFonts w:cs="Arial"/>
          <w:szCs w:val="24"/>
        </w:rPr>
        <w:t>per quanto riguarda le televisioni ha previsto azioni su Polonia, Repubblica Ceca e Slovenia. Nello specifico 110 passaggi di spot da 20” sui canali nazionali polacchi TVN e TVN7; 150 passaggi di spot da 20” sui canali del gruppo ceco TN NOVA; 137 passaggi di spot da 20” sulle tv nazionali</w:t>
      </w:r>
      <w:r w:rsidR="008F3968">
        <w:rPr>
          <w:rFonts w:cs="Arial"/>
          <w:szCs w:val="24"/>
        </w:rPr>
        <w:t xml:space="preserve"> </w:t>
      </w:r>
      <w:r w:rsidR="00E75256">
        <w:rPr>
          <w:rFonts w:cs="Arial"/>
          <w:szCs w:val="24"/>
        </w:rPr>
        <w:t>slovene SLO1 e SLO2. A queste azioni si aggiunge</w:t>
      </w:r>
      <w:r w:rsidR="008F3968">
        <w:rPr>
          <w:rFonts w:cs="Arial"/>
          <w:szCs w:val="24"/>
        </w:rPr>
        <w:t xml:space="preserve"> </w:t>
      </w:r>
      <w:r w:rsidR="00E75256">
        <w:rPr>
          <w:rFonts w:cs="Arial"/>
          <w:szCs w:val="24"/>
        </w:rPr>
        <w:t>la</w:t>
      </w:r>
      <w:r w:rsidR="008F3968">
        <w:rPr>
          <w:rFonts w:cs="Arial"/>
          <w:szCs w:val="24"/>
        </w:rPr>
        <w:t xml:space="preserve"> </w:t>
      </w:r>
      <w:r w:rsidR="00E75256">
        <w:rPr>
          <w:rFonts w:cs="Arial"/>
          <w:szCs w:val="24"/>
        </w:rPr>
        <w:t>campagna</w:t>
      </w:r>
      <w:r w:rsidR="008F3968">
        <w:rPr>
          <w:rFonts w:cs="Arial"/>
          <w:szCs w:val="24"/>
        </w:rPr>
        <w:t xml:space="preserve"> </w:t>
      </w:r>
      <w:r w:rsidR="00E75256">
        <w:rPr>
          <w:rFonts w:cs="Arial"/>
          <w:szCs w:val="24"/>
        </w:rPr>
        <w:t xml:space="preserve">paneuropea </w:t>
      </w:r>
      <w:r w:rsidR="008677D0">
        <w:rPr>
          <w:rFonts w:cs="Arial"/>
          <w:szCs w:val="24"/>
        </w:rPr>
        <w:t>con 250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 xml:space="preserve">spot da 10” e 30” </w:t>
      </w:r>
      <w:r w:rsidR="00E75256">
        <w:rPr>
          <w:rFonts w:cs="Arial"/>
          <w:szCs w:val="24"/>
        </w:rPr>
        <w:t xml:space="preserve">su </w:t>
      </w:r>
      <w:r w:rsidR="00E75256" w:rsidRPr="00E75256">
        <w:rPr>
          <w:rFonts w:cs="Arial"/>
          <w:b/>
          <w:bCs/>
          <w:szCs w:val="24"/>
        </w:rPr>
        <w:t xml:space="preserve">Eurosport 1 e </w:t>
      </w:r>
      <w:r w:rsidR="008677D0">
        <w:rPr>
          <w:rFonts w:cs="Arial"/>
          <w:b/>
          <w:bCs/>
          <w:szCs w:val="24"/>
        </w:rPr>
        <w:t xml:space="preserve">Eurosport </w:t>
      </w:r>
      <w:r w:rsidR="00E75256" w:rsidRPr="00E75256">
        <w:rPr>
          <w:rFonts w:cs="Arial"/>
          <w:b/>
          <w:bCs/>
          <w:szCs w:val="24"/>
        </w:rPr>
        <w:t>2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in concomitanza delle tappe di Coppa del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Mondo di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sci alpino e Winter Sports da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ottobre a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marzo.</w:t>
      </w:r>
      <w:r w:rsidR="008F3968">
        <w:rPr>
          <w:rFonts w:cs="Arial"/>
          <w:szCs w:val="24"/>
        </w:rPr>
        <w:t xml:space="preserve"> </w:t>
      </w:r>
      <w:r w:rsidR="00E75256">
        <w:rPr>
          <w:rFonts w:cs="Arial"/>
          <w:szCs w:val="24"/>
        </w:rPr>
        <w:t>390.000.000 i contatt</w:t>
      </w:r>
      <w:r w:rsidR="008677D0">
        <w:rPr>
          <w:rFonts w:cs="Arial"/>
          <w:szCs w:val="24"/>
        </w:rPr>
        <w:t>i</w:t>
      </w:r>
      <w:r w:rsidR="00E75256">
        <w:rPr>
          <w:rFonts w:cs="Arial"/>
          <w:szCs w:val="24"/>
        </w:rPr>
        <w:t xml:space="preserve"> stimati.</w:t>
      </w:r>
    </w:p>
    <w:p w14:paraId="64A888B7" w14:textId="77777777" w:rsidR="00E75256" w:rsidRDefault="00E75256" w:rsidP="009B1E37">
      <w:pPr>
        <w:jc w:val="both"/>
        <w:rPr>
          <w:rFonts w:cs="Arial"/>
          <w:szCs w:val="24"/>
        </w:rPr>
      </w:pPr>
    </w:p>
    <w:p w14:paraId="12E7321D" w14:textId="16F59266" w:rsidR="00DF5B79" w:rsidRPr="00DF5B79" w:rsidRDefault="00A51310" w:rsidP="00DF5B79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Per l</w:t>
      </w:r>
      <w:r w:rsidR="00DE7295">
        <w:rPr>
          <w:rFonts w:cs="Arial"/>
          <w:szCs w:val="24"/>
        </w:rPr>
        <w:t xml:space="preserve">a </w:t>
      </w:r>
      <w:r w:rsidR="00DE7295" w:rsidRPr="00DE7295">
        <w:rPr>
          <w:rFonts w:cs="Arial"/>
          <w:b/>
          <w:bCs/>
          <w:szCs w:val="24"/>
        </w:rPr>
        <w:t>campagna ADV on line</w:t>
      </w:r>
      <w:r>
        <w:rPr>
          <w:rFonts w:cs="Arial"/>
          <w:szCs w:val="24"/>
        </w:rPr>
        <w:t xml:space="preserve">, </w:t>
      </w:r>
      <w:r w:rsidR="00E079F8">
        <w:rPr>
          <w:rFonts w:cs="Arial"/>
          <w:szCs w:val="24"/>
        </w:rPr>
        <w:t>partita</w:t>
      </w:r>
      <w:r>
        <w:rPr>
          <w:rFonts w:cs="Arial"/>
          <w:szCs w:val="24"/>
        </w:rPr>
        <w:t xml:space="preserve"> </w:t>
      </w:r>
      <w:r w:rsidR="00E079F8">
        <w:rPr>
          <w:rFonts w:cs="Arial"/>
          <w:szCs w:val="24"/>
        </w:rPr>
        <w:t>già a ottobre è stata stimata una</w:t>
      </w:r>
      <w:r>
        <w:rPr>
          <w:rFonts w:cs="Arial"/>
          <w:szCs w:val="24"/>
        </w:rPr>
        <w:t xml:space="preserve"> </w:t>
      </w:r>
      <w:r w:rsidR="00E079F8">
        <w:rPr>
          <w:rFonts w:cs="Arial"/>
          <w:szCs w:val="24"/>
        </w:rPr>
        <w:t xml:space="preserve">performance di 60 milioni di </w:t>
      </w:r>
      <w:r>
        <w:rPr>
          <w:rFonts w:cs="Arial"/>
          <w:szCs w:val="24"/>
        </w:rPr>
        <w:t>visualizzazioni in Italia e di 90 milioni all’estero. Coinvolgerà</w:t>
      </w:r>
      <w:r w:rsidR="00DF5B79" w:rsidRPr="00DF5B79">
        <w:rPr>
          <w:rFonts w:cs="Arial"/>
          <w:szCs w:val="24"/>
        </w:rPr>
        <w:t xml:space="preserve"> le piattaforme dell’ecosistema digitale internazionale, Meta, Tiktok, Google oltre che i principali portali dedicati allo sci, con 1 milione di clic attesi verso visittrentino.info</w:t>
      </w:r>
    </w:p>
    <w:p w14:paraId="32AE0602" w14:textId="76805A5B" w:rsidR="00E079F8" w:rsidRDefault="00A51310" w:rsidP="00A5131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65683932" w14:textId="359C2710" w:rsidR="002B2DAA" w:rsidRDefault="00F17561" w:rsidP="002B2DAA">
      <w:pPr>
        <w:jc w:val="both"/>
        <w:rPr>
          <w:rFonts w:cs="Arial"/>
          <w:b/>
          <w:bCs/>
          <w:i/>
          <w:iCs/>
          <w:szCs w:val="24"/>
        </w:rPr>
      </w:pPr>
      <w:r w:rsidRPr="00F17561">
        <w:rPr>
          <w:rFonts w:cs="Arial"/>
          <w:b/>
          <w:bCs/>
          <w:i/>
          <w:iCs/>
          <w:szCs w:val="24"/>
        </w:rPr>
        <w:t>Sito Visit Trentino</w:t>
      </w:r>
    </w:p>
    <w:p w14:paraId="41029C22" w14:textId="31F522FE" w:rsidR="008F3968" w:rsidRDefault="00F17561" w:rsidP="002B2DA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La stagione </w:t>
      </w:r>
      <w:r w:rsidR="0027508D">
        <w:rPr>
          <w:rFonts w:cs="Arial"/>
          <w:szCs w:val="24"/>
        </w:rPr>
        <w:t>invernale</w:t>
      </w:r>
      <w:r>
        <w:rPr>
          <w:rFonts w:cs="Arial"/>
          <w:szCs w:val="24"/>
        </w:rPr>
        <w:t xml:space="preserve"> viene promossa attraverso una Moodboard </w:t>
      </w:r>
      <w:r w:rsidR="001869E0" w:rsidRPr="008C08B4">
        <w:rPr>
          <w:rFonts w:cs="Arial"/>
          <w:szCs w:val="24"/>
        </w:rPr>
        <w:t>editoriale</w:t>
      </w:r>
      <w:r>
        <w:rPr>
          <w:rFonts w:cs="Arial"/>
          <w:szCs w:val="24"/>
        </w:rPr>
        <w:t>, una vetrina</w:t>
      </w:r>
      <w:r w:rsidR="006C423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</w:t>
      </w:r>
      <w:r w:rsidR="001869E0" w:rsidRPr="008C08B4">
        <w:rPr>
          <w:rFonts w:cs="Arial"/>
          <w:szCs w:val="24"/>
        </w:rPr>
        <w:t>he raccoglie una selezione degli argomenti strategici della stagione</w:t>
      </w:r>
      <w:r w:rsidR="008F3968">
        <w:rPr>
          <w:rFonts w:cs="Arial"/>
          <w:szCs w:val="24"/>
        </w:rPr>
        <w:t>: dalle novità nell</w:t>
      </w:r>
      <w:r w:rsidR="001E3F29">
        <w:rPr>
          <w:rFonts w:cs="Arial"/>
          <w:szCs w:val="24"/>
        </w:rPr>
        <w:t xml:space="preserve">e </w:t>
      </w:r>
      <w:r w:rsidR="008F3968">
        <w:rPr>
          <w:rFonts w:cs="Arial"/>
          <w:szCs w:val="24"/>
        </w:rPr>
        <w:t>skiarea, alle proposte senza</w:t>
      </w:r>
      <w:r w:rsidR="00A51310">
        <w:rPr>
          <w:rFonts w:cs="Arial"/>
          <w:szCs w:val="24"/>
        </w:rPr>
        <w:t xml:space="preserve"> </w:t>
      </w:r>
      <w:r w:rsidR="008F3968">
        <w:rPr>
          <w:rFonts w:cs="Arial"/>
          <w:szCs w:val="24"/>
        </w:rPr>
        <w:t>sci, ai</w:t>
      </w:r>
      <w:r w:rsidR="00A51310">
        <w:rPr>
          <w:rFonts w:cs="Arial"/>
          <w:szCs w:val="24"/>
        </w:rPr>
        <w:t xml:space="preserve"> </w:t>
      </w:r>
      <w:r w:rsidR="008F3968">
        <w:rPr>
          <w:rFonts w:cs="Arial"/>
          <w:szCs w:val="24"/>
        </w:rPr>
        <w:t>rifugi in cui</w:t>
      </w:r>
      <w:r w:rsidR="00A51310">
        <w:rPr>
          <w:rFonts w:cs="Arial"/>
          <w:szCs w:val="24"/>
        </w:rPr>
        <w:t xml:space="preserve"> </w:t>
      </w:r>
      <w:r w:rsidR="008F3968">
        <w:rPr>
          <w:rFonts w:cs="Arial"/>
          <w:szCs w:val="24"/>
        </w:rPr>
        <w:t>sostare tra le discese, ai laghi</w:t>
      </w:r>
      <w:r w:rsidR="00A51310">
        <w:rPr>
          <w:rFonts w:cs="Arial"/>
          <w:szCs w:val="24"/>
        </w:rPr>
        <w:t xml:space="preserve"> </w:t>
      </w:r>
      <w:r w:rsidR="008F3968">
        <w:rPr>
          <w:rFonts w:cs="Arial"/>
          <w:szCs w:val="24"/>
        </w:rPr>
        <w:t>d’inverno, alla cultura, alle famiglie, al benessere.</w:t>
      </w:r>
    </w:p>
    <w:p w14:paraId="6499891B" w14:textId="21DADD29" w:rsidR="001869E0" w:rsidRDefault="008F3968" w:rsidP="002B2DA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Anche l’</w:t>
      </w:r>
      <w:r w:rsidRPr="008F3968">
        <w:rPr>
          <w:rFonts w:cs="Arial"/>
          <w:b/>
          <w:bCs/>
          <w:szCs w:val="24"/>
        </w:rPr>
        <w:t>App Mio Trentino</w:t>
      </w:r>
      <w:r>
        <w:rPr>
          <w:rFonts w:cs="Arial"/>
          <w:szCs w:val="24"/>
        </w:rPr>
        <w:t xml:space="preserve"> è stata aggiornata con 278 nuovi</w:t>
      </w:r>
      <w:r w:rsidR="00A5131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contenuti relativi alla categoria Outdoor sulla</w:t>
      </w:r>
      <w:r w:rsidR="00A5131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neve.</w:t>
      </w:r>
    </w:p>
    <w:p w14:paraId="323B588C" w14:textId="77777777" w:rsidR="00EF182C" w:rsidRDefault="00EF182C" w:rsidP="002B2DAA">
      <w:pPr>
        <w:jc w:val="both"/>
        <w:rPr>
          <w:rFonts w:cs="Arial"/>
          <w:szCs w:val="24"/>
        </w:rPr>
      </w:pPr>
    </w:p>
    <w:p w14:paraId="0008D92A" w14:textId="0D0C8937" w:rsidR="002B2DAA" w:rsidRDefault="00576F2A" w:rsidP="002B2DAA">
      <w:pPr>
        <w:jc w:val="both"/>
        <w:rPr>
          <w:rFonts w:cs="Arial"/>
          <w:b/>
          <w:bCs/>
          <w:i/>
          <w:iCs/>
          <w:szCs w:val="24"/>
        </w:rPr>
      </w:pPr>
      <w:bookmarkStart w:id="2" w:name="_Hlk152320337"/>
      <w:r w:rsidRPr="00F17561">
        <w:rPr>
          <w:rFonts w:cs="Arial"/>
          <w:b/>
          <w:bCs/>
          <w:i/>
          <w:iCs/>
          <w:szCs w:val="24"/>
        </w:rPr>
        <w:t>Attività Media Pr</w:t>
      </w:r>
      <w:r w:rsidR="008F3968">
        <w:rPr>
          <w:rFonts w:cs="Arial"/>
          <w:b/>
          <w:bCs/>
          <w:i/>
          <w:iCs/>
          <w:szCs w:val="24"/>
        </w:rPr>
        <w:t xml:space="preserve"> </w:t>
      </w:r>
      <w:r w:rsidR="001B1728">
        <w:rPr>
          <w:rFonts w:cs="Arial"/>
          <w:b/>
          <w:bCs/>
          <w:i/>
          <w:iCs/>
          <w:szCs w:val="24"/>
        </w:rPr>
        <w:t>Italia</w:t>
      </w:r>
    </w:p>
    <w:bookmarkEnd w:id="2"/>
    <w:p w14:paraId="5B80C82C" w14:textId="665E73AD" w:rsidR="001B1728" w:rsidRDefault="002A2360" w:rsidP="002B2DAA">
      <w:pPr>
        <w:jc w:val="both"/>
        <w:rPr>
          <w:rFonts w:cs="Arial"/>
          <w:szCs w:val="24"/>
        </w:rPr>
      </w:pPr>
      <w:r w:rsidRPr="002A2360">
        <w:rPr>
          <w:rFonts w:cs="Arial"/>
          <w:szCs w:val="24"/>
        </w:rPr>
        <w:t>L'ufficio Media&amp;Pr ha pianificato una serie di attività per la stampa in Italia.</w:t>
      </w:r>
      <w:r>
        <w:rPr>
          <w:rFonts w:cs="Arial"/>
          <w:szCs w:val="24"/>
        </w:rPr>
        <w:t xml:space="preserve"> Sono stati programmati </w:t>
      </w:r>
      <w:r w:rsidR="00F17561">
        <w:rPr>
          <w:rFonts w:cs="Arial"/>
          <w:szCs w:val="24"/>
        </w:rPr>
        <w:t>numerosi</w:t>
      </w:r>
      <w:r>
        <w:rPr>
          <w:rFonts w:cs="Arial"/>
          <w:szCs w:val="24"/>
        </w:rPr>
        <w:t xml:space="preserve"> </w:t>
      </w:r>
      <w:r w:rsidRPr="002A2360">
        <w:rPr>
          <w:rFonts w:cs="Arial"/>
          <w:szCs w:val="24"/>
        </w:rPr>
        <w:t>viaggi stampa, individuali e di gruppo,</w:t>
      </w:r>
      <w:r w:rsidR="001B1728">
        <w:rPr>
          <w:rFonts w:cs="Arial"/>
          <w:szCs w:val="24"/>
        </w:rPr>
        <w:t xml:space="preserve"> lanci e</w:t>
      </w:r>
      <w:r w:rsidR="008F3968">
        <w:rPr>
          <w:rFonts w:cs="Arial"/>
          <w:szCs w:val="24"/>
        </w:rPr>
        <w:t xml:space="preserve"> </w:t>
      </w:r>
      <w:r w:rsidR="001B1728">
        <w:rPr>
          <w:rFonts w:cs="Arial"/>
          <w:szCs w:val="24"/>
        </w:rPr>
        <w:t>press</w:t>
      </w:r>
      <w:r w:rsidR="008F3968">
        <w:rPr>
          <w:rFonts w:cs="Arial"/>
          <w:szCs w:val="24"/>
        </w:rPr>
        <w:t xml:space="preserve"> </w:t>
      </w:r>
      <w:r w:rsidR="001B1728">
        <w:rPr>
          <w:rFonts w:cs="Arial"/>
          <w:szCs w:val="24"/>
        </w:rPr>
        <w:t>pitch</w:t>
      </w:r>
      <w:r w:rsidR="008F3968">
        <w:rPr>
          <w:rFonts w:cs="Arial"/>
          <w:szCs w:val="24"/>
        </w:rPr>
        <w:t xml:space="preserve"> </w:t>
      </w:r>
      <w:r w:rsidRPr="002A2360">
        <w:rPr>
          <w:rFonts w:cs="Arial"/>
          <w:szCs w:val="24"/>
        </w:rPr>
        <w:t>incentrati sui principali temi della vacanza</w:t>
      </w:r>
      <w:r>
        <w:rPr>
          <w:rFonts w:cs="Arial"/>
          <w:szCs w:val="24"/>
        </w:rPr>
        <w:t xml:space="preserve"> </w:t>
      </w:r>
      <w:r w:rsidR="001B1728">
        <w:rPr>
          <w:rFonts w:cs="Arial"/>
          <w:szCs w:val="24"/>
        </w:rPr>
        <w:t>invernale oltre ad alcuni progetti con</w:t>
      </w:r>
      <w:r w:rsidR="008F3968">
        <w:rPr>
          <w:rFonts w:cs="Arial"/>
          <w:szCs w:val="24"/>
        </w:rPr>
        <w:t xml:space="preserve"> </w:t>
      </w:r>
      <w:r w:rsidR="001B1728">
        <w:rPr>
          <w:rFonts w:cs="Arial"/>
          <w:szCs w:val="24"/>
        </w:rPr>
        <w:t>contenitori</w:t>
      </w:r>
      <w:r w:rsidR="008F3968">
        <w:rPr>
          <w:rFonts w:cs="Arial"/>
          <w:szCs w:val="24"/>
        </w:rPr>
        <w:t xml:space="preserve"> </w:t>
      </w:r>
      <w:r w:rsidR="001B1728">
        <w:rPr>
          <w:rFonts w:cs="Arial"/>
          <w:szCs w:val="24"/>
        </w:rPr>
        <w:t xml:space="preserve">tv. </w:t>
      </w:r>
    </w:p>
    <w:p w14:paraId="41A82F67" w14:textId="42A05D19" w:rsidR="00F17561" w:rsidRDefault="001B1728" w:rsidP="002B2DA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È inoltre previsto un presidio costante dei principali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eventi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sportivi per cogliere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nuove opportunità di azioni </w:t>
      </w:r>
      <w:r w:rsidR="008F3968">
        <w:rPr>
          <w:rFonts w:cs="Arial"/>
          <w:szCs w:val="24"/>
        </w:rPr>
        <w:t xml:space="preserve">di </w:t>
      </w:r>
      <w:r>
        <w:rPr>
          <w:rFonts w:cs="Arial"/>
          <w:szCs w:val="24"/>
        </w:rPr>
        <w:t>comunicazione</w:t>
      </w:r>
      <w:r w:rsidR="00F17561">
        <w:rPr>
          <w:rFonts w:cs="Arial"/>
          <w:szCs w:val="24"/>
        </w:rPr>
        <w:t>.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 tutto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questo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aggiunge la creazione di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comunicati stampa, cartelle stampa, materiali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fotografici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video per i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colleghi</w:t>
      </w:r>
      <w:r w:rsidR="008F39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giornalisti.</w:t>
      </w:r>
    </w:p>
    <w:p w14:paraId="4FC8FF02" w14:textId="77777777" w:rsidR="00245340" w:rsidRDefault="00245340" w:rsidP="001B1728">
      <w:pPr>
        <w:jc w:val="both"/>
        <w:rPr>
          <w:rFonts w:cs="Arial"/>
          <w:b/>
          <w:bCs/>
          <w:i/>
          <w:iCs/>
          <w:szCs w:val="24"/>
        </w:rPr>
      </w:pPr>
    </w:p>
    <w:p w14:paraId="6E48EE3F" w14:textId="74BB4813" w:rsidR="001B1728" w:rsidRDefault="001B1728" w:rsidP="001B1728">
      <w:pPr>
        <w:jc w:val="both"/>
        <w:rPr>
          <w:rFonts w:cs="Arial"/>
          <w:b/>
          <w:bCs/>
          <w:i/>
          <w:iCs/>
          <w:szCs w:val="24"/>
        </w:rPr>
      </w:pPr>
      <w:r w:rsidRPr="00F17561">
        <w:rPr>
          <w:rFonts w:cs="Arial"/>
          <w:b/>
          <w:bCs/>
          <w:i/>
          <w:iCs/>
          <w:szCs w:val="24"/>
        </w:rPr>
        <w:t>Attività Media Pr</w:t>
      </w:r>
      <w:r>
        <w:rPr>
          <w:rFonts w:cs="Arial"/>
          <w:b/>
          <w:bCs/>
          <w:i/>
          <w:iCs/>
          <w:szCs w:val="24"/>
        </w:rPr>
        <w:t xml:space="preserve"> Estero</w:t>
      </w:r>
    </w:p>
    <w:p w14:paraId="4C491C2B" w14:textId="4F828CC5" w:rsidR="0052693B" w:rsidRDefault="000D33E5" w:rsidP="000D33E5">
      <w:pPr>
        <w:jc w:val="both"/>
        <w:rPr>
          <w:rFonts w:cs="Arial"/>
          <w:szCs w:val="24"/>
        </w:rPr>
      </w:pPr>
      <w:r w:rsidRPr="000D33E5">
        <w:rPr>
          <w:rFonts w:cs="Arial"/>
          <w:szCs w:val="24"/>
        </w:rPr>
        <w:t>Le attività Media PR sui mercati internazionali (DACH, Nord EU, NL, UK, PL, CZ) si concentreranno sui principali temi della vacanza invernale ma anche sulle suggestioni legate all’Italian Style, all’enogastronomia e al natural wellness.</w:t>
      </w:r>
      <w:r>
        <w:rPr>
          <w:rFonts w:cs="Arial"/>
          <w:szCs w:val="24"/>
        </w:rPr>
        <w:t xml:space="preserve"> </w:t>
      </w:r>
      <w:r w:rsidRPr="000D33E5">
        <w:rPr>
          <w:rFonts w:cs="Arial"/>
          <w:szCs w:val="24"/>
        </w:rPr>
        <w:t>Sono previsti viaggi stampa individuali e di gruppo,</w:t>
      </w:r>
      <w:r w:rsidR="003A3712">
        <w:rPr>
          <w:rFonts w:cs="Arial"/>
          <w:szCs w:val="24"/>
        </w:rPr>
        <w:t xml:space="preserve"> </w:t>
      </w:r>
      <w:r w:rsidRPr="000D33E5">
        <w:rPr>
          <w:rFonts w:cs="Arial"/>
          <w:szCs w:val="24"/>
        </w:rPr>
        <w:t>incontri stampa, lanci, press pitch, oltre a diversi progetti TV che contribuiranno ad amplificare l’immagine del Trenti</w:t>
      </w:r>
      <w:r w:rsidR="003525BD">
        <w:rPr>
          <w:rFonts w:cs="Arial"/>
          <w:szCs w:val="24"/>
        </w:rPr>
        <w:t>no invernale.</w:t>
      </w:r>
      <w:r w:rsidR="00260B5C">
        <w:rPr>
          <w:rFonts w:cs="Arial"/>
          <w:szCs w:val="24"/>
        </w:rPr>
        <w:t xml:space="preserve"> </w:t>
      </w:r>
      <w:r w:rsidR="003525BD">
        <w:rPr>
          <w:rFonts w:cs="Arial"/>
          <w:szCs w:val="24"/>
        </w:rPr>
        <w:t xml:space="preserve">Come di consueto, </w:t>
      </w:r>
      <w:r w:rsidRPr="000D33E5">
        <w:rPr>
          <w:rFonts w:cs="Arial"/>
          <w:szCs w:val="24"/>
        </w:rPr>
        <w:t>il tutto sarà accompagnato da comunicati stampa, materiali fotografici e video.</w:t>
      </w:r>
      <w:r w:rsidR="00E079F8">
        <w:rPr>
          <w:rFonts w:cs="Arial"/>
          <w:szCs w:val="24"/>
        </w:rPr>
        <w:t>.</w:t>
      </w:r>
    </w:p>
    <w:p w14:paraId="0DBCB261" w14:textId="77777777" w:rsidR="001B1728" w:rsidRPr="001B1728" w:rsidRDefault="001B1728" w:rsidP="00576F2A">
      <w:pPr>
        <w:jc w:val="both"/>
        <w:rPr>
          <w:rFonts w:cs="Arial"/>
          <w:szCs w:val="24"/>
        </w:rPr>
      </w:pPr>
    </w:p>
    <w:p w14:paraId="57E882D9" w14:textId="56CE7545" w:rsidR="00576F2A" w:rsidRPr="00576F2A" w:rsidRDefault="004B34C3" w:rsidP="00576F2A">
      <w:pPr>
        <w:jc w:val="both"/>
        <w:rPr>
          <w:rFonts w:cs="Arial"/>
          <w:b/>
          <w:bCs/>
          <w:i/>
          <w:iCs/>
          <w:szCs w:val="24"/>
        </w:rPr>
      </w:pPr>
      <w:r w:rsidRPr="00576F2A">
        <w:rPr>
          <w:rFonts w:cs="Arial"/>
          <w:b/>
          <w:bCs/>
          <w:i/>
          <w:iCs/>
          <w:szCs w:val="24"/>
        </w:rPr>
        <w:t>Social Media Marketing &amp;</w:t>
      </w:r>
      <w:r w:rsidR="00850C66">
        <w:rPr>
          <w:rFonts w:cs="Arial"/>
          <w:b/>
          <w:bCs/>
          <w:i/>
          <w:iCs/>
          <w:szCs w:val="24"/>
        </w:rPr>
        <w:t xml:space="preserve"> </w:t>
      </w:r>
      <w:r w:rsidRPr="00576F2A">
        <w:rPr>
          <w:rFonts w:cs="Arial"/>
          <w:b/>
          <w:bCs/>
          <w:i/>
          <w:iCs/>
          <w:szCs w:val="24"/>
        </w:rPr>
        <w:t>Influencer Marketing</w:t>
      </w:r>
    </w:p>
    <w:p w14:paraId="12EDE92E" w14:textId="5B30CC43" w:rsidR="0052693B" w:rsidRDefault="00D54706" w:rsidP="00576F2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1869E0" w:rsidRPr="00595B7C">
        <w:rPr>
          <w:rFonts w:cs="Arial"/>
          <w:szCs w:val="24"/>
        </w:rPr>
        <w:t>ui canali social media di Visit Trentino (</w:t>
      </w:r>
      <w:r w:rsidR="001869E0" w:rsidRPr="00CD3FC4">
        <w:rPr>
          <w:rFonts w:cs="Arial"/>
          <w:b/>
          <w:bCs/>
          <w:szCs w:val="24"/>
        </w:rPr>
        <w:t>Facebook, Instagram, Tik Tok</w:t>
      </w:r>
      <w:r w:rsidR="001869E0" w:rsidRPr="00595B7C">
        <w:rPr>
          <w:rFonts w:cs="Arial"/>
          <w:szCs w:val="24"/>
        </w:rPr>
        <w:t xml:space="preserve"> e </w:t>
      </w:r>
      <w:r w:rsidR="001869E0" w:rsidRPr="00CD3FC4">
        <w:rPr>
          <w:rFonts w:cs="Arial"/>
          <w:b/>
          <w:bCs/>
          <w:szCs w:val="24"/>
        </w:rPr>
        <w:t>Twitter</w:t>
      </w:r>
      <w:r w:rsidR="001869E0" w:rsidRPr="00595B7C">
        <w:rPr>
          <w:rFonts w:cs="Arial"/>
          <w:szCs w:val="24"/>
        </w:rPr>
        <w:t xml:space="preserve">) </w:t>
      </w:r>
      <w:r>
        <w:rPr>
          <w:rFonts w:cs="Arial"/>
          <w:szCs w:val="24"/>
        </w:rPr>
        <w:t xml:space="preserve">spazio ai </w:t>
      </w:r>
      <w:r w:rsidR="001869E0" w:rsidRPr="00595B7C">
        <w:rPr>
          <w:rFonts w:cs="Arial"/>
          <w:szCs w:val="24"/>
        </w:rPr>
        <w:t xml:space="preserve">contenuti </w:t>
      </w:r>
      <w:r>
        <w:rPr>
          <w:rFonts w:cs="Arial"/>
          <w:szCs w:val="24"/>
        </w:rPr>
        <w:t>sul</w:t>
      </w:r>
      <w:r w:rsidR="001869E0" w:rsidRPr="00595B7C">
        <w:rPr>
          <w:rFonts w:cs="Arial"/>
          <w:szCs w:val="24"/>
        </w:rPr>
        <w:t>le principali tematiche della stagione</w:t>
      </w:r>
      <w:r w:rsidR="008677D0">
        <w:rPr>
          <w:rFonts w:cs="Arial"/>
          <w:szCs w:val="24"/>
        </w:rPr>
        <w:t xml:space="preserve"> secondo un piano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editoriale ben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definito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e realizzando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contenuti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ad hoc sempre più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immersivi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in base ai target.</w:t>
      </w:r>
      <w:r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Quindi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tutti i contenuti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neve, il benessere invernale, l’enogastronomia, il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tema della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Prudenza in montagna,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l’accessibilità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e l’inclusione in ambito</w:t>
      </w:r>
      <w:r w:rsidR="008F3968">
        <w:rPr>
          <w:rFonts w:cs="Arial"/>
          <w:szCs w:val="24"/>
        </w:rPr>
        <w:t xml:space="preserve"> </w:t>
      </w:r>
      <w:r w:rsidR="008677D0">
        <w:rPr>
          <w:rFonts w:cs="Arial"/>
          <w:szCs w:val="24"/>
        </w:rPr>
        <w:t>sportivo e culturale.</w:t>
      </w:r>
      <w:r w:rsidR="00080B01">
        <w:rPr>
          <w:rFonts w:cs="Arial"/>
          <w:szCs w:val="24"/>
        </w:rPr>
        <w:t xml:space="preserve"> 13 gli Influencer che nei prossimi mesi racconteranno il Trentino d’inverno con una </w:t>
      </w:r>
      <w:r w:rsidR="00C04B17">
        <w:rPr>
          <w:rFonts w:cs="Arial"/>
          <w:szCs w:val="24"/>
        </w:rPr>
        <w:t>reach (persone uniche raggiunte) s</w:t>
      </w:r>
      <w:r w:rsidR="00080B01">
        <w:rPr>
          <w:rFonts w:cs="Arial"/>
          <w:szCs w:val="24"/>
        </w:rPr>
        <w:t>tima</w:t>
      </w:r>
      <w:r w:rsidR="00C04B17">
        <w:rPr>
          <w:rFonts w:cs="Arial"/>
          <w:szCs w:val="24"/>
        </w:rPr>
        <w:t xml:space="preserve">ta in </w:t>
      </w:r>
      <w:r w:rsidR="00080B01">
        <w:rPr>
          <w:rFonts w:cs="Arial"/>
          <w:szCs w:val="24"/>
        </w:rPr>
        <w:t>oltre 5 milion</w:t>
      </w:r>
      <w:r w:rsidR="00C04B17">
        <w:rPr>
          <w:rFonts w:cs="Arial"/>
          <w:szCs w:val="24"/>
        </w:rPr>
        <w:t>i.</w:t>
      </w:r>
      <w:r w:rsidR="00080B01">
        <w:rPr>
          <w:rFonts w:cs="Arial"/>
          <w:szCs w:val="24"/>
        </w:rPr>
        <w:t xml:space="preserve"> </w:t>
      </w:r>
    </w:p>
    <w:p w14:paraId="084B5D3C" w14:textId="77777777" w:rsidR="008677D0" w:rsidRDefault="008677D0" w:rsidP="00576F2A">
      <w:pPr>
        <w:jc w:val="both"/>
        <w:rPr>
          <w:rFonts w:ascii="Helvetica" w:hAnsi="Helvetica" w:cs="Arial"/>
          <w:b/>
          <w:i/>
        </w:rPr>
      </w:pPr>
    </w:p>
    <w:p w14:paraId="5E64DEA0" w14:textId="2BCA821A" w:rsidR="009E3558" w:rsidRDefault="009E3558" w:rsidP="00576F2A">
      <w:pPr>
        <w:jc w:val="both"/>
        <w:rPr>
          <w:rFonts w:ascii="Helvetica" w:hAnsi="Helvetica" w:cs="Arial"/>
        </w:rPr>
      </w:pPr>
      <w:r>
        <w:rPr>
          <w:rFonts w:ascii="Helvetica" w:hAnsi="Helvetica" w:cs="Arial"/>
          <w:b/>
          <w:i/>
        </w:rPr>
        <w:t>I grandi eventi e le iniziative trade</w:t>
      </w:r>
    </w:p>
    <w:p w14:paraId="2089AAB5" w14:textId="2A97B65A" w:rsidR="00A6124E" w:rsidRDefault="009E3558" w:rsidP="00B90947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Al centro delle azioni di marketing e comunicazione </w:t>
      </w:r>
      <w:r w:rsidR="00B90947">
        <w:rPr>
          <w:rFonts w:ascii="Helvetica" w:hAnsi="Helvetica" w:cs="Arial"/>
        </w:rPr>
        <w:t>anche</w:t>
      </w:r>
      <w:r>
        <w:rPr>
          <w:rFonts w:ascii="Helvetica" w:hAnsi="Helvetica" w:cs="Arial"/>
        </w:rPr>
        <w:t xml:space="preserve"> </w:t>
      </w:r>
      <w:r>
        <w:rPr>
          <w:rFonts w:ascii="Helvetica" w:hAnsi="Helvetica" w:cs="Arial"/>
          <w:b/>
        </w:rPr>
        <w:t>i grandi eventi come forte elemento di distintività</w:t>
      </w:r>
      <w:r>
        <w:rPr>
          <w:rFonts w:ascii="Helvetica" w:hAnsi="Helvetica" w:cs="Arial"/>
        </w:rPr>
        <w:t xml:space="preserve"> del Trentino nell’arco alpino</w:t>
      </w:r>
      <w:r w:rsidR="00742034">
        <w:rPr>
          <w:rFonts w:ascii="Helvetica" w:hAnsi="Helvetica" w:cs="Arial"/>
        </w:rPr>
        <w:t>,</w:t>
      </w:r>
      <w:r>
        <w:rPr>
          <w:rFonts w:ascii="Helvetica" w:hAnsi="Helvetica" w:cs="Arial"/>
        </w:rPr>
        <w:t xml:space="preserve"> sport</w:t>
      </w:r>
      <w:r w:rsidR="0027508D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ed enogastronomia</w:t>
      </w:r>
      <w:r w:rsidR="0027508D">
        <w:rPr>
          <w:rFonts w:ascii="Helvetica" w:hAnsi="Helvetica" w:cs="Arial"/>
        </w:rPr>
        <w:t xml:space="preserve"> in particolare</w:t>
      </w:r>
      <w:r>
        <w:rPr>
          <w:rFonts w:ascii="Helvetica" w:hAnsi="Helvetica" w:cs="Arial"/>
        </w:rPr>
        <w:t>.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Dalla Coppa del Mondo di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ciclocross di Vermiglio, alla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Coppa del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Mondo di Telemark a Pinzolo,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allo slalom di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Coppa del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Mondo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della 3-Tre di Campiglio. E nel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 xml:space="preserve">2024 il </w:t>
      </w:r>
      <w:r w:rsidR="00742034">
        <w:rPr>
          <w:rFonts w:ascii="Helvetica" w:hAnsi="Helvetica" w:cs="Arial"/>
        </w:rPr>
        <w:lastRenderedPageBreak/>
        <w:t>Tour de Ski in Val di Fiemme, la Ciaspolada in Val di Non, i Winter Master Games a Passo Tonale, la Marcialonga di Fiemme e Fassa,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la Coppa del Mondo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femminile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di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sci alpino in val di Fassa i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ritiri delle nazionali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di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sci alpino maschile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di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Norvegia in Paganella e Stati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Uniti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in Alpe Cimbra.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Tra gli eventi enogastronomici promossi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>La</w:t>
      </w:r>
      <w:r w:rsidR="008F3968">
        <w:rPr>
          <w:rFonts w:ascii="Helvetica" w:hAnsi="Helvetica" w:cs="Arial"/>
        </w:rPr>
        <w:t xml:space="preserve"> </w:t>
      </w:r>
      <w:r w:rsidR="00742034">
        <w:rPr>
          <w:rFonts w:ascii="Helvetica" w:hAnsi="Helvetica" w:cs="Arial"/>
        </w:rPr>
        <w:t xml:space="preserve">Notte degli Alambicchi Accesi, Trentino Ski Sunrise, Enrosadira Time, </w:t>
      </w:r>
      <w:r w:rsidR="0015409F">
        <w:rPr>
          <w:rFonts w:ascii="Helvetica" w:hAnsi="Helvetica" w:cs="Arial"/>
        </w:rPr>
        <w:t xml:space="preserve">la presenza alle </w:t>
      </w:r>
      <w:r w:rsidR="00742034">
        <w:rPr>
          <w:rFonts w:ascii="Helvetica" w:hAnsi="Helvetica" w:cs="Arial"/>
        </w:rPr>
        <w:t>Fiere Fruit Logistic</w:t>
      </w:r>
      <w:r w:rsidR="001B0566">
        <w:rPr>
          <w:rFonts w:ascii="Helvetica" w:hAnsi="Helvetica" w:cs="Arial"/>
        </w:rPr>
        <w:t>a</w:t>
      </w:r>
      <w:r w:rsidR="00742034">
        <w:rPr>
          <w:rFonts w:ascii="Helvetica" w:hAnsi="Helvetica" w:cs="Arial"/>
        </w:rPr>
        <w:t xml:space="preserve"> di Berlino a febbraio e ProWein di D</w:t>
      </w:r>
      <w:r w:rsidR="0015409F">
        <w:rPr>
          <w:rFonts w:ascii="Helvetica" w:hAnsi="Helvetica" w:cs="Helvetica"/>
        </w:rPr>
        <w:t>ü</w:t>
      </w:r>
      <w:r w:rsidR="00742034">
        <w:rPr>
          <w:rFonts w:ascii="Helvetica" w:hAnsi="Helvetica" w:cs="Arial"/>
        </w:rPr>
        <w:t>sseldorf</w:t>
      </w:r>
      <w:r w:rsidR="0015409F">
        <w:rPr>
          <w:rFonts w:ascii="Helvetica" w:hAnsi="Helvetica" w:cs="Arial"/>
        </w:rPr>
        <w:t xml:space="preserve"> a marzo. Al territorio trentino saranno dedicate due puntate di</w:t>
      </w:r>
      <w:r w:rsidR="008F3968">
        <w:rPr>
          <w:rFonts w:ascii="Helvetica" w:hAnsi="Helvetica" w:cs="Arial"/>
        </w:rPr>
        <w:t xml:space="preserve"> </w:t>
      </w:r>
      <w:r w:rsidR="0015409F">
        <w:rPr>
          <w:rFonts w:ascii="Helvetica" w:hAnsi="Helvetica" w:cs="Arial"/>
        </w:rPr>
        <w:t>Melaverde in programma</w:t>
      </w:r>
      <w:r w:rsidR="008F3968">
        <w:rPr>
          <w:rFonts w:ascii="Helvetica" w:hAnsi="Helvetica" w:cs="Arial"/>
        </w:rPr>
        <w:t xml:space="preserve"> </w:t>
      </w:r>
      <w:r w:rsidR="0015409F">
        <w:rPr>
          <w:rFonts w:ascii="Helvetica" w:hAnsi="Helvetica" w:cs="Arial"/>
        </w:rPr>
        <w:t>il 10</w:t>
      </w:r>
      <w:r w:rsidR="008F3968">
        <w:rPr>
          <w:rFonts w:ascii="Helvetica" w:hAnsi="Helvetica" w:cs="Arial"/>
        </w:rPr>
        <w:t xml:space="preserve"> </w:t>
      </w:r>
      <w:r w:rsidR="0015409F">
        <w:rPr>
          <w:rFonts w:ascii="Helvetica" w:hAnsi="Helvetica" w:cs="Arial"/>
        </w:rPr>
        <w:t>e il</w:t>
      </w:r>
      <w:r w:rsidR="008F3968">
        <w:rPr>
          <w:rFonts w:ascii="Helvetica" w:hAnsi="Helvetica" w:cs="Arial"/>
        </w:rPr>
        <w:t xml:space="preserve"> </w:t>
      </w:r>
      <w:r w:rsidR="0015409F">
        <w:rPr>
          <w:rFonts w:ascii="Helvetica" w:hAnsi="Helvetica" w:cs="Arial"/>
        </w:rPr>
        <w:t>17</w:t>
      </w:r>
      <w:r w:rsidR="008F3968">
        <w:rPr>
          <w:rFonts w:ascii="Helvetica" w:hAnsi="Helvetica" w:cs="Arial"/>
        </w:rPr>
        <w:t xml:space="preserve"> </w:t>
      </w:r>
      <w:r w:rsidR="0015409F">
        <w:rPr>
          <w:rFonts w:ascii="Helvetica" w:hAnsi="Helvetica" w:cs="Arial"/>
        </w:rPr>
        <w:t>dicembre.</w:t>
      </w:r>
    </w:p>
    <w:p w14:paraId="3A752973" w14:textId="77777777" w:rsidR="001B1728" w:rsidRPr="001B1728" w:rsidRDefault="001B1728" w:rsidP="00B90947">
      <w:pPr>
        <w:pStyle w:val="Intestazione"/>
        <w:jc w:val="both"/>
        <w:rPr>
          <w:rFonts w:ascii="Helvetica" w:hAnsi="Helvetica" w:cs="Arial"/>
        </w:rPr>
      </w:pPr>
    </w:p>
    <w:p w14:paraId="403CF369" w14:textId="480A69E6" w:rsidR="00A6124E" w:rsidRDefault="00D54706" w:rsidP="00B90947">
      <w:pPr>
        <w:pStyle w:val="Intestazione"/>
        <w:jc w:val="both"/>
        <w:rPr>
          <w:rFonts w:ascii="Helvetica" w:hAnsi="Helvetica" w:cs="Arial"/>
        </w:rPr>
      </w:pPr>
      <w:r w:rsidRPr="00D54706">
        <w:rPr>
          <w:rFonts w:ascii="Helvetica" w:hAnsi="Helvetica" w:cs="Arial"/>
          <w:bCs/>
          <w:iCs/>
        </w:rPr>
        <w:t>Tra le attività</w:t>
      </w:r>
      <w:r w:rsidR="009E3558">
        <w:rPr>
          <w:rFonts w:ascii="Helvetica" w:hAnsi="Helvetica" w:cs="Arial"/>
        </w:rPr>
        <w:t xml:space="preserve"> di </w:t>
      </w:r>
      <w:r w:rsidR="009E3558" w:rsidRPr="00B90947">
        <w:rPr>
          <w:rFonts w:ascii="Helvetica" w:hAnsi="Helvetica" w:cs="Arial"/>
          <w:b/>
          <w:bCs/>
        </w:rPr>
        <w:t>trade</w:t>
      </w:r>
      <w:r w:rsidR="00A6124E">
        <w:rPr>
          <w:rFonts w:ascii="Helvetica" w:hAnsi="Helvetica" w:cs="Arial"/>
        </w:rPr>
        <w:t xml:space="preserve"> </w:t>
      </w:r>
      <w:r w:rsidR="003525BD">
        <w:rPr>
          <w:rFonts w:ascii="Helvetica" w:hAnsi="Helvetica" w:cs="Arial"/>
        </w:rPr>
        <w:t xml:space="preserve">(eventi B2B e B2C) </w:t>
      </w:r>
      <w:r w:rsidR="00A6124E">
        <w:rPr>
          <w:rFonts w:ascii="Helvetica" w:hAnsi="Helvetica" w:cs="Arial"/>
        </w:rPr>
        <w:t>già effettuate</w:t>
      </w:r>
      <w:r w:rsidR="009E3558">
        <w:rPr>
          <w:rFonts w:ascii="Helvetica" w:hAnsi="Helvetica" w:cs="Arial"/>
        </w:rPr>
        <w:t xml:space="preserve"> </w:t>
      </w:r>
      <w:r w:rsidR="00B90947">
        <w:rPr>
          <w:rFonts w:ascii="Helvetica" w:hAnsi="Helvetica" w:cs="Arial"/>
        </w:rPr>
        <w:t xml:space="preserve">la presenza al TTG </w:t>
      </w:r>
      <w:r w:rsidR="004A467A">
        <w:rPr>
          <w:rFonts w:ascii="Helvetica" w:hAnsi="Helvetica" w:cs="Arial"/>
        </w:rPr>
        <w:t>a</w:t>
      </w:r>
      <w:r w:rsidR="00B90947">
        <w:rPr>
          <w:rFonts w:ascii="Helvetica" w:hAnsi="Helvetica" w:cs="Arial"/>
        </w:rPr>
        <w:t xml:space="preserve"> Rimini</w:t>
      </w:r>
      <w:r w:rsidR="00576F2A">
        <w:rPr>
          <w:rFonts w:ascii="Helvetica" w:hAnsi="Helvetica" w:cs="Arial"/>
        </w:rPr>
        <w:t xml:space="preserve"> </w:t>
      </w:r>
      <w:r w:rsidR="00B90947">
        <w:rPr>
          <w:rFonts w:ascii="Helvetica" w:hAnsi="Helvetica" w:cs="Arial"/>
        </w:rPr>
        <w:t>dall’11 al 13</w:t>
      </w:r>
      <w:r w:rsidR="00576F2A">
        <w:rPr>
          <w:rFonts w:ascii="Helvetica" w:hAnsi="Helvetica" w:cs="Arial"/>
        </w:rPr>
        <w:t xml:space="preserve"> </w:t>
      </w:r>
      <w:r w:rsidR="00B90947">
        <w:rPr>
          <w:rFonts w:ascii="Helvetica" w:hAnsi="Helvetica" w:cs="Arial"/>
        </w:rPr>
        <w:t xml:space="preserve">ottobre, </w:t>
      </w:r>
      <w:r w:rsidR="0027508D">
        <w:rPr>
          <w:rFonts w:ascii="Helvetica" w:hAnsi="Helvetica" w:cs="Arial"/>
        </w:rPr>
        <w:t xml:space="preserve">al workshop di ACE a Roma dal 16 al 18 novembre, </w:t>
      </w:r>
      <w:r w:rsidR="00B90947">
        <w:rPr>
          <w:rFonts w:ascii="Helvetica" w:hAnsi="Helvetica" w:cs="Arial"/>
        </w:rPr>
        <w:t>a Skipass a Modena</w:t>
      </w:r>
      <w:r w:rsidR="00576F2A">
        <w:rPr>
          <w:rFonts w:ascii="Helvetica" w:hAnsi="Helvetica" w:cs="Arial"/>
        </w:rPr>
        <w:t xml:space="preserve"> </w:t>
      </w:r>
      <w:r w:rsidR="00B90947">
        <w:rPr>
          <w:rFonts w:ascii="Helvetica" w:hAnsi="Helvetica" w:cs="Arial"/>
        </w:rPr>
        <w:t>dal 27 al 2</w:t>
      </w:r>
      <w:r w:rsidR="003F0DD5">
        <w:rPr>
          <w:rFonts w:ascii="Helvetica" w:hAnsi="Helvetica" w:cs="Arial"/>
        </w:rPr>
        <w:t>9</w:t>
      </w:r>
      <w:r w:rsidR="00B90947">
        <w:rPr>
          <w:rFonts w:ascii="Helvetica" w:hAnsi="Helvetica" w:cs="Arial"/>
        </w:rPr>
        <w:t xml:space="preserve"> ottobre</w:t>
      </w:r>
      <w:r w:rsidR="00A6124E">
        <w:rPr>
          <w:rFonts w:ascii="Helvetica" w:hAnsi="Helvetica" w:cs="Arial"/>
        </w:rPr>
        <w:t>, alla WTM di Londra dal 6 all’8 novembre</w:t>
      </w:r>
      <w:r w:rsidR="00BD3666">
        <w:rPr>
          <w:rFonts w:ascii="Helvetica" w:hAnsi="Helvetica" w:cs="Arial"/>
        </w:rPr>
        <w:t xml:space="preserve">, l’evento </w:t>
      </w:r>
      <w:r w:rsidR="0027508D">
        <w:rPr>
          <w:rFonts w:ascii="Helvetica" w:hAnsi="Helvetica" w:cs="Arial"/>
        </w:rPr>
        <w:t>trade Good Buy in Trentino a Cavalese dal</w:t>
      </w:r>
      <w:r w:rsidR="008F3968">
        <w:rPr>
          <w:rFonts w:ascii="Helvetica" w:hAnsi="Helvetica" w:cs="Arial"/>
        </w:rPr>
        <w:t xml:space="preserve"> </w:t>
      </w:r>
      <w:r w:rsidR="0027508D">
        <w:rPr>
          <w:rFonts w:ascii="Helvetica" w:hAnsi="Helvetica" w:cs="Arial"/>
        </w:rPr>
        <w:t>3 al 6 dicembre</w:t>
      </w:r>
      <w:r w:rsidR="00BD3666">
        <w:rPr>
          <w:rFonts w:ascii="Helvetica" w:hAnsi="Helvetica" w:cs="Arial"/>
        </w:rPr>
        <w:t xml:space="preserve">; in corso questa settimana </w:t>
      </w:r>
      <w:r w:rsidR="00A6124E">
        <w:rPr>
          <w:rFonts w:ascii="Helvetica" w:hAnsi="Helvetica" w:cs="Arial"/>
        </w:rPr>
        <w:t>L’Artigiano in Fiera (2-10 dicembre)</w:t>
      </w:r>
      <w:r w:rsidR="00BD3666">
        <w:rPr>
          <w:rFonts w:ascii="Helvetica" w:hAnsi="Helvetica" w:cs="Arial"/>
        </w:rPr>
        <w:t xml:space="preserve">, il </w:t>
      </w:r>
      <w:r w:rsidR="0027508D">
        <w:rPr>
          <w:rFonts w:ascii="Helvetica" w:hAnsi="Helvetica" w:cs="Arial"/>
        </w:rPr>
        <w:t>workshop</w:t>
      </w:r>
      <w:r w:rsidR="008F3968">
        <w:rPr>
          <w:rFonts w:ascii="Helvetica" w:hAnsi="Helvetica" w:cs="Arial"/>
        </w:rPr>
        <w:t xml:space="preserve"> </w:t>
      </w:r>
      <w:r w:rsidR="0027508D">
        <w:rPr>
          <w:rFonts w:ascii="Helvetica" w:hAnsi="Helvetica" w:cs="Arial"/>
        </w:rPr>
        <w:t>ILTM di Cannes dal 4 al 7 dicembre</w:t>
      </w:r>
      <w:r w:rsidR="00BD3666">
        <w:rPr>
          <w:rFonts w:ascii="Helvetica" w:hAnsi="Helvetica" w:cs="Arial"/>
        </w:rPr>
        <w:t xml:space="preserve"> e nel 2024</w:t>
      </w:r>
      <w:r w:rsidR="008F3968">
        <w:rPr>
          <w:rFonts w:ascii="Helvetica" w:hAnsi="Helvetica" w:cs="Arial"/>
        </w:rPr>
        <w:t xml:space="preserve"> </w:t>
      </w:r>
      <w:r w:rsidR="003525BD">
        <w:rPr>
          <w:rFonts w:ascii="Helvetica" w:hAnsi="Helvetica" w:cs="Arial"/>
        </w:rPr>
        <w:t xml:space="preserve">al </w:t>
      </w:r>
      <w:r w:rsidR="0027508D">
        <w:rPr>
          <w:rFonts w:ascii="Helvetica" w:hAnsi="Helvetica" w:cs="Arial"/>
        </w:rPr>
        <w:t>workshop Pre ITB a Berlino</w:t>
      </w:r>
      <w:r w:rsidR="008F3968">
        <w:rPr>
          <w:rFonts w:ascii="Helvetica" w:hAnsi="Helvetica" w:cs="Arial"/>
        </w:rPr>
        <w:t xml:space="preserve"> </w:t>
      </w:r>
      <w:r w:rsidR="0027508D">
        <w:rPr>
          <w:rFonts w:ascii="Helvetica" w:hAnsi="Helvetica" w:cs="Arial"/>
        </w:rPr>
        <w:t>il 4</w:t>
      </w:r>
      <w:r w:rsidR="008F3968">
        <w:rPr>
          <w:rFonts w:ascii="Helvetica" w:hAnsi="Helvetica" w:cs="Arial"/>
        </w:rPr>
        <w:t xml:space="preserve"> </w:t>
      </w:r>
      <w:r w:rsidR="0027508D">
        <w:rPr>
          <w:rFonts w:ascii="Helvetica" w:hAnsi="Helvetica" w:cs="Arial"/>
        </w:rPr>
        <w:t>marzo 2024,</w:t>
      </w:r>
      <w:r w:rsidR="008F3968">
        <w:rPr>
          <w:rFonts w:ascii="Helvetica" w:hAnsi="Helvetica" w:cs="Arial"/>
        </w:rPr>
        <w:t xml:space="preserve"> </w:t>
      </w:r>
      <w:r w:rsidR="00A6124E">
        <w:rPr>
          <w:rFonts w:ascii="Helvetica" w:hAnsi="Helvetica" w:cs="Arial"/>
        </w:rPr>
        <w:t>all’NKBV Bergsportsdag a Nieuwegein (NL) dal 17 al 20 marzo 2024</w:t>
      </w:r>
      <w:r w:rsidR="0027508D">
        <w:rPr>
          <w:rFonts w:ascii="Helvetica" w:hAnsi="Helvetica" w:cs="Arial"/>
        </w:rPr>
        <w:t>.</w:t>
      </w:r>
      <w:r w:rsidR="008F3968">
        <w:rPr>
          <w:rFonts w:ascii="Helvetica" w:hAnsi="Helvetica" w:cs="Arial"/>
        </w:rPr>
        <w:t xml:space="preserve"> </w:t>
      </w:r>
    </w:p>
    <w:p w14:paraId="6BC93643" w14:textId="77777777" w:rsidR="0027508D" w:rsidRDefault="0027508D" w:rsidP="00BD2DDF">
      <w:pPr>
        <w:pStyle w:val="Intestazione"/>
        <w:jc w:val="both"/>
        <w:rPr>
          <w:rFonts w:ascii="Helvetica" w:hAnsi="Helvetica" w:cs="Arial"/>
        </w:rPr>
      </w:pPr>
    </w:p>
    <w:p w14:paraId="69786573" w14:textId="20F26E59" w:rsidR="00AD4516" w:rsidRPr="00A92DF4" w:rsidRDefault="00A92DF4" w:rsidP="00627C38">
      <w:pPr>
        <w:jc w:val="both"/>
      </w:pPr>
      <w:r>
        <w:rPr>
          <w:rFonts w:cs="Arial"/>
          <w:szCs w:val="24"/>
        </w:rPr>
        <w:t>(m.b.)</w:t>
      </w:r>
      <w:r w:rsidR="000917D2">
        <w:rPr>
          <w:rFonts w:cs="Arial"/>
          <w:szCs w:val="24"/>
        </w:rPr>
        <w:t xml:space="preserve"> </w:t>
      </w:r>
      <w:r w:rsidR="00D2007B">
        <w:rPr>
          <w:rFonts w:cs="Arial"/>
          <w:szCs w:val="24"/>
        </w:rPr>
        <w:br/>
      </w:r>
      <w:r w:rsidR="00D2007B">
        <w:rPr>
          <w:rFonts w:cs="Arial"/>
          <w:szCs w:val="24"/>
        </w:rPr>
        <w:br/>
      </w:r>
      <w:r>
        <w:rPr>
          <w:rFonts w:cs="Arial"/>
          <w:szCs w:val="24"/>
        </w:rPr>
        <w:t xml:space="preserve">Trento, </w:t>
      </w:r>
      <w:r w:rsidR="00DC6A7F">
        <w:rPr>
          <w:rFonts w:cs="Arial"/>
          <w:szCs w:val="24"/>
        </w:rPr>
        <w:t>6</w:t>
      </w:r>
      <w:r w:rsidR="001F485C">
        <w:rPr>
          <w:rFonts w:cs="Arial"/>
          <w:szCs w:val="24"/>
        </w:rPr>
        <w:t xml:space="preserve"> dicembre</w:t>
      </w:r>
      <w:r w:rsidR="00576F2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2023</w:t>
      </w:r>
      <w:bookmarkEnd w:id="0"/>
      <w:r w:rsidR="00627C38">
        <w:rPr>
          <w:rFonts w:cs="Arial"/>
          <w:szCs w:val="24"/>
        </w:rPr>
        <w:t xml:space="preserve"> </w:t>
      </w:r>
      <w:bookmarkEnd w:id="1"/>
    </w:p>
    <w:sectPr w:rsidR="00AD4516" w:rsidRPr="00A92DF4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77F55" w14:textId="77777777" w:rsidR="0059396F" w:rsidRDefault="0059396F" w:rsidP="009C72FF">
      <w:r>
        <w:separator/>
      </w:r>
    </w:p>
  </w:endnote>
  <w:endnote w:type="continuationSeparator" w:id="0">
    <w:p w14:paraId="633C34EE" w14:textId="77777777" w:rsidR="0059396F" w:rsidRDefault="0059396F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7E43A" w14:textId="77777777" w:rsidR="0059396F" w:rsidRDefault="0059396F" w:rsidP="009C72FF">
      <w:r>
        <w:separator/>
      </w:r>
    </w:p>
  </w:footnote>
  <w:footnote w:type="continuationSeparator" w:id="0">
    <w:p w14:paraId="508FF5F9" w14:textId="77777777" w:rsidR="0059396F" w:rsidRDefault="0059396F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00501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2535806">
    <w:abstractNumId w:val="5"/>
  </w:num>
  <w:num w:numId="3" w16cid:durableId="2027368393">
    <w:abstractNumId w:val="2"/>
  </w:num>
  <w:num w:numId="4" w16cid:durableId="1668708130">
    <w:abstractNumId w:val="0"/>
  </w:num>
  <w:num w:numId="5" w16cid:durableId="199755770">
    <w:abstractNumId w:val="4"/>
  </w:num>
  <w:num w:numId="6" w16cid:durableId="452599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7A9"/>
    <w:rsid w:val="00000E4D"/>
    <w:rsid w:val="0000634C"/>
    <w:rsid w:val="000452EC"/>
    <w:rsid w:val="00061B3C"/>
    <w:rsid w:val="000708AA"/>
    <w:rsid w:val="00080B01"/>
    <w:rsid w:val="0008491E"/>
    <w:rsid w:val="000917D2"/>
    <w:rsid w:val="00092B77"/>
    <w:rsid w:val="000970D5"/>
    <w:rsid w:val="000A692D"/>
    <w:rsid w:val="000A74CA"/>
    <w:rsid w:val="000B179A"/>
    <w:rsid w:val="000C4F2A"/>
    <w:rsid w:val="000D27B1"/>
    <w:rsid w:val="000D33E5"/>
    <w:rsid w:val="000D59D2"/>
    <w:rsid w:val="000D62FB"/>
    <w:rsid w:val="000E61A3"/>
    <w:rsid w:val="000F2041"/>
    <w:rsid w:val="000F5223"/>
    <w:rsid w:val="000F5B39"/>
    <w:rsid w:val="000F631A"/>
    <w:rsid w:val="00102A00"/>
    <w:rsid w:val="001123DA"/>
    <w:rsid w:val="001205F9"/>
    <w:rsid w:val="00122F05"/>
    <w:rsid w:val="00144F7C"/>
    <w:rsid w:val="0015409F"/>
    <w:rsid w:val="00155FD3"/>
    <w:rsid w:val="001669D7"/>
    <w:rsid w:val="00171219"/>
    <w:rsid w:val="00180148"/>
    <w:rsid w:val="00185948"/>
    <w:rsid w:val="001869E0"/>
    <w:rsid w:val="001908DC"/>
    <w:rsid w:val="001A5F8A"/>
    <w:rsid w:val="001B0566"/>
    <w:rsid w:val="001B1728"/>
    <w:rsid w:val="001B7EC4"/>
    <w:rsid w:val="001C253C"/>
    <w:rsid w:val="001C5D85"/>
    <w:rsid w:val="001C6CA0"/>
    <w:rsid w:val="001C7BE6"/>
    <w:rsid w:val="001E20F6"/>
    <w:rsid w:val="001E3F29"/>
    <w:rsid w:val="001E47BC"/>
    <w:rsid w:val="001E6AE9"/>
    <w:rsid w:val="001F1B66"/>
    <w:rsid w:val="001F2F71"/>
    <w:rsid w:val="001F485C"/>
    <w:rsid w:val="001F782B"/>
    <w:rsid w:val="001F7C2E"/>
    <w:rsid w:val="00201BB9"/>
    <w:rsid w:val="00201FC3"/>
    <w:rsid w:val="00213E5F"/>
    <w:rsid w:val="00217EFF"/>
    <w:rsid w:val="0022549E"/>
    <w:rsid w:val="00245340"/>
    <w:rsid w:val="00252C6C"/>
    <w:rsid w:val="0025727E"/>
    <w:rsid w:val="00260B5C"/>
    <w:rsid w:val="00267BA6"/>
    <w:rsid w:val="0027508D"/>
    <w:rsid w:val="0027590E"/>
    <w:rsid w:val="00280F55"/>
    <w:rsid w:val="00287487"/>
    <w:rsid w:val="00287CBE"/>
    <w:rsid w:val="002933F5"/>
    <w:rsid w:val="002A2360"/>
    <w:rsid w:val="002A63BC"/>
    <w:rsid w:val="002B2DAA"/>
    <w:rsid w:val="002B2DF2"/>
    <w:rsid w:val="002D09B0"/>
    <w:rsid w:val="002D53AB"/>
    <w:rsid w:val="003014AC"/>
    <w:rsid w:val="003018AC"/>
    <w:rsid w:val="00313B43"/>
    <w:rsid w:val="00320280"/>
    <w:rsid w:val="00331CC0"/>
    <w:rsid w:val="003366B6"/>
    <w:rsid w:val="00342BBD"/>
    <w:rsid w:val="003476B0"/>
    <w:rsid w:val="003525BD"/>
    <w:rsid w:val="0035646C"/>
    <w:rsid w:val="00363104"/>
    <w:rsid w:val="003661B4"/>
    <w:rsid w:val="00381AD6"/>
    <w:rsid w:val="00382BB2"/>
    <w:rsid w:val="003856DF"/>
    <w:rsid w:val="003A3712"/>
    <w:rsid w:val="003C3D9E"/>
    <w:rsid w:val="003C52A3"/>
    <w:rsid w:val="003C5623"/>
    <w:rsid w:val="003C6629"/>
    <w:rsid w:val="003F0DD5"/>
    <w:rsid w:val="003F3739"/>
    <w:rsid w:val="003F6FC5"/>
    <w:rsid w:val="00404B1E"/>
    <w:rsid w:val="0040596D"/>
    <w:rsid w:val="0041263B"/>
    <w:rsid w:val="00414B4A"/>
    <w:rsid w:val="004348F1"/>
    <w:rsid w:val="0043702B"/>
    <w:rsid w:val="004406A4"/>
    <w:rsid w:val="0044497F"/>
    <w:rsid w:val="00446DF7"/>
    <w:rsid w:val="00455640"/>
    <w:rsid w:val="004566D2"/>
    <w:rsid w:val="00466332"/>
    <w:rsid w:val="00474A7A"/>
    <w:rsid w:val="004809A6"/>
    <w:rsid w:val="00490160"/>
    <w:rsid w:val="004A4134"/>
    <w:rsid w:val="004A467A"/>
    <w:rsid w:val="004B1401"/>
    <w:rsid w:val="004B34C3"/>
    <w:rsid w:val="004B3FDD"/>
    <w:rsid w:val="004C3781"/>
    <w:rsid w:val="004C3F48"/>
    <w:rsid w:val="004E783A"/>
    <w:rsid w:val="004E7FDE"/>
    <w:rsid w:val="004F3E61"/>
    <w:rsid w:val="00506122"/>
    <w:rsid w:val="0052693B"/>
    <w:rsid w:val="00534CE9"/>
    <w:rsid w:val="0054030A"/>
    <w:rsid w:val="00540F62"/>
    <w:rsid w:val="00542CDA"/>
    <w:rsid w:val="00555C41"/>
    <w:rsid w:val="00564CED"/>
    <w:rsid w:val="00566508"/>
    <w:rsid w:val="00576704"/>
    <w:rsid w:val="00576A35"/>
    <w:rsid w:val="00576F2A"/>
    <w:rsid w:val="0057740B"/>
    <w:rsid w:val="00577656"/>
    <w:rsid w:val="00577A8A"/>
    <w:rsid w:val="0058193E"/>
    <w:rsid w:val="0058331F"/>
    <w:rsid w:val="005848A9"/>
    <w:rsid w:val="0059396F"/>
    <w:rsid w:val="005A0D15"/>
    <w:rsid w:val="005A45E9"/>
    <w:rsid w:val="005B455E"/>
    <w:rsid w:val="005B6F5D"/>
    <w:rsid w:val="005D01A2"/>
    <w:rsid w:val="005D5890"/>
    <w:rsid w:val="005D5B56"/>
    <w:rsid w:val="005E67A5"/>
    <w:rsid w:val="006014B1"/>
    <w:rsid w:val="00622E1C"/>
    <w:rsid w:val="006256D8"/>
    <w:rsid w:val="00626AFB"/>
    <w:rsid w:val="00627C38"/>
    <w:rsid w:val="006314FA"/>
    <w:rsid w:val="00631C50"/>
    <w:rsid w:val="006374B2"/>
    <w:rsid w:val="00641A0C"/>
    <w:rsid w:val="00645103"/>
    <w:rsid w:val="006469B6"/>
    <w:rsid w:val="00647054"/>
    <w:rsid w:val="00663B3C"/>
    <w:rsid w:val="00675B85"/>
    <w:rsid w:val="00686F38"/>
    <w:rsid w:val="00695487"/>
    <w:rsid w:val="006A789F"/>
    <w:rsid w:val="006B3D66"/>
    <w:rsid w:val="006C4232"/>
    <w:rsid w:val="006F721C"/>
    <w:rsid w:val="00702F2D"/>
    <w:rsid w:val="00704AEB"/>
    <w:rsid w:val="00717251"/>
    <w:rsid w:val="00724E05"/>
    <w:rsid w:val="007312A0"/>
    <w:rsid w:val="00742034"/>
    <w:rsid w:val="0074295B"/>
    <w:rsid w:val="00743568"/>
    <w:rsid w:val="0074772B"/>
    <w:rsid w:val="00754D7A"/>
    <w:rsid w:val="0075635D"/>
    <w:rsid w:val="007701DF"/>
    <w:rsid w:val="0077380C"/>
    <w:rsid w:val="00780633"/>
    <w:rsid w:val="00797087"/>
    <w:rsid w:val="007972F4"/>
    <w:rsid w:val="007B0451"/>
    <w:rsid w:val="007B67F0"/>
    <w:rsid w:val="007C19C1"/>
    <w:rsid w:val="007C4AD3"/>
    <w:rsid w:val="007C5F56"/>
    <w:rsid w:val="007D257A"/>
    <w:rsid w:val="007E09CE"/>
    <w:rsid w:val="007E5534"/>
    <w:rsid w:val="007F5D11"/>
    <w:rsid w:val="00813CDA"/>
    <w:rsid w:val="00817CA2"/>
    <w:rsid w:val="00822726"/>
    <w:rsid w:val="008264FC"/>
    <w:rsid w:val="0082667B"/>
    <w:rsid w:val="008412BF"/>
    <w:rsid w:val="00841DB7"/>
    <w:rsid w:val="008469CD"/>
    <w:rsid w:val="008472FB"/>
    <w:rsid w:val="00850C66"/>
    <w:rsid w:val="00855886"/>
    <w:rsid w:val="008569B8"/>
    <w:rsid w:val="00857707"/>
    <w:rsid w:val="008677D0"/>
    <w:rsid w:val="00892DF9"/>
    <w:rsid w:val="008A05CC"/>
    <w:rsid w:val="008A2827"/>
    <w:rsid w:val="008B1FDF"/>
    <w:rsid w:val="008B4E3D"/>
    <w:rsid w:val="008D2706"/>
    <w:rsid w:val="008D36FB"/>
    <w:rsid w:val="008D6265"/>
    <w:rsid w:val="008D6A16"/>
    <w:rsid w:val="008F1650"/>
    <w:rsid w:val="008F1C67"/>
    <w:rsid w:val="008F373C"/>
    <w:rsid w:val="008F3968"/>
    <w:rsid w:val="00903854"/>
    <w:rsid w:val="00921821"/>
    <w:rsid w:val="00926AA9"/>
    <w:rsid w:val="00930C28"/>
    <w:rsid w:val="00933B72"/>
    <w:rsid w:val="00950E9B"/>
    <w:rsid w:val="009605AB"/>
    <w:rsid w:val="00965F64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1E37"/>
    <w:rsid w:val="009C1842"/>
    <w:rsid w:val="009C186B"/>
    <w:rsid w:val="009C72FF"/>
    <w:rsid w:val="009E22AE"/>
    <w:rsid w:val="009E3558"/>
    <w:rsid w:val="009E4F30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51310"/>
    <w:rsid w:val="00A6124E"/>
    <w:rsid w:val="00A74FF4"/>
    <w:rsid w:val="00A817CB"/>
    <w:rsid w:val="00A928AD"/>
    <w:rsid w:val="00A92DF4"/>
    <w:rsid w:val="00AA127F"/>
    <w:rsid w:val="00AA6983"/>
    <w:rsid w:val="00AB264A"/>
    <w:rsid w:val="00AB2CF9"/>
    <w:rsid w:val="00AB51FE"/>
    <w:rsid w:val="00AD384A"/>
    <w:rsid w:val="00AD4516"/>
    <w:rsid w:val="00AE1429"/>
    <w:rsid w:val="00AF0CA1"/>
    <w:rsid w:val="00AF41CE"/>
    <w:rsid w:val="00AF63F4"/>
    <w:rsid w:val="00B06C89"/>
    <w:rsid w:val="00B10525"/>
    <w:rsid w:val="00B2198F"/>
    <w:rsid w:val="00B22D71"/>
    <w:rsid w:val="00B351D3"/>
    <w:rsid w:val="00B43249"/>
    <w:rsid w:val="00B61314"/>
    <w:rsid w:val="00B72AF5"/>
    <w:rsid w:val="00B733B8"/>
    <w:rsid w:val="00B90947"/>
    <w:rsid w:val="00B95685"/>
    <w:rsid w:val="00B96D16"/>
    <w:rsid w:val="00BB0BF2"/>
    <w:rsid w:val="00BB19C5"/>
    <w:rsid w:val="00BB26B6"/>
    <w:rsid w:val="00BB3E2C"/>
    <w:rsid w:val="00BC6855"/>
    <w:rsid w:val="00BC77FB"/>
    <w:rsid w:val="00BD2DDF"/>
    <w:rsid w:val="00BD3666"/>
    <w:rsid w:val="00BD4144"/>
    <w:rsid w:val="00BE4C6E"/>
    <w:rsid w:val="00BE5145"/>
    <w:rsid w:val="00BF23E3"/>
    <w:rsid w:val="00BF25FA"/>
    <w:rsid w:val="00BF2AEE"/>
    <w:rsid w:val="00C02761"/>
    <w:rsid w:val="00C04B17"/>
    <w:rsid w:val="00C21374"/>
    <w:rsid w:val="00C40386"/>
    <w:rsid w:val="00C655C5"/>
    <w:rsid w:val="00C87C95"/>
    <w:rsid w:val="00C96291"/>
    <w:rsid w:val="00C96B4C"/>
    <w:rsid w:val="00CA3239"/>
    <w:rsid w:val="00CA3665"/>
    <w:rsid w:val="00CB56F5"/>
    <w:rsid w:val="00CB598E"/>
    <w:rsid w:val="00CC4CB6"/>
    <w:rsid w:val="00CC5395"/>
    <w:rsid w:val="00CD02B5"/>
    <w:rsid w:val="00CD3FC4"/>
    <w:rsid w:val="00CE0BA9"/>
    <w:rsid w:val="00CE3399"/>
    <w:rsid w:val="00CE63D2"/>
    <w:rsid w:val="00CF09FA"/>
    <w:rsid w:val="00CF5EA8"/>
    <w:rsid w:val="00D01F14"/>
    <w:rsid w:val="00D05EBE"/>
    <w:rsid w:val="00D125DF"/>
    <w:rsid w:val="00D2007B"/>
    <w:rsid w:val="00D22D1A"/>
    <w:rsid w:val="00D25084"/>
    <w:rsid w:val="00D3146E"/>
    <w:rsid w:val="00D32DF0"/>
    <w:rsid w:val="00D3353A"/>
    <w:rsid w:val="00D35905"/>
    <w:rsid w:val="00D447FE"/>
    <w:rsid w:val="00D46902"/>
    <w:rsid w:val="00D512FD"/>
    <w:rsid w:val="00D54706"/>
    <w:rsid w:val="00D6595A"/>
    <w:rsid w:val="00D72EB1"/>
    <w:rsid w:val="00D737FB"/>
    <w:rsid w:val="00D73EC1"/>
    <w:rsid w:val="00D76789"/>
    <w:rsid w:val="00D8076A"/>
    <w:rsid w:val="00D82B37"/>
    <w:rsid w:val="00D90271"/>
    <w:rsid w:val="00D914DC"/>
    <w:rsid w:val="00DA7633"/>
    <w:rsid w:val="00DB549B"/>
    <w:rsid w:val="00DB75D4"/>
    <w:rsid w:val="00DC16F1"/>
    <w:rsid w:val="00DC6A7F"/>
    <w:rsid w:val="00DC77A8"/>
    <w:rsid w:val="00DD1265"/>
    <w:rsid w:val="00DD307E"/>
    <w:rsid w:val="00DD4177"/>
    <w:rsid w:val="00DD7962"/>
    <w:rsid w:val="00DE2B7D"/>
    <w:rsid w:val="00DE7295"/>
    <w:rsid w:val="00DF1548"/>
    <w:rsid w:val="00DF5B79"/>
    <w:rsid w:val="00E051C6"/>
    <w:rsid w:val="00E079F8"/>
    <w:rsid w:val="00E118A1"/>
    <w:rsid w:val="00E11B60"/>
    <w:rsid w:val="00E1624C"/>
    <w:rsid w:val="00E317C9"/>
    <w:rsid w:val="00E37065"/>
    <w:rsid w:val="00E3745E"/>
    <w:rsid w:val="00E401FB"/>
    <w:rsid w:val="00E44A3F"/>
    <w:rsid w:val="00E467CE"/>
    <w:rsid w:val="00E51299"/>
    <w:rsid w:val="00E747FE"/>
    <w:rsid w:val="00E75256"/>
    <w:rsid w:val="00E85637"/>
    <w:rsid w:val="00E90796"/>
    <w:rsid w:val="00E90D39"/>
    <w:rsid w:val="00E90F86"/>
    <w:rsid w:val="00E97652"/>
    <w:rsid w:val="00EB049B"/>
    <w:rsid w:val="00EC6057"/>
    <w:rsid w:val="00ED0942"/>
    <w:rsid w:val="00ED3666"/>
    <w:rsid w:val="00ED601F"/>
    <w:rsid w:val="00EE50D2"/>
    <w:rsid w:val="00EF182C"/>
    <w:rsid w:val="00F05F11"/>
    <w:rsid w:val="00F16462"/>
    <w:rsid w:val="00F17561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75C73"/>
    <w:rsid w:val="00F82CD8"/>
    <w:rsid w:val="00F86B94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Testonormale">
    <w:name w:val="Plain Text"/>
    <w:basedOn w:val="Normale"/>
    <w:link w:val="TestonormaleCarattere"/>
    <w:uiPriority w:val="99"/>
    <w:semiHidden/>
    <w:unhideWhenUsed/>
    <w:rsid w:val="001869E0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1869E0"/>
    <w:rPr>
      <w:rFonts w:ascii="Calibri" w:hAnsi="Calibr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5E737BF-27AC-4ED6-B42E-9A5E71DF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20</cp:revision>
  <cp:lastPrinted>2023-12-05T12:51:00Z</cp:lastPrinted>
  <dcterms:created xsi:type="dcterms:W3CDTF">2023-12-01T12:36:00Z</dcterms:created>
  <dcterms:modified xsi:type="dcterms:W3CDTF">2023-12-06T16:20:00Z</dcterms:modified>
</cp:coreProperties>
</file>