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9BFC3" w14:textId="6E863DEE" w:rsidR="00F443F5" w:rsidRDefault="00F443F5" w:rsidP="00F443F5">
      <w:pPr>
        <w:pStyle w:val="Nessunaspaziatura"/>
        <w:rPr>
          <w:rFonts w:ascii="Arial" w:hAnsi="Arial" w:cs="Arial"/>
          <w:b/>
          <w:bCs/>
          <w:kern w:val="36"/>
          <w:sz w:val="28"/>
          <w:szCs w:val="28"/>
        </w:rPr>
      </w:pPr>
      <w:bookmarkStart w:id="0" w:name="_Hlk110334934"/>
      <w:r>
        <w:rPr>
          <w:rFonts w:ascii="Arial" w:hAnsi="Arial" w:cs="Arial"/>
          <w:b/>
          <w:bCs/>
          <w:kern w:val="36"/>
          <w:sz w:val="28"/>
          <w:szCs w:val="28"/>
        </w:rPr>
        <w:t xml:space="preserve">La novità </w:t>
      </w:r>
      <w:r w:rsidR="00563782">
        <w:rPr>
          <w:rFonts w:ascii="Arial" w:hAnsi="Arial" w:cs="Arial"/>
          <w:b/>
          <w:bCs/>
          <w:kern w:val="36"/>
          <w:sz w:val="28"/>
          <w:szCs w:val="28"/>
        </w:rPr>
        <w:t xml:space="preserve">sono i </w:t>
      </w:r>
      <w:r>
        <w:rPr>
          <w:rFonts w:ascii="Arial" w:hAnsi="Arial" w:cs="Arial"/>
          <w:b/>
          <w:bCs/>
          <w:kern w:val="36"/>
          <w:sz w:val="28"/>
          <w:szCs w:val="28"/>
        </w:rPr>
        <w:t xml:space="preserve">permessi </w:t>
      </w:r>
      <w:proofErr w:type="spellStart"/>
      <w:r>
        <w:rPr>
          <w:rFonts w:ascii="Arial" w:hAnsi="Arial" w:cs="Arial"/>
          <w:b/>
          <w:bCs/>
          <w:kern w:val="36"/>
          <w:sz w:val="28"/>
          <w:szCs w:val="28"/>
        </w:rPr>
        <w:t>multiambito</w:t>
      </w:r>
      <w:proofErr w:type="spellEnd"/>
    </w:p>
    <w:p w14:paraId="72031BE2" w14:textId="2539D694" w:rsidR="00F443F5" w:rsidRPr="00F443F5" w:rsidRDefault="00F443F5" w:rsidP="00F443F5">
      <w:pPr>
        <w:pStyle w:val="Nessunaspaziatura"/>
        <w:rPr>
          <w:rFonts w:ascii="Arial" w:hAnsi="Arial" w:cs="Arial"/>
          <w:b/>
          <w:bCs/>
          <w:sz w:val="24"/>
          <w:szCs w:val="24"/>
        </w:rPr>
      </w:pPr>
      <w:r w:rsidRPr="00F443F5">
        <w:rPr>
          <w:rFonts w:ascii="Arial" w:hAnsi="Arial" w:cs="Arial"/>
          <w:b/>
          <w:bCs/>
          <w:kern w:val="36"/>
          <w:sz w:val="32"/>
          <w:szCs w:val="32"/>
        </w:rPr>
        <w:t>TRENTINO FISHING</w:t>
      </w:r>
      <w:r w:rsidRPr="00F443F5">
        <w:rPr>
          <w:rFonts w:ascii="Arial" w:hAnsi="Arial" w:cs="Arial"/>
          <w:b/>
          <w:bCs/>
          <w:sz w:val="32"/>
          <w:szCs w:val="32"/>
        </w:rPr>
        <w:t xml:space="preserve"> IN VETRINA AL PESCARE SHOW DI VICENZA</w:t>
      </w:r>
      <w:r w:rsidR="0018181E" w:rsidRPr="00F443F5">
        <w:rPr>
          <w:rFonts w:ascii="Arial" w:hAnsi="Arial" w:cs="Arial"/>
          <w:b/>
          <w:bCs/>
          <w:sz w:val="24"/>
          <w:szCs w:val="24"/>
        </w:rPr>
        <w:br/>
      </w:r>
    </w:p>
    <w:p w14:paraId="04409490" w14:textId="77777777" w:rsidR="004633EF" w:rsidRDefault="004633EF" w:rsidP="004633EF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Dal 3 al 4 febbraio è in programma il salone dedicato alla community della pesca sportiva e della nautica da diporto </w:t>
      </w:r>
    </w:p>
    <w:p w14:paraId="0147B75B" w14:textId="77777777" w:rsidR="00F443F5" w:rsidRDefault="00F443F5" w:rsidP="0069209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66EB4C1" w14:textId="44D953AF" w:rsidR="00492F34" w:rsidRPr="004932C9" w:rsidRDefault="00692094" w:rsidP="0069209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mese di febbraio segna in Trentino la riapertura della stagione della pesca </w:t>
      </w:r>
      <w:r w:rsidR="006C3EB4" w:rsidRPr="004932C9">
        <w:rPr>
          <w:rFonts w:ascii="Arial" w:hAnsi="Arial" w:cs="Arial"/>
          <w:sz w:val="24"/>
          <w:szCs w:val="24"/>
        </w:rPr>
        <w:t>in fiumi e torrenti</w:t>
      </w:r>
      <w:r w:rsidRPr="004932C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Da domenica</w:t>
      </w:r>
      <w:r w:rsidR="007D3854" w:rsidRPr="00F443F5">
        <w:rPr>
          <w:rFonts w:ascii="Arial" w:hAnsi="Arial" w:cs="Arial"/>
          <w:sz w:val="24"/>
          <w:szCs w:val="24"/>
        </w:rPr>
        <w:t xml:space="preserve"> 4 febbraio</w:t>
      </w:r>
      <w:r>
        <w:rPr>
          <w:rFonts w:ascii="Arial" w:hAnsi="Arial" w:cs="Arial"/>
          <w:sz w:val="24"/>
          <w:szCs w:val="24"/>
        </w:rPr>
        <w:t>, ad esempio, le prime lenze verranno lanciate nelle acque del</w:t>
      </w:r>
      <w:r w:rsidR="007D3854" w:rsidRPr="00F443F5">
        <w:rPr>
          <w:rFonts w:ascii="Arial" w:hAnsi="Arial" w:cs="Arial"/>
          <w:sz w:val="24"/>
          <w:szCs w:val="24"/>
        </w:rPr>
        <w:t xml:space="preserve">l’Adige e poi man mano </w:t>
      </w:r>
      <w:r>
        <w:rPr>
          <w:rFonts w:ascii="Arial" w:hAnsi="Arial" w:cs="Arial"/>
          <w:sz w:val="24"/>
          <w:szCs w:val="24"/>
        </w:rPr>
        <w:t>anche</w:t>
      </w:r>
      <w:r w:rsidR="00492F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negli altri, </w:t>
      </w:r>
      <w:r w:rsidR="007D3854" w:rsidRPr="00F443F5">
        <w:rPr>
          <w:rFonts w:ascii="Arial" w:hAnsi="Arial" w:cs="Arial"/>
          <w:sz w:val="24"/>
          <w:szCs w:val="24"/>
        </w:rPr>
        <w:t>il Basso</w:t>
      </w:r>
      <w:r w:rsidR="00492F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492F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l’Alto </w:t>
      </w:r>
      <w:r w:rsidR="007D3854" w:rsidRPr="00F443F5">
        <w:rPr>
          <w:rFonts w:ascii="Arial" w:hAnsi="Arial" w:cs="Arial"/>
          <w:sz w:val="24"/>
          <w:szCs w:val="24"/>
        </w:rPr>
        <w:t>Sarca</w:t>
      </w:r>
      <w:r>
        <w:rPr>
          <w:rFonts w:ascii="Arial" w:hAnsi="Arial" w:cs="Arial"/>
          <w:sz w:val="24"/>
          <w:szCs w:val="24"/>
        </w:rPr>
        <w:t>,</w:t>
      </w:r>
      <w:r w:rsidR="006C3EB4">
        <w:rPr>
          <w:rFonts w:ascii="Arial" w:hAnsi="Arial" w:cs="Arial"/>
          <w:sz w:val="24"/>
          <w:szCs w:val="24"/>
        </w:rPr>
        <w:t xml:space="preserve"> </w:t>
      </w:r>
      <w:r w:rsidR="006C3EB4" w:rsidRPr="004932C9">
        <w:rPr>
          <w:rFonts w:ascii="Arial" w:hAnsi="Arial" w:cs="Arial"/>
          <w:sz w:val="24"/>
          <w:szCs w:val="24"/>
        </w:rPr>
        <w:t>il Noce, il Chiese, l’Avisio, il Brenta</w:t>
      </w:r>
      <w:r w:rsidR="006C3E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Per tutti</w:t>
      </w:r>
      <w:r w:rsidR="00492F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gli appassionati</w:t>
      </w:r>
      <w:r w:rsidR="00492F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l’appuntamento di Vicenza </w:t>
      </w:r>
      <w:r w:rsidR="00F443F5" w:rsidRPr="00F443F5">
        <w:rPr>
          <w:rFonts w:ascii="Arial" w:hAnsi="Arial" w:cs="Arial"/>
          <w:sz w:val="24"/>
          <w:szCs w:val="24"/>
        </w:rPr>
        <w:t xml:space="preserve">offre </w:t>
      </w:r>
      <w:r w:rsidR="00492F34">
        <w:rPr>
          <w:rFonts w:ascii="Arial" w:hAnsi="Arial" w:cs="Arial"/>
          <w:sz w:val="24"/>
          <w:szCs w:val="24"/>
        </w:rPr>
        <w:t>l’occasione per esplorare la sempre ricca</w:t>
      </w:r>
      <w:r w:rsidR="00F443F5" w:rsidRPr="00F443F5">
        <w:rPr>
          <w:rFonts w:ascii="Arial" w:hAnsi="Arial" w:cs="Arial"/>
          <w:sz w:val="24"/>
          <w:szCs w:val="24"/>
        </w:rPr>
        <w:t xml:space="preserve"> panoramica </w:t>
      </w:r>
      <w:r w:rsidR="00492F34">
        <w:rPr>
          <w:rFonts w:ascii="Arial" w:hAnsi="Arial" w:cs="Arial"/>
          <w:sz w:val="24"/>
          <w:szCs w:val="24"/>
        </w:rPr>
        <w:t>de</w:t>
      </w:r>
      <w:r w:rsidR="00F443F5" w:rsidRPr="00F443F5">
        <w:rPr>
          <w:rFonts w:ascii="Arial" w:hAnsi="Arial" w:cs="Arial"/>
          <w:sz w:val="24"/>
          <w:szCs w:val="24"/>
        </w:rPr>
        <w:t>lle ultime novità del settore, oltre a numerose opportunità di confronto e networking.</w:t>
      </w:r>
      <w:r w:rsidR="00563782">
        <w:rPr>
          <w:rFonts w:ascii="Arial" w:hAnsi="Arial" w:cs="Arial"/>
          <w:sz w:val="24"/>
          <w:szCs w:val="24"/>
        </w:rPr>
        <w:t xml:space="preserve"> </w:t>
      </w:r>
      <w:r w:rsidR="00563782" w:rsidRPr="00563782">
        <w:rPr>
          <w:rFonts w:ascii="Arial" w:hAnsi="Arial" w:cs="Arial"/>
          <w:sz w:val="24"/>
          <w:szCs w:val="24"/>
        </w:rPr>
        <w:t>T</w:t>
      </w:r>
      <w:r w:rsidR="00F443F5" w:rsidRPr="00563782">
        <w:rPr>
          <w:rFonts w:ascii="Arial" w:hAnsi="Arial" w:cs="Arial"/>
          <w:sz w:val="24"/>
          <w:szCs w:val="24"/>
        </w:rPr>
        <w:t>ra le presenze di rilievo</w:t>
      </w:r>
      <w:r w:rsidR="004932C9">
        <w:rPr>
          <w:rFonts w:ascii="Arial" w:hAnsi="Arial" w:cs="Arial"/>
          <w:sz w:val="24"/>
          <w:szCs w:val="24"/>
        </w:rPr>
        <w:t>,</w:t>
      </w:r>
      <w:r w:rsidR="006C3EB4">
        <w:rPr>
          <w:rFonts w:ascii="Arial" w:hAnsi="Arial" w:cs="Arial"/>
          <w:color w:val="FF0000"/>
          <w:sz w:val="24"/>
          <w:szCs w:val="24"/>
        </w:rPr>
        <w:t xml:space="preserve"> </w:t>
      </w:r>
      <w:r w:rsidR="006C3EB4" w:rsidRPr="004932C9">
        <w:rPr>
          <w:rFonts w:ascii="Arial" w:hAnsi="Arial" w:cs="Arial"/>
          <w:sz w:val="24"/>
          <w:szCs w:val="24"/>
        </w:rPr>
        <w:t xml:space="preserve">a testimonianza della crescente rilevanza della pesca come fenomeno turistico, </w:t>
      </w:r>
      <w:r w:rsidR="00F443F5" w:rsidRPr="00563782">
        <w:rPr>
          <w:rFonts w:ascii="Arial" w:hAnsi="Arial" w:cs="Arial"/>
          <w:sz w:val="24"/>
          <w:szCs w:val="24"/>
        </w:rPr>
        <w:t>c’è</w:t>
      </w:r>
      <w:r>
        <w:rPr>
          <w:rFonts w:ascii="Arial" w:hAnsi="Arial" w:cs="Arial"/>
          <w:sz w:val="24"/>
          <w:szCs w:val="24"/>
        </w:rPr>
        <w:t xml:space="preserve"> </w:t>
      </w:r>
      <w:r w:rsidR="00F443F5" w:rsidRPr="00563782">
        <w:rPr>
          <w:rFonts w:ascii="Arial" w:hAnsi="Arial" w:cs="Arial"/>
          <w:sz w:val="24"/>
          <w:szCs w:val="24"/>
        </w:rPr>
        <w:t>quella del Trentino, nel cui</w:t>
      </w:r>
      <w:r>
        <w:rPr>
          <w:rFonts w:ascii="Arial" w:hAnsi="Arial" w:cs="Arial"/>
          <w:sz w:val="24"/>
          <w:szCs w:val="24"/>
        </w:rPr>
        <w:t xml:space="preserve"> </w:t>
      </w:r>
      <w:r w:rsidR="00F443F5" w:rsidRPr="00563782">
        <w:rPr>
          <w:rFonts w:ascii="Arial" w:hAnsi="Arial" w:cs="Arial"/>
          <w:sz w:val="24"/>
          <w:szCs w:val="24"/>
        </w:rPr>
        <w:t>stand il pubblico potrà</w:t>
      </w:r>
      <w:r>
        <w:rPr>
          <w:rFonts w:ascii="Arial" w:hAnsi="Arial" w:cs="Arial"/>
          <w:sz w:val="24"/>
          <w:szCs w:val="24"/>
        </w:rPr>
        <w:t xml:space="preserve"> </w:t>
      </w:r>
      <w:r w:rsidR="00F443F5" w:rsidRPr="00563782">
        <w:rPr>
          <w:rFonts w:ascii="Arial" w:hAnsi="Arial" w:cs="Arial"/>
          <w:sz w:val="24"/>
          <w:szCs w:val="24"/>
        </w:rPr>
        <w:t>scoprire le principali</w:t>
      </w:r>
      <w:r>
        <w:rPr>
          <w:rFonts w:ascii="Arial" w:hAnsi="Arial" w:cs="Arial"/>
          <w:sz w:val="24"/>
          <w:szCs w:val="24"/>
        </w:rPr>
        <w:t xml:space="preserve"> </w:t>
      </w:r>
      <w:r w:rsidR="00F443F5" w:rsidRPr="00563782">
        <w:rPr>
          <w:rFonts w:ascii="Arial" w:hAnsi="Arial" w:cs="Arial"/>
          <w:sz w:val="24"/>
          <w:szCs w:val="24"/>
        </w:rPr>
        <w:t>novità del progetto</w:t>
      </w:r>
      <w:r w:rsidR="00563782">
        <w:rPr>
          <w:rFonts w:ascii="Arial" w:hAnsi="Arial" w:cs="Arial"/>
          <w:sz w:val="24"/>
          <w:szCs w:val="24"/>
        </w:rPr>
        <w:t xml:space="preserve"> territoriale</w:t>
      </w:r>
      <w:r w:rsidR="00F443F5" w:rsidRPr="00563782">
        <w:rPr>
          <w:rFonts w:ascii="Arial" w:hAnsi="Arial" w:cs="Arial"/>
          <w:sz w:val="24"/>
          <w:szCs w:val="24"/>
        </w:rPr>
        <w:t xml:space="preserve"> </w:t>
      </w:r>
      <w:r w:rsidR="00563782">
        <w:rPr>
          <w:rFonts w:ascii="Arial" w:hAnsi="Arial" w:cs="Arial"/>
          <w:sz w:val="24"/>
          <w:szCs w:val="24"/>
        </w:rPr>
        <w:t>“</w:t>
      </w:r>
      <w:r w:rsidR="00F443F5" w:rsidRPr="00563782">
        <w:rPr>
          <w:rFonts w:ascii="Arial" w:hAnsi="Arial" w:cs="Arial"/>
          <w:b/>
          <w:bCs/>
          <w:sz w:val="24"/>
          <w:szCs w:val="24"/>
        </w:rPr>
        <w:t>Trentino Fishing</w:t>
      </w:r>
      <w:r w:rsidR="00563782">
        <w:rPr>
          <w:rFonts w:ascii="Arial" w:hAnsi="Arial" w:cs="Arial"/>
          <w:sz w:val="24"/>
          <w:szCs w:val="24"/>
        </w:rPr>
        <w:t>”.</w:t>
      </w:r>
      <w:r w:rsidR="007D3854">
        <w:rPr>
          <w:rFonts w:ascii="Arial" w:hAnsi="Arial" w:cs="Arial"/>
          <w:sz w:val="24"/>
          <w:szCs w:val="24"/>
        </w:rPr>
        <w:t xml:space="preserve"> Nello stand trentino saranno presenti </w:t>
      </w:r>
      <w:r w:rsidR="00F443F5" w:rsidRPr="00F443F5">
        <w:rPr>
          <w:rFonts w:ascii="Arial" w:hAnsi="Arial" w:cs="Arial"/>
          <w:sz w:val="24"/>
          <w:szCs w:val="24"/>
        </w:rPr>
        <w:t>le associazioni pescatori Basso Sarca, Pescatori Trentini, Val di Non</w:t>
      </w:r>
      <w:r w:rsidR="005017EF">
        <w:rPr>
          <w:rFonts w:ascii="Arial" w:hAnsi="Arial" w:cs="Arial"/>
          <w:sz w:val="24"/>
          <w:szCs w:val="24"/>
        </w:rPr>
        <w:t xml:space="preserve"> </w:t>
      </w:r>
      <w:r w:rsidR="005017EF" w:rsidRPr="004932C9">
        <w:rPr>
          <w:rFonts w:ascii="Arial" w:hAnsi="Arial" w:cs="Arial"/>
          <w:sz w:val="24"/>
          <w:szCs w:val="24"/>
        </w:rPr>
        <w:t>e Val di Sole</w:t>
      </w:r>
      <w:r w:rsidR="00F443F5" w:rsidRPr="004932C9">
        <w:rPr>
          <w:rFonts w:ascii="Arial" w:hAnsi="Arial" w:cs="Arial"/>
          <w:sz w:val="24"/>
          <w:szCs w:val="24"/>
        </w:rPr>
        <w:t xml:space="preserve"> </w:t>
      </w:r>
      <w:r w:rsidR="00563782">
        <w:rPr>
          <w:rFonts w:ascii="Arial" w:hAnsi="Arial" w:cs="Arial"/>
          <w:sz w:val="24"/>
          <w:szCs w:val="24"/>
        </w:rPr>
        <w:t xml:space="preserve">oltre </w:t>
      </w:r>
      <w:r w:rsidR="006C3EB4" w:rsidRPr="004932C9">
        <w:rPr>
          <w:rFonts w:ascii="Arial" w:hAnsi="Arial" w:cs="Arial"/>
          <w:sz w:val="24"/>
          <w:szCs w:val="24"/>
        </w:rPr>
        <w:t>alle</w:t>
      </w:r>
      <w:r w:rsidR="006C3EB4">
        <w:rPr>
          <w:rFonts w:ascii="Arial" w:hAnsi="Arial" w:cs="Arial"/>
          <w:color w:val="FF0000"/>
          <w:sz w:val="24"/>
          <w:szCs w:val="24"/>
        </w:rPr>
        <w:t xml:space="preserve"> </w:t>
      </w:r>
      <w:r w:rsidR="00563782">
        <w:rPr>
          <w:rFonts w:ascii="Arial" w:hAnsi="Arial" w:cs="Arial"/>
          <w:sz w:val="24"/>
          <w:szCs w:val="24"/>
        </w:rPr>
        <w:t>Guide Trentino Fishing</w:t>
      </w:r>
      <w:r w:rsidR="006C3EB4">
        <w:rPr>
          <w:rFonts w:ascii="Arial" w:hAnsi="Arial" w:cs="Arial"/>
          <w:sz w:val="24"/>
          <w:szCs w:val="24"/>
        </w:rPr>
        <w:t xml:space="preserve"> </w:t>
      </w:r>
      <w:r w:rsidR="006C3EB4" w:rsidRPr="004932C9">
        <w:rPr>
          <w:rFonts w:ascii="Arial" w:hAnsi="Arial" w:cs="Arial"/>
          <w:sz w:val="24"/>
          <w:szCs w:val="24"/>
        </w:rPr>
        <w:t xml:space="preserve">Gianni </w:t>
      </w:r>
      <w:proofErr w:type="spellStart"/>
      <w:r w:rsidR="006C3EB4" w:rsidRPr="004932C9">
        <w:rPr>
          <w:rFonts w:ascii="Arial" w:hAnsi="Arial" w:cs="Arial"/>
          <w:sz w:val="24"/>
          <w:szCs w:val="24"/>
        </w:rPr>
        <w:t>Schergna</w:t>
      </w:r>
      <w:proofErr w:type="spellEnd"/>
      <w:r w:rsidR="006C3EB4" w:rsidRPr="004932C9">
        <w:rPr>
          <w:rFonts w:ascii="Arial" w:hAnsi="Arial" w:cs="Arial"/>
          <w:sz w:val="24"/>
          <w:szCs w:val="24"/>
        </w:rPr>
        <w:t>, Marco Simonini e Lorenzo Casetti</w:t>
      </w:r>
      <w:r w:rsidR="007D3854" w:rsidRPr="004932C9">
        <w:rPr>
          <w:rFonts w:ascii="Arial" w:hAnsi="Arial" w:cs="Arial"/>
          <w:sz w:val="24"/>
          <w:szCs w:val="24"/>
        </w:rPr>
        <w:t>.</w:t>
      </w:r>
      <w:r w:rsidRPr="004932C9">
        <w:rPr>
          <w:rFonts w:ascii="Arial" w:hAnsi="Arial" w:cs="Arial"/>
          <w:sz w:val="24"/>
          <w:szCs w:val="24"/>
        </w:rPr>
        <w:t xml:space="preserve"> </w:t>
      </w:r>
    </w:p>
    <w:p w14:paraId="0A106A11" w14:textId="432496D0" w:rsidR="00F443F5" w:rsidRDefault="00777CAA" w:rsidP="00492F3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</w:t>
      </w:r>
      <w:r w:rsidR="00492F34">
        <w:rPr>
          <w:rFonts w:ascii="Arial" w:hAnsi="Arial" w:cs="Arial"/>
          <w:sz w:val="24"/>
          <w:szCs w:val="24"/>
        </w:rPr>
        <w:t xml:space="preserve"> le novità da scoprire nello stand trentino</w:t>
      </w:r>
      <w:r>
        <w:rPr>
          <w:rFonts w:ascii="Arial" w:hAnsi="Arial" w:cs="Arial"/>
          <w:sz w:val="24"/>
          <w:szCs w:val="24"/>
        </w:rPr>
        <w:t xml:space="preserve"> ci sono</w:t>
      </w:r>
      <w:r w:rsidR="00492F34">
        <w:rPr>
          <w:rFonts w:ascii="Arial" w:hAnsi="Arial" w:cs="Arial"/>
          <w:sz w:val="24"/>
          <w:szCs w:val="24"/>
        </w:rPr>
        <w:t xml:space="preserve"> i nuovi </w:t>
      </w:r>
      <w:r w:rsidR="00492F34" w:rsidRPr="00917FD1">
        <w:rPr>
          <w:rFonts w:ascii="Arial" w:hAnsi="Arial" w:cs="Arial"/>
          <w:b/>
          <w:bCs/>
          <w:sz w:val="24"/>
          <w:szCs w:val="24"/>
        </w:rPr>
        <w:t xml:space="preserve">permessi di pesca </w:t>
      </w:r>
      <w:proofErr w:type="spellStart"/>
      <w:r w:rsidR="00492F34" w:rsidRPr="00917FD1">
        <w:rPr>
          <w:rFonts w:ascii="Arial" w:hAnsi="Arial" w:cs="Arial"/>
          <w:b/>
          <w:bCs/>
          <w:sz w:val="24"/>
          <w:szCs w:val="24"/>
        </w:rPr>
        <w:t>interambito</w:t>
      </w:r>
      <w:proofErr w:type="spellEnd"/>
      <w:r w:rsidR="00492F34">
        <w:rPr>
          <w:rFonts w:ascii="Arial" w:hAnsi="Arial" w:cs="Arial"/>
          <w:sz w:val="24"/>
          <w:szCs w:val="24"/>
        </w:rPr>
        <w:t xml:space="preserve"> </w:t>
      </w:r>
      <w:r w:rsidR="00492F34" w:rsidRPr="00F443F5">
        <w:rPr>
          <w:rFonts w:ascii="Arial" w:hAnsi="Arial" w:cs="Arial"/>
          <w:sz w:val="24"/>
          <w:szCs w:val="24"/>
        </w:rPr>
        <w:t>che ampliano l’esperienza e garantiscono la libertà di muoversi su un territorio molto vasto e caratterizzato da ambienti molto diversi tra loro.</w:t>
      </w:r>
      <w:r w:rsidR="00492F34">
        <w:rPr>
          <w:rFonts w:ascii="Arial" w:hAnsi="Arial" w:cs="Arial"/>
          <w:sz w:val="24"/>
          <w:szCs w:val="24"/>
        </w:rPr>
        <w:t xml:space="preserve"> Entrambi sono </w:t>
      </w:r>
      <w:r w:rsidR="006C3EB4" w:rsidRPr="004932C9">
        <w:rPr>
          <w:rFonts w:ascii="Arial" w:hAnsi="Arial" w:cs="Arial"/>
          <w:sz w:val="24"/>
          <w:szCs w:val="24"/>
        </w:rPr>
        <w:t xml:space="preserve">acquistabili </w:t>
      </w:r>
      <w:r w:rsidR="00492F34" w:rsidRPr="004932C9">
        <w:rPr>
          <w:rFonts w:ascii="Arial" w:hAnsi="Arial" w:cs="Arial"/>
          <w:sz w:val="24"/>
          <w:szCs w:val="24"/>
        </w:rPr>
        <w:t>d</w:t>
      </w:r>
      <w:r w:rsidR="006C3EB4" w:rsidRPr="004932C9">
        <w:rPr>
          <w:rFonts w:ascii="Arial" w:hAnsi="Arial" w:cs="Arial"/>
          <w:sz w:val="24"/>
          <w:szCs w:val="24"/>
        </w:rPr>
        <w:t>a</w:t>
      </w:r>
      <w:r w:rsidR="00492F34" w:rsidRPr="004932C9">
        <w:rPr>
          <w:rFonts w:ascii="Arial" w:hAnsi="Arial" w:cs="Arial"/>
          <w:sz w:val="24"/>
          <w:szCs w:val="24"/>
        </w:rPr>
        <w:t xml:space="preserve">gli </w:t>
      </w:r>
      <w:r w:rsidR="00492F34">
        <w:rPr>
          <w:rFonts w:ascii="Arial" w:hAnsi="Arial" w:cs="Arial"/>
          <w:sz w:val="24"/>
          <w:szCs w:val="24"/>
        </w:rPr>
        <w:t>appassionati sul portale</w:t>
      </w:r>
      <w:r w:rsidR="00492F34" w:rsidRPr="00492F34">
        <w:rPr>
          <w:rFonts w:ascii="Arial" w:hAnsi="Arial" w:cs="Arial"/>
          <w:sz w:val="24"/>
          <w:szCs w:val="24"/>
        </w:rPr>
        <w:t xml:space="preserve"> </w:t>
      </w:r>
      <w:r w:rsidR="00492F34" w:rsidRPr="00F443F5">
        <w:rPr>
          <w:rFonts w:ascii="Arial" w:hAnsi="Arial" w:cs="Arial"/>
          <w:sz w:val="24"/>
          <w:szCs w:val="24"/>
        </w:rPr>
        <w:t xml:space="preserve">della pesca trentina, </w:t>
      </w:r>
      <w:r w:rsidR="00492F34">
        <w:rPr>
          <w:rFonts w:ascii="Arial" w:hAnsi="Arial" w:cs="Arial"/>
          <w:sz w:val="24"/>
          <w:szCs w:val="24"/>
        </w:rPr>
        <w:t>t</w:t>
      </w:r>
      <w:r w:rsidR="00492F34" w:rsidRPr="00F443F5">
        <w:rPr>
          <w:rFonts w:ascii="Arial" w:hAnsi="Arial" w:cs="Arial"/>
          <w:sz w:val="24"/>
          <w:szCs w:val="24"/>
        </w:rPr>
        <w:t xml:space="preserve">rentinofishing.it e in particolare sulla </w:t>
      </w:r>
      <w:proofErr w:type="spellStart"/>
      <w:r w:rsidR="00492F34" w:rsidRPr="00F443F5">
        <w:rPr>
          <w:rFonts w:ascii="Arial" w:hAnsi="Arial" w:cs="Arial"/>
          <w:sz w:val="24"/>
          <w:szCs w:val="24"/>
        </w:rPr>
        <w:t>webapp</w:t>
      </w:r>
      <w:proofErr w:type="spellEnd"/>
      <w:r w:rsidR="00492F34" w:rsidRPr="00F443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che consente </w:t>
      </w:r>
      <w:proofErr w:type="gramStart"/>
      <w:r>
        <w:rPr>
          <w:rFonts w:ascii="Arial" w:hAnsi="Arial" w:cs="Arial"/>
          <w:sz w:val="24"/>
          <w:szCs w:val="24"/>
        </w:rPr>
        <w:t>di l’</w:t>
      </w:r>
      <w:r w:rsidR="00492F34" w:rsidRPr="00F443F5">
        <w:rPr>
          <w:rFonts w:ascii="Arial" w:hAnsi="Arial" w:cs="Arial"/>
          <w:sz w:val="24"/>
          <w:szCs w:val="24"/>
        </w:rPr>
        <w:t>acquisto</w:t>
      </w:r>
      <w:proofErr w:type="gramEnd"/>
      <w:r w:rsidR="00492F34" w:rsidRPr="00F443F5">
        <w:rPr>
          <w:rFonts w:ascii="Arial" w:hAnsi="Arial" w:cs="Arial"/>
          <w:sz w:val="24"/>
          <w:szCs w:val="24"/>
        </w:rPr>
        <w:t xml:space="preserve"> online dei permessi di pesca</w:t>
      </w:r>
      <w:r w:rsidR="00917F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 </w:t>
      </w:r>
      <w:r w:rsidR="00917FD1">
        <w:rPr>
          <w:rFonts w:ascii="Arial" w:hAnsi="Arial" w:cs="Arial"/>
          <w:sz w:val="24"/>
          <w:szCs w:val="24"/>
        </w:rPr>
        <w:t xml:space="preserve">le acque trentine. </w:t>
      </w:r>
    </w:p>
    <w:p w14:paraId="4AC92CD1" w14:textId="77777777" w:rsidR="00FA370F" w:rsidRDefault="00492F34" w:rsidP="00917FD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novità della stagione </w:t>
      </w:r>
      <w:r w:rsidR="006C3EB4" w:rsidRPr="004932C9">
        <w:rPr>
          <w:rFonts w:ascii="Arial" w:hAnsi="Arial" w:cs="Arial"/>
          <w:sz w:val="24"/>
          <w:szCs w:val="24"/>
        </w:rPr>
        <w:t xml:space="preserve">2024 </w:t>
      </w:r>
      <w:r w:rsidR="00F443F5" w:rsidRPr="00F443F5">
        <w:rPr>
          <w:rFonts w:ascii="Arial" w:hAnsi="Arial" w:cs="Arial"/>
          <w:sz w:val="24"/>
          <w:szCs w:val="24"/>
        </w:rPr>
        <w:t xml:space="preserve">è il </w:t>
      </w:r>
      <w:r w:rsidR="006C3EB4" w:rsidRPr="004932C9">
        <w:rPr>
          <w:rFonts w:ascii="Arial" w:hAnsi="Arial" w:cs="Arial"/>
          <w:b/>
          <w:bCs/>
          <w:sz w:val="24"/>
          <w:szCs w:val="24"/>
        </w:rPr>
        <w:t>Garda</w:t>
      </w:r>
      <w:r w:rsidR="006C3EB4" w:rsidRPr="006C3EB4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F443F5" w:rsidRPr="00F443F5">
        <w:rPr>
          <w:rFonts w:ascii="Arial" w:hAnsi="Arial" w:cs="Arial"/>
          <w:b/>
          <w:bCs/>
          <w:sz w:val="24"/>
          <w:szCs w:val="24"/>
        </w:rPr>
        <w:t xml:space="preserve">Dolomiti </w:t>
      </w:r>
      <w:proofErr w:type="spellStart"/>
      <w:r w:rsidR="00F443F5" w:rsidRPr="00F443F5">
        <w:rPr>
          <w:rFonts w:ascii="Arial" w:hAnsi="Arial" w:cs="Arial"/>
          <w:b/>
          <w:bCs/>
          <w:sz w:val="24"/>
          <w:szCs w:val="24"/>
        </w:rPr>
        <w:t>Superfishing</w:t>
      </w:r>
      <w:proofErr w:type="spellEnd"/>
      <w:r w:rsidR="00F443F5" w:rsidRPr="00F443F5">
        <w:rPr>
          <w:rFonts w:ascii="Arial" w:hAnsi="Arial" w:cs="Arial"/>
          <w:sz w:val="24"/>
          <w:szCs w:val="24"/>
        </w:rPr>
        <w:t xml:space="preserve">, un unico permesso per </w:t>
      </w:r>
      <w:r w:rsidR="00F443F5" w:rsidRPr="00492F34">
        <w:rPr>
          <w:rFonts w:ascii="Arial" w:hAnsi="Arial" w:cs="Arial"/>
          <w:b/>
          <w:bCs/>
          <w:sz w:val="24"/>
          <w:szCs w:val="24"/>
        </w:rPr>
        <w:t>oltre 70 spot di pesca</w:t>
      </w:r>
      <w:r w:rsidR="00F443F5" w:rsidRPr="00F443F5">
        <w:rPr>
          <w:rFonts w:ascii="Arial" w:hAnsi="Arial" w:cs="Arial"/>
          <w:sz w:val="24"/>
          <w:szCs w:val="24"/>
        </w:rPr>
        <w:t xml:space="preserve">, tra il lago di Garda e le Dolomiti di Brenta. </w:t>
      </w:r>
    </w:p>
    <w:p w14:paraId="2F7AC575" w14:textId="1AA36991" w:rsidR="00FA370F" w:rsidRPr="00FA370F" w:rsidRDefault="00FA370F" w:rsidP="00165B1A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92F34">
        <w:rPr>
          <w:rFonts w:ascii="Arial" w:hAnsi="Arial" w:cs="Arial"/>
          <w:sz w:val="24"/>
          <w:szCs w:val="24"/>
        </w:rPr>
        <w:t>Questo</w:t>
      </w:r>
      <w:r w:rsidR="00F443F5" w:rsidRPr="00F443F5">
        <w:rPr>
          <w:rFonts w:ascii="Arial" w:hAnsi="Arial" w:cs="Arial"/>
          <w:sz w:val="24"/>
          <w:szCs w:val="24"/>
        </w:rPr>
        <w:t xml:space="preserve"> permesso</w:t>
      </w:r>
      <w:r>
        <w:rPr>
          <w:rFonts w:ascii="Arial" w:hAnsi="Arial" w:cs="Arial"/>
          <w:sz w:val="24"/>
          <w:szCs w:val="24"/>
        </w:rPr>
        <w:t xml:space="preserve">, spiega </w:t>
      </w:r>
      <w:r w:rsidRPr="00FA370F">
        <w:rPr>
          <w:rFonts w:ascii="Arial" w:hAnsi="Arial" w:cs="Arial"/>
          <w:b/>
          <w:bCs/>
          <w:sz w:val="24"/>
          <w:szCs w:val="24"/>
        </w:rPr>
        <w:t>Natale Sartori</w:t>
      </w:r>
      <w:r>
        <w:rPr>
          <w:rFonts w:ascii="Arial" w:hAnsi="Arial" w:cs="Arial"/>
          <w:sz w:val="24"/>
          <w:szCs w:val="24"/>
        </w:rPr>
        <w:t xml:space="preserve"> coordinatore del progetto e Presidente dell’Associazione Pescatori Basso Sarca, </w:t>
      </w:r>
      <w:r w:rsidR="00F443F5" w:rsidRPr="00F443F5">
        <w:rPr>
          <w:rFonts w:ascii="Arial" w:hAnsi="Arial" w:cs="Arial"/>
          <w:sz w:val="24"/>
          <w:szCs w:val="24"/>
        </w:rPr>
        <w:t>consente di pescare</w:t>
      </w:r>
      <w:r w:rsidR="00165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nel più</w:t>
      </w:r>
      <w:r w:rsidR="00165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vasto territorio di pesca del Trentino. </w:t>
      </w:r>
      <w:r w:rsidR="00165B1A">
        <w:rPr>
          <w:rFonts w:ascii="Arial" w:hAnsi="Arial" w:cs="Arial"/>
          <w:sz w:val="24"/>
          <w:szCs w:val="24"/>
        </w:rPr>
        <w:t>Adesso</w:t>
      </w:r>
      <w:r>
        <w:rPr>
          <w:rFonts w:ascii="Arial" w:hAnsi="Arial" w:cs="Arial"/>
          <w:sz w:val="24"/>
          <w:szCs w:val="24"/>
        </w:rPr>
        <w:t xml:space="preserve"> un pescatore p</w:t>
      </w:r>
      <w:r w:rsidR="00165B1A">
        <w:rPr>
          <w:rFonts w:ascii="Arial" w:hAnsi="Arial" w:cs="Arial"/>
          <w:sz w:val="24"/>
          <w:szCs w:val="24"/>
        </w:rPr>
        <w:t>otrà</w:t>
      </w:r>
      <w:r>
        <w:rPr>
          <w:rFonts w:ascii="Arial" w:hAnsi="Arial" w:cs="Arial"/>
          <w:sz w:val="24"/>
          <w:szCs w:val="24"/>
        </w:rPr>
        <w:t xml:space="preserve"> muoversi liberamente i</w:t>
      </w:r>
      <w:r w:rsidR="00F443F5" w:rsidRPr="00F443F5">
        <w:rPr>
          <w:rFonts w:ascii="Arial" w:hAnsi="Arial" w:cs="Arial"/>
          <w:sz w:val="24"/>
          <w:szCs w:val="24"/>
        </w:rPr>
        <w:t xml:space="preserve">n tutto il Trentino Sud-Occidentale, </w:t>
      </w:r>
      <w:r w:rsidRPr="00FA370F"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>un unico</w:t>
      </w:r>
      <w:r w:rsidRPr="00FA370F">
        <w:rPr>
          <w:rFonts w:ascii="Arial" w:hAnsi="Arial" w:cs="Arial"/>
          <w:sz w:val="24"/>
          <w:szCs w:val="24"/>
        </w:rPr>
        <w:t xml:space="preserve"> permesso e un unico regolamento</w:t>
      </w:r>
      <w:r>
        <w:rPr>
          <w:rFonts w:ascii="Arial" w:hAnsi="Arial" w:cs="Arial"/>
          <w:sz w:val="24"/>
          <w:szCs w:val="24"/>
        </w:rPr>
        <w:t>,</w:t>
      </w:r>
      <w:r w:rsidRPr="00F443F5">
        <w:rPr>
          <w:rFonts w:ascii="Arial" w:hAnsi="Arial" w:cs="Arial"/>
          <w:sz w:val="24"/>
          <w:szCs w:val="24"/>
        </w:rPr>
        <w:t xml:space="preserve"> </w:t>
      </w:r>
      <w:r w:rsidR="00F443F5" w:rsidRPr="00F443F5">
        <w:rPr>
          <w:rFonts w:ascii="Arial" w:hAnsi="Arial" w:cs="Arial"/>
          <w:sz w:val="24"/>
          <w:szCs w:val="24"/>
        </w:rPr>
        <w:t>da un’acqua all’altra, sperimentando il lago, il fiume, il torrente alpino, anche nella stessa giornata.</w:t>
      </w:r>
      <w:r w:rsidR="00165B1A">
        <w:rPr>
          <w:rFonts w:ascii="Arial" w:hAnsi="Arial" w:cs="Arial"/>
          <w:sz w:val="24"/>
          <w:szCs w:val="24"/>
        </w:rPr>
        <w:t xml:space="preserve"> Un permesso che semplifica </w:t>
      </w:r>
      <w:r w:rsidRPr="00FA370F">
        <w:rPr>
          <w:rFonts w:ascii="Arial" w:hAnsi="Arial" w:cs="Arial"/>
          <w:sz w:val="24"/>
          <w:szCs w:val="24"/>
        </w:rPr>
        <w:t>la vita</w:t>
      </w:r>
      <w:r w:rsidR="00165B1A">
        <w:rPr>
          <w:rFonts w:ascii="Arial" w:hAnsi="Arial" w:cs="Arial"/>
          <w:sz w:val="24"/>
          <w:szCs w:val="24"/>
        </w:rPr>
        <w:t xml:space="preserve"> </w:t>
      </w:r>
      <w:r w:rsidRPr="00FA370F">
        <w:rPr>
          <w:rFonts w:ascii="Arial" w:hAnsi="Arial" w:cs="Arial"/>
          <w:sz w:val="24"/>
          <w:szCs w:val="24"/>
        </w:rPr>
        <w:t>a chi</w:t>
      </w:r>
      <w:r w:rsidR="00165B1A">
        <w:rPr>
          <w:rFonts w:ascii="Arial" w:hAnsi="Arial" w:cs="Arial"/>
          <w:sz w:val="24"/>
          <w:szCs w:val="24"/>
        </w:rPr>
        <w:t xml:space="preserve"> </w:t>
      </w:r>
      <w:r w:rsidRPr="00FA370F">
        <w:rPr>
          <w:rFonts w:ascii="Arial" w:hAnsi="Arial" w:cs="Arial"/>
          <w:sz w:val="24"/>
          <w:szCs w:val="24"/>
        </w:rPr>
        <w:t>va a pesca</w:t>
      </w:r>
      <w:r w:rsidR="00165B1A">
        <w:rPr>
          <w:rFonts w:ascii="Arial" w:hAnsi="Arial" w:cs="Arial"/>
          <w:sz w:val="24"/>
          <w:szCs w:val="24"/>
        </w:rPr>
        <w:t xml:space="preserve"> </w:t>
      </w:r>
      <w:r w:rsidRPr="00FA370F">
        <w:rPr>
          <w:rFonts w:ascii="Arial" w:hAnsi="Arial" w:cs="Arial"/>
          <w:sz w:val="24"/>
          <w:szCs w:val="24"/>
        </w:rPr>
        <w:t>a mosca e a spinning</w:t>
      </w:r>
      <w:r w:rsidR="00165B1A">
        <w:rPr>
          <w:rFonts w:ascii="Arial" w:hAnsi="Arial" w:cs="Arial"/>
          <w:sz w:val="24"/>
          <w:szCs w:val="24"/>
        </w:rPr>
        <w:t xml:space="preserve"> </w:t>
      </w:r>
      <w:r w:rsidRPr="00FA370F">
        <w:rPr>
          <w:rFonts w:ascii="Arial" w:hAnsi="Arial" w:cs="Arial"/>
          <w:sz w:val="24"/>
          <w:szCs w:val="24"/>
        </w:rPr>
        <w:t>in modalità</w:t>
      </w:r>
      <w:r w:rsidR="00165B1A">
        <w:rPr>
          <w:rFonts w:ascii="Arial" w:hAnsi="Arial" w:cs="Arial"/>
          <w:sz w:val="24"/>
          <w:szCs w:val="24"/>
        </w:rPr>
        <w:t xml:space="preserve"> </w:t>
      </w:r>
      <w:r w:rsidRPr="00FA370F">
        <w:rPr>
          <w:rFonts w:ascii="Arial" w:hAnsi="Arial" w:cs="Arial"/>
          <w:sz w:val="24"/>
          <w:szCs w:val="24"/>
        </w:rPr>
        <w:t xml:space="preserve">no </w:t>
      </w:r>
      <w:proofErr w:type="spellStart"/>
      <w:r w:rsidRPr="00FA370F">
        <w:rPr>
          <w:rFonts w:ascii="Arial" w:hAnsi="Arial" w:cs="Arial"/>
          <w:sz w:val="24"/>
          <w:szCs w:val="24"/>
        </w:rPr>
        <w:t>kill</w:t>
      </w:r>
      <w:proofErr w:type="spellEnd"/>
      <w:r w:rsidR="00165B1A">
        <w:rPr>
          <w:rFonts w:ascii="Arial" w:hAnsi="Arial" w:cs="Arial"/>
          <w:sz w:val="24"/>
          <w:szCs w:val="24"/>
        </w:rPr>
        <w:t xml:space="preserve"> e che risulta p</w:t>
      </w:r>
      <w:r w:rsidRPr="00FA370F">
        <w:rPr>
          <w:rFonts w:ascii="Arial" w:hAnsi="Arial" w:cs="Arial"/>
          <w:sz w:val="24"/>
          <w:szCs w:val="24"/>
        </w:rPr>
        <w:t>otenzialm</w:t>
      </w:r>
      <w:r w:rsidR="00165B1A">
        <w:rPr>
          <w:rFonts w:ascii="Arial" w:hAnsi="Arial" w:cs="Arial"/>
          <w:sz w:val="24"/>
          <w:szCs w:val="24"/>
        </w:rPr>
        <w:t>e</w:t>
      </w:r>
      <w:r w:rsidRPr="00FA370F">
        <w:rPr>
          <w:rFonts w:ascii="Arial" w:hAnsi="Arial" w:cs="Arial"/>
          <w:sz w:val="24"/>
          <w:szCs w:val="24"/>
        </w:rPr>
        <w:t>nte interessante per i pescatori d</w:t>
      </w:r>
      <w:r w:rsidR="00165B1A">
        <w:rPr>
          <w:rFonts w:ascii="Arial" w:hAnsi="Arial" w:cs="Arial"/>
          <w:sz w:val="24"/>
          <w:szCs w:val="24"/>
        </w:rPr>
        <w:t>a</w:t>
      </w:r>
      <w:r w:rsidRPr="00FA370F">
        <w:rPr>
          <w:rFonts w:ascii="Arial" w:hAnsi="Arial" w:cs="Arial"/>
          <w:sz w:val="24"/>
          <w:szCs w:val="24"/>
        </w:rPr>
        <w:t xml:space="preserve"> fuori provincia.</w:t>
      </w:r>
      <w:r w:rsidR="00165B1A">
        <w:rPr>
          <w:rFonts w:ascii="Arial" w:hAnsi="Arial" w:cs="Arial"/>
          <w:sz w:val="24"/>
          <w:szCs w:val="24"/>
        </w:rPr>
        <w:t>”</w:t>
      </w:r>
    </w:p>
    <w:p w14:paraId="4F7F4635" w14:textId="4B730B4E" w:rsidR="00F443F5" w:rsidRPr="00F443F5" w:rsidRDefault="00F443F5" w:rsidP="00917FD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F443F5">
        <w:rPr>
          <w:rFonts w:ascii="Arial" w:hAnsi="Arial" w:cs="Arial"/>
          <w:sz w:val="24"/>
          <w:szCs w:val="24"/>
        </w:rPr>
        <w:t>Dall’ambiente mediterraneo del Basso Sarca, agli scor</w:t>
      </w:r>
      <w:r w:rsidR="00492F34">
        <w:rPr>
          <w:rFonts w:ascii="Arial" w:hAnsi="Arial" w:cs="Arial"/>
          <w:sz w:val="24"/>
          <w:szCs w:val="24"/>
        </w:rPr>
        <w:t>c</w:t>
      </w:r>
      <w:r w:rsidRPr="00F443F5">
        <w:rPr>
          <w:rFonts w:ascii="Arial" w:hAnsi="Arial" w:cs="Arial"/>
          <w:sz w:val="24"/>
          <w:szCs w:val="24"/>
        </w:rPr>
        <w:t xml:space="preserve">i dolomitici dell’Alto Sarca, dal Chiese, </w:t>
      </w:r>
      <w:r w:rsidR="00492F34">
        <w:rPr>
          <w:rFonts w:ascii="Arial" w:hAnsi="Arial" w:cs="Arial"/>
          <w:sz w:val="24"/>
          <w:szCs w:val="24"/>
        </w:rPr>
        <w:t xml:space="preserve">sul </w:t>
      </w:r>
      <w:r w:rsidRPr="00F443F5">
        <w:rPr>
          <w:rFonts w:ascii="Arial" w:hAnsi="Arial" w:cs="Arial"/>
          <w:sz w:val="24"/>
          <w:szCs w:val="24"/>
        </w:rPr>
        <w:t xml:space="preserve">basso e alto corso, al </w:t>
      </w:r>
      <w:proofErr w:type="spellStart"/>
      <w:r w:rsidRPr="00F443F5">
        <w:rPr>
          <w:rFonts w:ascii="Arial" w:hAnsi="Arial" w:cs="Arial"/>
          <w:sz w:val="24"/>
          <w:szCs w:val="24"/>
        </w:rPr>
        <w:t>Bondai</w:t>
      </w:r>
      <w:proofErr w:type="spellEnd"/>
      <w:r w:rsidRPr="00F443F5">
        <w:rPr>
          <w:rFonts w:ascii="Arial" w:hAnsi="Arial" w:cs="Arial"/>
          <w:sz w:val="24"/>
          <w:szCs w:val="24"/>
        </w:rPr>
        <w:t xml:space="preserve">, dal lago di Cavedine ai laghi di Ledro e Molveno, senza dimenticare rivi, rogge e laghetti alpini. </w:t>
      </w:r>
      <w:r w:rsidR="00917FD1">
        <w:rPr>
          <w:rFonts w:ascii="Arial" w:hAnsi="Arial" w:cs="Arial"/>
          <w:sz w:val="24"/>
          <w:szCs w:val="24"/>
        </w:rPr>
        <w:t>Coprendo u</w:t>
      </w:r>
      <w:r w:rsidRPr="00F443F5">
        <w:rPr>
          <w:rFonts w:ascii="Arial" w:hAnsi="Arial" w:cs="Arial"/>
          <w:sz w:val="24"/>
          <w:szCs w:val="24"/>
        </w:rPr>
        <w:t>n’infinità di chilometri di acque, diverse tipologie di spot e di pesci</w:t>
      </w:r>
      <w:r w:rsidR="00917FD1">
        <w:rPr>
          <w:rFonts w:ascii="Arial" w:hAnsi="Arial" w:cs="Arial"/>
          <w:sz w:val="24"/>
          <w:szCs w:val="24"/>
        </w:rPr>
        <w:t>,</w:t>
      </w:r>
      <w:r w:rsidRPr="00F443F5">
        <w:rPr>
          <w:rFonts w:ascii="Arial" w:hAnsi="Arial" w:cs="Arial"/>
          <w:sz w:val="24"/>
          <w:szCs w:val="24"/>
        </w:rPr>
        <w:t xml:space="preserve"> il </w:t>
      </w:r>
      <w:r w:rsidR="006C3EB4" w:rsidRPr="004932C9">
        <w:rPr>
          <w:rFonts w:ascii="Arial" w:hAnsi="Arial" w:cs="Arial"/>
          <w:sz w:val="24"/>
          <w:szCs w:val="24"/>
        </w:rPr>
        <w:t xml:space="preserve">Garda </w:t>
      </w:r>
      <w:r w:rsidRPr="00F443F5">
        <w:rPr>
          <w:rFonts w:ascii="Arial" w:hAnsi="Arial" w:cs="Arial"/>
          <w:sz w:val="24"/>
          <w:szCs w:val="24"/>
        </w:rPr>
        <w:t xml:space="preserve">Dolomiti </w:t>
      </w:r>
      <w:proofErr w:type="spellStart"/>
      <w:r w:rsidRPr="00F443F5">
        <w:rPr>
          <w:rFonts w:ascii="Arial" w:hAnsi="Arial" w:cs="Arial"/>
          <w:sz w:val="24"/>
          <w:szCs w:val="24"/>
        </w:rPr>
        <w:t>Superfishing</w:t>
      </w:r>
      <w:proofErr w:type="spellEnd"/>
      <w:r w:rsidRPr="00F443F5">
        <w:rPr>
          <w:rFonts w:ascii="Arial" w:hAnsi="Arial" w:cs="Arial"/>
          <w:sz w:val="24"/>
          <w:szCs w:val="24"/>
        </w:rPr>
        <w:t xml:space="preserve"> garantisce un’esperienza di pesca davvero speciale. </w:t>
      </w:r>
      <w:r w:rsidR="00917FD1">
        <w:rPr>
          <w:rFonts w:ascii="Arial" w:hAnsi="Arial" w:cs="Arial"/>
          <w:sz w:val="24"/>
          <w:szCs w:val="24"/>
        </w:rPr>
        <w:t>Si a</w:t>
      </w:r>
      <w:r w:rsidRPr="00F443F5">
        <w:rPr>
          <w:rFonts w:ascii="Arial" w:hAnsi="Arial" w:cs="Arial"/>
          <w:sz w:val="24"/>
          <w:szCs w:val="24"/>
        </w:rPr>
        <w:t xml:space="preserve">cquista solo online su trentinofishing.it </w:t>
      </w:r>
      <w:r w:rsidR="00917FD1">
        <w:rPr>
          <w:rFonts w:ascii="Arial" w:hAnsi="Arial" w:cs="Arial"/>
          <w:sz w:val="24"/>
          <w:szCs w:val="24"/>
        </w:rPr>
        <w:t xml:space="preserve">ed è </w:t>
      </w:r>
      <w:r w:rsidRPr="00F443F5">
        <w:rPr>
          <w:rFonts w:ascii="Arial" w:hAnsi="Arial" w:cs="Arial"/>
          <w:sz w:val="24"/>
          <w:szCs w:val="24"/>
        </w:rPr>
        <w:t xml:space="preserve">riservato ai pescatori che praticano </w:t>
      </w:r>
      <w:r w:rsidR="00917FD1">
        <w:rPr>
          <w:rFonts w:ascii="Arial" w:hAnsi="Arial" w:cs="Arial"/>
          <w:sz w:val="24"/>
          <w:szCs w:val="24"/>
        </w:rPr>
        <w:t xml:space="preserve">il </w:t>
      </w:r>
      <w:r w:rsidRPr="00F443F5">
        <w:rPr>
          <w:rFonts w:ascii="Arial" w:hAnsi="Arial" w:cs="Arial"/>
          <w:sz w:val="24"/>
          <w:szCs w:val="24"/>
        </w:rPr>
        <w:t>“</w:t>
      </w:r>
      <w:proofErr w:type="spellStart"/>
      <w:r w:rsidRPr="00F443F5">
        <w:rPr>
          <w:rFonts w:ascii="Arial" w:hAnsi="Arial" w:cs="Arial"/>
          <w:sz w:val="24"/>
          <w:szCs w:val="24"/>
        </w:rPr>
        <w:t>catch&amp;release</w:t>
      </w:r>
      <w:proofErr w:type="spellEnd"/>
      <w:r w:rsidRPr="00F443F5">
        <w:rPr>
          <w:rFonts w:ascii="Arial" w:hAnsi="Arial" w:cs="Arial"/>
          <w:sz w:val="24"/>
          <w:szCs w:val="24"/>
        </w:rPr>
        <w:t xml:space="preserve">”, a mosca o </w:t>
      </w:r>
      <w:r w:rsidR="006C3EB4" w:rsidRPr="004932C9">
        <w:rPr>
          <w:rFonts w:ascii="Arial" w:hAnsi="Arial" w:cs="Arial"/>
          <w:sz w:val="24"/>
          <w:szCs w:val="24"/>
        </w:rPr>
        <w:t>spinning</w:t>
      </w:r>
      <w:r w:rsidRPr="004932C9">
        <w:rPr>
          <w:rFonts w:ascii="Arial" w:hAnsi="Arial" w:cs="Arial"/>
          <w:sz w:val="24"/>
          <w:szCs w:val="24"/>
        </w:rPr>
        <w:t>,</w:t>
      </w:r>
      <w:r w:rsidRPr="00F443F5">
        <w:rPr>
          <w:rFonts w:ascii="Arial" w:hAnsi="Arial" w:cs="Arial"/>
          <w:sz w:val="24"/>
          <w:szCs w:val="24"/>
        </w:rPr>
        <w:t xml:space="preserve"> è valido in quasi tutte le acque delle associazioni aderenti, con poche esclusioni, tra cui le riserve e le zone pronta pesca. Consente di pescare praticamente 365 giorni all’anno, al costo è di € 23,00 per un giorno (€ 60 per 3 giorni e € 100 per 5 giorni utilizzabili nella stessa settimana). </w:t>
      </w:r>
    </w:p>
    <w:p w14:paraId="60B54933" w14:textId="50D7B1B8" w:rsidR="00F443F5" w:rsidRPr="00F443F5" w:rsidRDefault="00917FD1" w:rsidP="00917FD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Il secondo si chiama</w:t>
      </w:r>
      <w:r w:rsidR="00F443F5" w:rsidRPr="00F443F5">
        <w:rPr>
          <w:rFonts w:ascii="Arial" w:hAnsi="Arial" w:cs="Arial"/>
          <w:sz w:val="24"/>
          <w:szCs w:val="24"/>
        </w:rPr>
        <w:t xml:space="preserve"> </w:t>
      </w:r>
      <w:r w:rsidR="00F443F5" w:rsidRPr="00F443F5">
        <w:rPr>
          <w:rFonts w:ascii="Arial" w:hAnsi="Arial" w:cs="Arial"/>
          <w:b/>
          <w:bCs/>
          <w:sz w:val="24"/>
          <w:szCs w:val="24"/>
        </w:rPr>
        <w:t>Gold Fishing Pass</w:t>
      </w:r>
      <w:r>
        <w:rPr>
          <w:rFonts w:ascii="Arial" w:hAnsi="Arial" w:cs="Arial"/>
          <w:sz w:val="24"/>
          <w:szCs w:val="24"/>
        </w:rPr>
        <w:t>. Disponibile</w:t>
      </w:r>
      <w:r w:rsidR="00641A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dalla scorsa estate</w:t>
      </w:r>
      <w:r w:rsidR="00F443F5" w:rsidRPr="00F443F5">
        <w:rPr>
          <w:rFonts w:ascii="Arial" w:hAnsi="Arial" w:cs="Arial"/>
          <w:sz w:val="24"/>
          <w:szCs w:val="24"/>
        </w:rPr>
        <w:t xml:space="preserve"> unisce in un unico permesso le acque dell’Alto Sarca e dell’Alto Chiese. Riservato ai pescatori a mosca </w:t>
      </w:r>
      <w:r>
        <w:rPr>
          <w:rFonts w:ascii="Arial" w:hAnsi="Arial" w:cs="Arial"/>
          <w:sz w:val="24"/>
          <w:szCs w:val="24"/>
        </w:rPr>
        <w:t xml:space="preserve">con la tecnica </w:t>
      </w:r>
      <w:r w:rsidR="00F443F5" w:rsidRPr="00F443F5">
        <w:rPr>
          <w:rFonts w:ascii="Arial" w:hAnsi="Arial" w:cs="Arial"/>
          <w:sz w:val="24"/>
          <w:szCs w:val="24"/>
        </w:rPr>
        <w:t>“</w:t>
      </w:r>
      <w:proofErr w:type="spellStart"/>
      <w:r w:rsidR="00F443F5" w:rsidRPr="00F443F5">
        <w:rPr>
          <w:rFonts w:ascii="Arial" w:hAnsi="Arial" w:cs="Arial"/>
          <w:sz w:val="24"/>
          <w:szCs w:val="24"/>
        </w:rPr>
        <w:t>catch&amp;release</w:t>
      </w:r>
      <w:proofErr w:type="spellEnd"/>
      <w:r w:rsidR="00F443F5" w:rsidRPr="00F443F5">
        <w:rPr>
          <w:rFonts w:ascii="Arial" w:hAnsi="Arial" w:cs="Arial"/>
          <w:sz w:val="24"/>
          <w:szCs w:val="24"/>
        </w:rPr>
        <w:t xml:space="preserve">”, offre importanti vantaggi quali la libertà di spostamento su oltre 500 km di acque ai piedi dell’Adamello e delle Dolomiti di Brenta e 35 laghetti alpini, con accesso illimitato a tutte le zone di pesca ordinarie e </w:t>
      </w:r>
      <w:r>
        <w:rPr>
          <w:rFonts w:ascii="Arial" w:hAnsi="Arial" w:cs="Arial"/>
          <w:sz w:val="24"/>
          <w:szCs w:val="24"/>
        </w:rPr>
        <w:t>“</w:t>
      </w:r>
      <w:r w:rsidR="00F443F5" w:rsidRPr="00F443F5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F443F5" w:rsidRPr="00F443F5">
        <w:rPr>
          <w:rFonts w:ascii="Arial" w:hAnsi="Arial" w:cs="Arial"/>
          <w:sz w:val="24"/>
          <w:szCs w:val="24"/>
        </w:rPr>
        <w:t>kill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F443F5" w:rsidRPr="00F443F5">
        <w:rPr>
          <w:rFonts w:ascii="Arial" w:hAnsi="Arial" w:cs="Arial"/>
          <w:sz w:val="24"/>
          <w:szCs w:val="24"/>
        </w:rPr>
        <w:t xml:space="preserve"> per 3 giorni consecutivi. Il prezzo è di € 150,00, i posti disponibili soltanto due al giorno</w:t>
      </w:r>
      <w:r>
        <w:rPr>
          <w:rFonts w:ascii="Arial" w:hAnsi="Arial" w:cs="Arial"/>
          <w:sz w:val="24"/>
          <w:szCs w:val="24"/>
        </w:rPr>
        <w:t xml:space="preserve">, </w:t>
      </w:r>
      <w:r w:rsidR="00F443F5" w:rsidRPr="00F443F5">
        <w:rPr>
          <w:rFonts w:ascii="Arial" w:hAnsi="Arial" w:cs="Arial"/>
          <w:sz w:val="24"/>
          <w:szCs w:val="24"/>
        </w:rPr>
        <w:t>acquistabile esclusivamente su trentinofishing.it</w:t>
      </w:r>
    </w:p>
    <w:p w14:paraId="73F95710" w14:textId="7F45A1DD" w:rsidR="005017EF" w:rsidRDefault="00E76697" w:rsidP="00641AD4">
      <w:pPr>
        <w:pStyle w:val="Nessunaspaziatura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novità non mancano neppure per la </w:t>
      </w:r>
      <w:r w:rsidR="00F443F5" w:rsidRPr="00E76697">
        <w:rPr>
          <w:rFonts w:ascii="Arial" w:hAnsi="Arial" w:cs="Arial"/>
          <w:b/>
          <w:bCs/>
          <w:sz w:val="24"/>
          <w:szCs w:val="24"/>
        </w:rPr>
        <w:t>App trentinofishing.it</w:t>
      </w:r>
      <w:r w:rsidRPr="00E76697">
        <w:rPr>
          <w:rFonts w:ascii="Arial" w:hAnsi="Arial" w:cs="Arial"/>
          <w:sz w:val="24"/>
          <w:szCs w:val="24"/>
        </w:rPr>
        <w:t>:</w:t>
      </w:r>
      <w:r w:rsidR="00F443F5" w:rsidRPr="00F443F5">
        <w:rPr>
          <w:rFonts w:ascii="Arial" w:hAnsi="Arial" w:cs="Arial"/>
          <w:sz w:val="24"/>
          <w:szCs w:val="24"/>
        </w:rPr>
        <w:t xml:space="preserve"> creata lo scorso anno per dare la possibilità di acquistare online i permessi delle </w:t>
      </w:r>
      <w:r w:rsidR="009A169C">
        <w:rPr>
          <w:rFonts w:ascii="Arial" w:hAnsi="Arial" w:cs="Arial"/>
          <w:sz w:val="24"/>
          <w:szCs w:val="24"/>
        </w:rPr>
        <w:t>A</w:t>
      </w:r>
      <w:r w:rsidR="00F443F5" w:rsidRPr="00F443F5">
        <w:rPr>
          <w:rFonts w:ascii="Arial" w:hAnsi="Arial" w:cs="Arial"/>
          <w:sz w:val="24"/>
          <w:szCs w:val="24"/>
        </w:rPr>
        <w:t>ssociazioni pescatori del Trentino, ha ampliato ulteriormente la sua offerta. Ora si possono acquistare i permessi di tutte le principali aree di pesca del Trentino. Sono entrate infatti anche le associazioni Vallagarina, Valsugana (che ha anche tutti i laghetti del Lagorai), Levico Terme, Storo e Val di Ledro.</w:t>
      </w:r>
      <w:r>
        <w:rPr>
          <w:rFonts w:ascii="Arial" w:hAnsi="Arial" w:cs="Arial"/>
          <w:sz w:val="24"/>
          <w:szCs w:val="24"/>
        </w:rPr>
        <w:t xml:space="preserve"> Una varietà di ambienti tra le più ampie, la possibilità di </w:t>
      </w:r>
      <w:r w:rsidR="00F443F5" w:rsidRPr="00F443F5">
        <w:rPr>
          <w:rFonts w:ascii="Arial" w:hAnsi="Arial" w:cs="Arial"/>
          <w:sz w:val="24"/>
          <w:szCs w:val="24"/>
        </w:rPr>
        <w:t>pescare in tutte le stagioni</w:t>
      </w:r>
      <w:r>
        <w:rPr>
          <w:rFonts w:ascii="Arial" w:hAnsi="Arial" w:cs="Arial"/>
          <w:sz w:val="24"/>
          <w:szCs w:val="24"/>
        </w:rPr>
        <w:t xml:space="preserve">, </w:t>
      </w:r>
      <w:r w:rsidR="00F443F5" w:rsidRPr="00F443F5">
        <w:rPr>
          <w:rFonts w:ascii="Arial" w:hAnsi="Arial" w:cs="Arial"/>
          <w:sz w:val="24"/>
          <w:szCs w:val="24"/>
        </w:rPr>
        <w:t xml:space="preserve">diverse tipologie di pesca e di pesce. </w:t>
      </w:r>
      <w:r>
        <w:rPr>
          <w:rFonts w:ascii="Arial" w:hAnsi="Arial" w:cs="Arial"/>
          <w:sz w:val="24"/>
          <w:szCs w:val="24"/>
        </w:rPr>
        <w:t xml:space="preserve">E da </w:t>
      </w:r>
      <w:r w:rsidR="00F443F5" w:rsidRPr="00F443F5">
        <w:rPr>
          <w:rFonts w:ascii="Arial" w:hAnsi="Arial" w:cs="Arial"/>
          <w:sz w:val="24"/>
          <w:szCs w:val="24"/>
        </w:rPr>
        <w:t xml:space="preserve">quest’anno si potranno prenotare online anche servizi aggiuntivi, come ad esempio il </w:t>
      </w:r>
      <w:r w:rsidR="00F443F5" w:rsidRPr="00F443F5">
        <w:rPr>
          <w:rFonts w:ascii="Arial" w:hAnsi="Arial" w:cs="Arial"/>
          <w:b/>
          <w:bCs/>
          <w:sz w:val="24"/>
          <w:szCs w:val="24"/>
        </w:rPr>
        <w:t>noleggio MTB</w:t>
      </w:r>
      <w:r w:rsidR="00F443F5" w:rsidRPr="00F443F5">
        <w:rPr>
          <w:rFonts w:ascii="Arial" w:hAnsi="Arial" w:cs="Arial"/>
          <w:sz w:val="24"/>
          <w:szCs w:val="24"/>
        </w:rPr>
        <w:t xml:space="preserve"> per l’avvicinamento ai luoghi di pesca</w:t>
      </w:r>
      <w:r>
        <w:rPr>
          <w:rFonts w:ascii="Arial" w:hAnsi="Arial" w:cs="Arial"/>
          <w:sz w:val="24"/>
          <w:szCs w:val="24"/>
        </w:rPr>
        <w:t>,</w:t>
      </w:r>
      <w:r w:rsidR="00641A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accanto a quelli attivi fin</w:t>
      </w:r>
      <w:r w:rsidR="00641A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dal lancio della App</w:t>
      </w:r>
      <w:r w:rsidR="004932C9">
        <w:rPr>
          <w:rFonts w:ascii="Arial" w:hAnsi="Arial" w:cs="Arial"/>
          <w:sz w:val="24"/>
          <w:szCs w:val="24"/>
        </w:rPr>
        <w:t>.</w:t>
      </w:r>
    </w:p>
    <w:p w14:paraId="65DE2348" w14:textId="6A637C3B" w:rsidR="00165B1A" w:rsidRDefault="009A169C" w:rsidP="00641AD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particolare interesse perché si rivolge ai soci delle Associazioni trentine è </w:t>
      </w:r>
      <w:r w:rsidRPr="004932C9">
        <w:rPr>
          <w:rFonts w:ascii="Arial" w:hAnsi="Arial" w:cs="Arial"/>
          <w:b/>
          <w:bCs/>
          <w:sz w:val="24"/>
          <w:szCs w:val="24"/>
        </w:rPr>
        <w:t xml:space="preserve">“Trentino Fishing </w:t>
      </w:r>
      <w:proofErr w:type="spellStart"/>
      <w:r w:rsidRPr="004932C9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Pr="004932C9">
        <w:rPr>
          <w:rFonts w:ascii="Arial" w:hAnsi="Arial" w:cs="Arial"/>
          <w:b/>
          <w:bCs/>
          <w:sz w:val="24"/>
          <w:szCs w:val="24"/>
        </w:rPr>
        <w:t xml:space="preserve"> Tour 24</w:t>
      </w:r>
      <w:r>
        <w:rPr>
          <w:rFonts w:ascii="Arial" w:hAnsi="Arial" w:cs="Arial"/>
          <w:sz w:val="24"/>
          <w:szCs w:val="24"/>
        </w:rPr>
        <w:t>”. “Si tratta,</w:t>
      </w:r>
      <w:r w:rsidR="00816E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spiega </w:t>
      </w:r>
      <w:r w:rsidR="003E64B9" w:rsidRPr="00703D52">
        <w:rPr>
          <w:rFonts w:ascii="Arial" w:hAnsi="Arial" w:cs="Arial"/>
          <w:b/>
          <w:bCs/>
          <w:sz w:val="24"/>
          <w:szCs w:val="24"/>
        </w:rPr>
        <w:t>Christian Tomasi</w:t>
      </w:r>
      <w:r w:rsidR="003E64B9" w:rsidRPr="003E64B9">
        <w:rPr>
          <w:rFonts w:ascii="Arial" w:hAnsi="Arial" w:cs="Arial"/>
          <w:sz w:val="24"/>
          <w:szCs w:val="24"/>
        </w:rPr>
        <w:t xml:space="preserve"> Presidente dell’Associazione Pescatori Dilettanti Trentini </w:t>
      </w:r>
      <w:r>
        <w:rPr>
          <w:rFonts w:ascii="Arial" w:hAnsi="Arial" w:cs="Arial"/>
          <w:sz w:val="24"/>
          <w:szCs w:val="24"/>
        </w:rPr>
        <w:t>di un progetto di</w:t>
      </w:r>
      <w:r w:rsidR="003E64B9" w:rsidRPr="003E64B9">
        <w:rPr>
          <w:rFonts w:ascii="Arial" w:hAnsi="Arial" w:cs="Arial"/>
          <w:sz w:val="24"/>
          <w:szCs w:val="24"/>
        </w:rPr>
        <w:t xml:space="preserve"> Interscambio digitale, reso</w:t>
      </w:r>
      <w:r w:rsidR="00816EE6">
        <w:rPr>
          <w:rFonts w:ascii="Arial" w:hAnsi="Arial" w:cs="Arial"/>
          <w:sz w:val="24"/>
          <w:szCs w:val="24"/>
        </w:rPr>
        <w:t xml:space="preserve"> </w:t>
      </w:r>
      <w:r w:rsidR="003E64B9" w:rsidRPr="003E64B9">
        <w:rPr>
          <w:rFonts w:ascii="Arial" w:hAnsi="Arial" w:cs="Arial"/>
          <w:sz w:val="24"/>
          <w:szCs w:val="24"/>
        </w:rPr>
        <w:t xml:space="preserve">possibile </w:t>
      </w:r>
      <w:r w:rsidR="00703D52">
        <w:rPr>
          <w:rFonts w:ascii="Arial" w:hAnsi="Arial" w:cs="Arial"/>
          <w:sz w:val="24"/>
          <w:szCs w:val="24"/>
        </w:rPr>
        <w:t>grazie all’</w:t>
      </w:r>
      <w:r w:rsidR="003E64B9" w:rsidRPr="003E64B9">
        <w:rPr>
          <w:rFonts w:ascii="Arial" w:hAnsi="Arial" w:cs="Arial"/>
          <w:sz w:val="24"/>
          <w:szCs w:val="24"/>
        </w:rPr>
        <w:t>App</w:t>
      </w:r>
      <w:r>
        <w:rPr>
          <w:rFonts w:ascii="Arial" w:hAnsi="Arial" w:cs="Arial"/>
          <w:sz w:val="24"/>
          <w:szCs w:val="24"/>
        </w:rPr>
        <w:t>,</w:t>
      </w:r>
      <w:r w:rsidR="00816EE6">
        <w:rPr>
          <w:rFonts w:ascii="Arial" w:hAnsi="Arial" w:cs="Arial"/>
          <w:sz w:val="24"/>
          <w:szCs w:val="24"/>
        </w:rPr>
        <w:t xml:space="preserve"> </w:t>
      </w:r>
      <w:r w:rsidR="003E64B9" w:rsidRPr="003E64B9">
        <w:rPr>
          <w:rFonts w:ascii="Arial" w:hAnsi="Arial" w:cs="Arial"/>
          <w:sz w:val="24"/>
          <w:szCs w:val="24"/>
        </w:rPr>
        <w:t>rivolto ai soci delle Associazioni trentine. Le finalità</w:t>
      </w:r>
      <w:r w:rsidR="00816EE6">
        <w:rPr>
          <w:rFonts w:ascii="Arial" w:hAnsi="Arial" w:cs="Arial"/>
          <w:sz w:val="24"/>
          <w:szCs w:val="24"/>
        </w:rPr>
        <w:t xml:space="preserve"> </w:t>
      </w:r>
      <w:r w:rsidR="003E64B9" w:rsidRPr="003E64B9">
        <w:rPr>
          <w:rFonts w:ascii="Arial" w:hAnsi="Arial" w:cs="Arial"/>
          <w:sz w:val="24"/>
          <w:szCs w:val="24"/>
        </w:rPr>
        <w:t xml:space="preserve">sono quelle di far </w:t>
      </w:r>
      <w:r>
        <w:rPr>
          <w:rFonts w:ascii="Arial" w:hAnsi="Arial" w:cs="Arial"/>
          <w:sz w:val="24"/>
          <w:szCs w:val="24"/>
        </w:rPr>
        <w:t xml:space="preserve">loro </w:t>
      </w:r>
      <w:r w:rsidR="003E64B9" w:rsidRPr="003E64B9">
        <w:rPr>
          <w:rFonts w:ascii="Arial" w:hAnsi="Arial" w:cs="Arial"/>
          <w:sz w:val="24"/>
          <w:szCs w:val="24"/>
        </w:rPr>
        <w:t xml:space="preserve">conoscere </w:t>
      </w:r>
      <w:r>
        <w:rPr>
          <w:rFonts w:ascii="Arial" w:hAnsi="Arial" w:cs="Arial"/>
          <w:sz w:val="24"/>
          <w:szCs w:val="24"/>
        </w:rPr>
        <w:t xml:space="preserve">e apprezzare </w:t>
      </w:r>
      <w:r w:rsidR="003E64B9" w:rsidRPr="003E64B9">
        <w:rPr>
          <w:rFonts w:ascii="Arial" w:hAnsi="Arial" w:cs="Arial"/>
          <w:sz w:val="24"/>
          <w:szCs w:val="24"/>
        </w:rPr>
        <w:t>acque diverse</w:t>
      </w:r>
      <w:r w:rsidR="00703D52">
        <w:rPr>
          <w:rFonts w:ascii="Arial" w:hAnsi="Arial" w:cs="Arial"/>
          <w:sz w:val="24"/>
          <w:szCs w:val="24"/>
        </w:rPr>
        <w:t>, ma anche,</w:t>
      </w:r>
      <w:r w:rsidR="00816EE6">
        <w:rPr>
          <w:rFonts w:ascii="Arial" w:hAnsi="Arial" w:cs="Arial"/>
          <w:sz w:val="24"/>
          <w:szCs w:val="24"/>
        </w:rPr>
        <w:t xml:space="preserve"> </w:t>
      </w:r>
      <w:r w:rsidR="00703D52">
        <w:rPr>
          <w:rFonts w:ascii="Arial" w:hAnsi="Arial" w:cs="Arial"/>
          <w:sz w:val="24"/>
          <w:szCs w:val="24"/>
        </w:rPr>
        <w:t>poiché</w:t>
      </w:r>
      <w:r w:rsidR="003E64B9" w:rsidRPr="003E64B9">
        <w:rPr>
          <w:rFonts w:ascii="Arial" w:hAnsi="Arial" w:cs="Arial"/>
          <w:sz w:val="24"/>
          <w:szCs w:val="24"/>
        </w:rPr>
        <w:t xml:space="preserve"> il futuro</w:t>
      </w:r>
      <w:r w:rsidR="00816EE6">
        <w:rPr>
          <w:rFonts w:ascii="Arial" w:hAnsi="Arial" w:cs="Arial"/>
          <w:sz w:val="24"/>
          <w:szCs w:val="24"/>
        </w:rPr>
        <w:t xml:space="preserve"> </w:t>
      </w:r>
      <w:r w:rsidR="003E64B9" w:rsidRPr="003E64B9">
        <w:rPr>
          <w:rFonts w:ascii="Arial" w:hAnsi="Arial" w:cs="Arial"/>
          <w:sz w:val="24"/>
          <w:szCs w:val="24"/>
        </w:rPr>
        <w:t xml:space="preserve">sarà </w:t>
      </w:r>
      <w:r w:rsidR="00703D52">
        <w:rPr>
          <w:rFonts w:ascii="Arial" w:hAnsi="Arial" w:cs="Arial"/>
          <w:sz w:val="24"/>
          <w:szCs w:val="24"/>
        </w:rPr>
        <w:t xml:space="preserve">proprio </w:t>
      </w:r>
      <w:r w:rsidR="003E64B9" w:rsidRPr="003E64B9">
        <w:rPr>
          <w:rFonts w:ascii="Arial" w:hAnsi="Arial" w:cs="Arial"/>
          <w:sz w:val="24"/>
          <w:szCs w:val="24"/>
        </w:rPr>
        <w:t>il permesso digitale</w:t>
      </w:r>
      <w:r w:rsidR="00703D52">
        <w:rPr>
          <w:rFonts w:ascii="Arial" w:hAnsi="Arial" w:cs="Arial"/>
          <w:sz w:val="24"/>
          <w:szCs w:val="24"/>
        </w:rPr>
        <w:t xml:space="preserve">, </w:t>
      </w:r>
      <w:r w:rsidR="003E64B9" w:rsidRPr="003E64B9">
        <w:rPr>
          <w:rFonts w:ascii="Arial" w:hAnsi="Arial" w:cs="Arial"/>
          <w:sz w:val="24"/>
          <w:szCs w:val="24"/>
        </w:rPr>
        <w:t xml:space="preserve">di </w:t>
      </w:r>
      <w:r w:rsidR="00703D52">
        <w:rPr>
          <w:rFonts w:ascii="Arial" w:hAnsi="Arial" w:cs="Arial"/>
          <w:sz w:val="24"/>
          <w:szCs w:val="24"/>
        </w:rPr>
        <w:t>familiarizzare</w:t>
      </w:r>
      <w:r w:rsidR="003E64B9" w:rsidRPr="003E64B9">
        <w:rPr>
          <w:rFonts w:ascii="Arial" w:hAnsi="Arial" w:cs="Arial"/>
          <w:sz w:val="24"/>
          <w:szCs w:val="24"/>
        </w:rPr>
        <w:t xml:space="preserve"> i nostri soci </w:t>
      </w:r>
      <w:r w:rsidR="00703D52">
        <w:rPr>
          <w:rFonts w:ascii="Arial" w:hAnsi="Arial" w:cs="Arial"/>
          <w:sz w:val="24"/>
          <w:szCs w:val="24"/>
        </w:rPr>
        <w:t>con</w:t>
      </w:r>
      <w:r w:rsidR="003E64B9" w:rsidRPr="003E64B9">
        <w:rPr>
          <w:rFonts w:ascii="Arial" w:hAnsi="Arial" w:cs="Arial"/>
          <w:sz w:val="24"/>
          <w:szCs w:val="24"/>
        </w:rPr>
        <w:t xml:space="preserve"> quest</w:t>
      </w:r>
      <w:r>
        <w:rPr>
          <w:rFonts w:ascii="Arial" w:hAnsi="Arial" w:cs="Arial"/>
          <w:sz w:val="24"/>
          <w:szCs w:val="24"/>
        </w:rPr>
        <w:t>i</w:t>
      </w:r>
      <w:r w:rsidR="003E64B9" w:rsidRPr="003E64B9">
        <w:rPr>
          <w:rFonts w:ascii="Arial" w:hAnsi="Arial" w:cs="Arial"/>
          <w:sz w:val="24"/>
          <w:szCs w:val="24"/>
        </w:rPr>
        <w:t xml:space="preserve"> strument</w:t>
      </w:r>
      <w:r>
        <w:rPr>
          <w:rFonts w:ascii="Arial" w:hAnsi="Arial" w:cs="Arial"/>
          <w:sz w:val="24"/>
          <w:szCs w:val="24"/>
        </w:rPr>
        <w:t xml:space="preserve">i. </w:t>
      </w:r>
      <w:r w:rsidR="00703D5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tiamo </w:t>
      </w:r>
      <w:r w:rsidR="00703D52">
        <w:rPr>
          <w:rFonts w:ascii="Arial" w:hAnsi="Arial" w:cs="Arial"/>
          <w:sz w:val="24"/>
          <w:szCs w:val="24"/>
        </w:rPr>
        <w:t xml:space="preserve">già </w:t>
      </w:r>
      <w:r>
        <w:rPr>
          <w:rFonts w:ascii="Arial" w:hAnsi="Arial" w:cs="Arial"/>
          <w:sz w:val="24"/>
          <w:szCs w:val="24"/>
        </w:rPr>
        <w:t>riscontrando</w:t>
      </w:r>
      <w:r w:rsidR="003E64B9" w:rsidRPr="003E64B9">
        <w:rPr>
          <w:rFonts w:ascii="Arial" w:hAnsi="Arial" w:cs="Arial"/>
          <w:sz w:val="24"/>
          <w:szCs w:val="24"/>
        </w:rPr>
        <w:t xml:space="preserve"> un grande interesse</w:t>
      </w:r>
      <w:r>
        <w:rPr>
          <w:rFonts w:ascii="Arial" w:hAnsi="Arial" w:cs="Arial"/>
          <w:sz w:val="24"/>
          <w:szCs w:val="24"/>
        </w:rPr>
        <w:t xml:space="preserve">, </w:t>
      </w:r>
      <w:r w:rsidR="00703D52">
        <w:rPr>
          <w:rFonts w:ascii="Arial" w:hAnsi="Arial" w:cs="Arial"/>
          <w:sz w:val="24"/>
          <w:szCs w:val="24"/>
        </w:rPr>
        <w:t>ad oggi sono</w:t>
      </w:r>
      <w:r w:rsidR="003E64B9" w:rsidRPr="003E64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sette</w:t>
      </w:r>
      <w:r w:rsidR="003E64B9" w:rsidRPr="003E64B9">
        <w:rPr>
          <w:rFonts w:ascii="Arial" w:hAnsi="Arial" w:cs="Arial"/>
          <w:sz w:val="24"/>
          <w:szCs w:val="24"/>
        </w:rPr>
        <w:t xml:space="preserve"> le associazioni aderenti</w:t>
      </w:r>
      <w:r w:rsidR="00816EE6">
        <w:rPr>
          <w:rFonts w:ascii="Arial" w:hAnsi="Arial" w:cs="Arial"/>
          <w:sz w:val="24"/>
          <w:szCs w:val="24"/>
        </w:rPr>
        <w:t xml:space="preserve">, </w:t>
      </w:r>
      <w:r w:rsidR="00EA7CA3">
        <w:rPr>
          <w:rFonts w:ascii="Arial" w:hAnsi="Arial" w:cs="Arial"/>
          <w:sz w:val="24"/>
          <w:szCs w:val="24"/>
        </w:rPr>
        <w:t xml:space="preserve">sia </w:t>
      </w:r>
      <w:r w:rsidR="00816EE6">
        <w:rPr>
          <w:rFonts w:ascii="Arial" w:hAnsi="Arial" w:cs="Arial"/>
          <w:sz w:val="24"/>
          <w:szCs w:val="24"/>
        </w:rPr>
        <w:t>del</w:t>
      </w:r>
      <w:r w:rsidR="00EA7CA3">
        <w:rPr>
          <w:rFonts w:ascii="Arial" w:hAnsi="Arial" w:cs="Arial"/>
          <w:sz w:val="24"/>
          <w:szCs w:val="24"/>
        </w:rPr>
        <w:t>l’</w:t>
      </w:r>
      <w:r w:rsidR="003E64B9" w:rsidRPr="003E64B9">
        <w:rPr>
          <w:rFonts w:ascii="Arial" w:hAnsi="Arial" w:cs="Arial"/>
          <w:sz w:val="24"/>
          <w:szCs w:val="24"/>
        </w:rPr>
        <w:t xml:space="preserve">Unione </w:t>
      </w:r>
      <w:r w:rsidR="00EA7CA3">
        <w:rPr>
          <w:rFonts w:ascii="Arial" w:hAnsi="Arial" w:cs="Arial"/>
          <w:sz w:val="24"/>
          <w:szCs w:val="24"/>
        </w:rPr>
        <w:t xml:space="preserve">Pescatori che </w:t>
      </w:r>
      <w:r w:rsidR="00816EE6">
        <w:rPr>
          <w:rFonts w:ascii="Arial" w:hAnsi="Arial" w:cs="Arial"/>
          <w:sz w:val="24"/>
          <w:szCs w:val="24"/>
        </w:rPr>
        <w:t>del</w:t>
      </w:r>
      <w:r w:rsidR="00EA7CA3">
        <w:rPr>
          <w:rFonts w:ascii="Arial" w:hAnsi="Arial" w:cs="Arial"/>
          <w:sz w:val="24"/>
          <w:szCs w:val="24"/>
        </w:rPr>
        <w:t>la</w:t>
      </w:r>
      <w:r w:rsidR="003E64B9" w:rsidRPr="003E64B9">
        <w:rPr>
          <w:rFonts w:ascii="Arial" w:hAnsi="Arial" w:cs="Arial"/>
          <w:sz w:val="24"/>
          <w:szCs w:val="24"/>
        </w:rPr>
        <w:t xml:space="preserve"> </w:t>
      </w:r>
      <w:r w:rsidR="00777CAA" w:rsidRPr="00777CAA">
        <w:rPr>
          <w:rFonts w:ascii="Arial" w:hAnsi="Arial" w:cs="Arial"/>
          <w:sz w:val="24"/>
          <w:szCs w:val="24"/>
        </w:rPr>
        <w:t>Federazione Pescatori Trentini”</w:t>
      </w:r>
      <w:r w:rsidR="00777CAA">
        <w:rPr>
          <w:rFonts w:ascii="Arial" w:hAnsi="Arial" w:cs="Arial"/>
          <w:sz w:val="24"/>
          <w:szCs w:val="24"/>
        </w:rPr>
        <w:t>.</w:t>
      </w:r>
    </w:p>
    <w:p w14:paraId="27580731" w14:textId="3218D660" w:rsidR="005017EF" w:rsidRPr="004932C9" w:rsidRDefault="003E64B9" w:rsidP="00641AD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0C260D" w:rsidRPr="004932C9">
        <w:rPr>
          <w:rFonts w:ascii="Arial" w:hAnsi="Arial" w:cs="Arial"/>
          <w:sz w:val="24"/>
          <w:szCs w:val="24"/>
        </w:rPr>
        <w:t>onsiste in</w:t>
      </w:r>
      <w:r w:rsidR="00A26CD5" w:rsidRPr="004932C9">
        <w:rPr>
          <w:rFonts w:ascii="Arial" w:hAnsi="Arial" w:cs="Arial"/>
          <w:sz w:val="24"/>
          <w:szCs w:val="24"/>
        </w:rPr>
        <w:t xml:space="preserve"> un pacchetto di 12 uscite (2 per ognuna delle altre associazioni aderenti</w:t>
      </w:r>
      <w:r w:rsidR="000C260D" w:rsidRPr="004932C9">
        <w:rPr>
          <w:rFonts w:ascii="Arial" w:hAnsi="Arial" w:cs="Arial"/>
          <w:sz w:val="24"/>
          <w:szCs w:val="24"/>
        </w:rPr>
        <w:t xml:space="preserve">, di cui 6 in modalità </w:t>
      </w:r>
      <w:proofErr w:type="spellStart"/>
      <w:r w:rsidR="000C260D" w:rsidRPr="004932C9">
        <w:rPr>
          <w:rFonts w:ascii="Arial" w:hAnsi="Arial" w:cs="Arial"/>
          <w:sz w:val="24"/>
          <w:szCs w:val="24"/>
        </w:rPr>
        <w:t>catch&amp;release</w:t>
      </w:r>
      <w:proofErr w:type="spellEnd"/>
      <w:r w:rsidR="000C260D" w:rsidRPr="004932C9">
        <w:rPr>
          <w:rFonts w:ascii="Arial" w:hAnsi="Arial" w:cs="Arial"/>
          <w:sz w:val="24"/>
          <w:szCs w:val="24"/>
        </w:rPr>
        <w:t>) di cui il socio può usufr</w:t>
      </w:r>
      <w:r w:rsidR="004633EF">
        <w:rPr>
          <w:rFonts w:ascii="Arial" w:hAnsi="Arial" w:cs="Arial"/>
          <w:sz w:val="24"/>
          <w:szCs w:val="24"/>
        </w:rPr>
        <w:t>u</w:t>
      </w:r>
      <w:r w:rsidR="000C260D" w:rsidRPr="004932C9">
        <w:rPr>
          <w:rFonts w:ascii="Arial" w:hAnsi="Arial" w:cs="Arial"/>
          <w:sz w:val="24"/>
          <w:szCs w:val="24"/>
        </w:rPr>
        <w:t>ire nel corso dell’anno, consentendogli, di frequentare acque nuove e molto diverse tra loro.</w:t>
      </w:r>
      <w:r w:rsidR="000C260D" w:rsidRPr="004932C9">
        <w:t xml:space="preserve"> </w:t>
      </w:r>
      <w:r w:rsidR="000C260D" w:rsidRPr="004932C9">
        <w:rPr>
          <w:rFonts w:ascii="Arial" w:hAnsi="Arial" w:cs="Arial"/>
          <w:sz w:val="24"/>
          <w:szCs w:val="24"/>
        </w:rPr>
        <w:t xml:space="preserve">Trentino Fishing </w:t>
      </w:r>
      <w:proofErr w:type="spellStart"/>
      <w:r w:rsidR="000C260D" w:rsidRPr="004932C9">
        <w:rPr>
          <w:rFonts w:ascii="Arial" w:hAnsi="Arial" w:cs="Arial"/>
          <w:sz w:val="24"/>
          <w:szCs w:val="24"/>
        </w:rPr>
        <w:t>Members</w:t>
      </w:r>
      <w:proofErr w:type="spellEnd"/>
      <w:r w:rsidR="000C260D" w:rsidRPr="004932C9">
        <w:rPr>
          <w:rFonts w:ascii="Arial" w:hAnsi="Arial" w:cs="Arial"/>
          <w:sz w:val="24"/>
          <w:szCs w:val="24"/>
        </w:rPr>
        <w:t xml:space="preserve"> Tour costa € 20,00 ed è attivabile su app.trentinofishing.it, a dimostrazione che la piattaforma oltre che un servizio per gli ospiti è, sempre più, valore aggiunto per le associazioni. </w:t>
      </w:r>
    </w:p>
    <w:p w14:paraId="46370349" w14:textId="77777777" w:rsidR="005017EF" w:rsidRPr="005017EF" w:rsidRDefault="005017EF" w:rsidP="00641AD4">
      <w:pPr>
        <w:pStyle w:val="Nessunaspaziatura"/>
        <w:jc w:val="both"/>
        <w:rPr>
          <w:rFonts w:ascii="Arial" w:hAnsi="Arial" w:cs="Arial"/>
          <w:color w:val="FF0000"/>
          <w:sz w:val="24"/>
          <w:szCs w:val="24"/>
        </w:rPr>
      </w:pPr>
    </w:p>
    <w:p w14:paraId="09BE4085" w14:textId="08B4BCA0" w:rsidR="00F443F5" w:rsidRPr="00641AD4" w:rsidRDefault="00641AD4" w:rsidP="00641AD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4932C9">
        <w:rPr>
          <w:rFonts w:ascii="Arial" w:hAnsi="Arial" w:cs="Arial"/>
          <w:sz w:val="24"/>
          <w:szCs w:val="24"/>
        </w:rPr>
        <w:t xml:space="preserve">Dopo Vicenza </w:t>
      </w:r>
      <w:r w:rsidR="005017EF" w:rsidRPr="004932C9">
        <w:rPr>
          <w:rFonts w:ascii="Arial" w:hAnsi="Arial" w:cs="Arial"/>
          <w:sz w:val="24"/>
          <w:szCs w:val="24"/>
        </w:rPr>
        <w:t xml:space="preserve">e Charleroi in Belgio, </w:t>
      </w:r>
      <w:r w:rsidRPr="004932C9">
        <w:rPr>
          <w:rFonts w:ascii="Arial" w:hAnsi="Arial" w:cs="Arial"/>
          <w:sz w:val="24"/>
          <w:szCs w:val="24"/>
        </w:rPr>
        <w:t>l</w:t>
      </w:r>
      <w:r w:rsidR="00917FD1" w:rsidRPr="004932C9">
        <w:rPr>
          <w:rFonts w:ascii="Arial" w:hAnsi="Arial" w:cs="Arial"/>
          <w:sz w:val="24"/>
          <w:szCs w:val="24"/>
        </w:rPr>
        <w:t>a promozione</w:t>
      </w:r>
      <w:r w:rsidRPr="004932C9">
        <w:rPr>
          <w:rFonts w:ascii="Arial" w:hAnsi="Arial" w:cs="Arial"/>
          <w:sz w:val="24"/>
          <w:szCs w:val="24"/>
        </w:rPr>
        <w:t xml:space="preserve"> </w:t>
      </w:r>
      <w:r w:rsidR="00917FD1" w:rsidRPr="004932C9">
        <w:rPr>
          <w:rFonts w:ascii="Arial" w:hAnsi="Arial" w:cs="Arial"/>
          <w:sz w:val="24"/>
          <w:szCs w:val="24"/>
        </w:rPr>
        <w:t>del progetto</w:t>
      </w:r>
      <w:r w:rsidRPr="004932C9">
        <w:rPr>
          <w:rFonts w:ascii="Arial" w:hAnsi="Arial" w:cs="Arial"/>
          <w:sz w:val="24"/>
          <w:szCs w:val="24"/>
        </w:rPr>
        <w:t xml:space="preserve"> </w:t>
      </w:r>
      <w:r w:rsidR="00E76697" w:rsidRPr="004932C9">
        <w:rPr>
          <w:rFonts w:ascii="Arial" w:hAnsi="Arial" w:cs="Arial"/>
          <w:sz w:val="24"/>
          <w:szCs w:val="24"/>
        </w:rPr>
        <w:t>T</w:t>
      </w:r>
      <w:r w:rsidR="00917FD1" w:rsidRPr="004932C9">
        <w:rPr>
          <w:rFonts w:ascii="Arial" w:hAnsi="Arial" w:cs="Arial"/>
          <w:sz w:val="24"/>
          <w:szCs w:val="24"/>
        </w:rPr>
        <w:t>rentino</w:t>
      </w:r>
      <w:r w:rsidRPr="004932C9">
        <w:rPr>
          <w:rFonts w:ascii="Arial" w:hAnsi="Arial" w:cs="Arial"/>
          <w:sz w:val="24"/>
          <w:szCs w:val="24"/>
        </w:rPr>
        <w:t xml:space="preserve"> F</w:t>
      </w:r>
      <w:r w:rsidR="00917FD1" w:rsidRPr="004932C9">
        <w:rPr>
          <w:rFonts w:ascii="Arial" w:hAnsi="Arial" w:cs="Arial"/>
          <w:sz w:val="24"/>
          <w:szCs w:val="24"/>
        </w:rPr>
        <w:t>ishing</w:t>
      </w:r>
      <w:r w:rsidRPr="004932C9">
        <w:rPr>
          <w:rFonts w:ascii="Arial" w:hAnsi="Arial" w:cs="Arial"/>
          <w:sz w:val="24"/>
          <w:szCs w:val="24"/>
        </w:rPr>
        <w:t xml:space="preserve"> toccherà a marzo</w:t>
      </w:r>
      <w:r w:rsidR="00F443F5" w:rsidRPr="004932C9">
        <w:rPr>
          <w:rFonts w:ascii="Arial" w:hAnsi="Arial" w:cs="Arial"/>
          <w:sz w:val="24"/>
          <w:szCs w:val="24"/>
        </w:rPr>
        <w:t xml:space="preserve"> Napoli, </w:t>
      </w:r>
      <w:r w:rsidRPr="004932C9">
        <w:rPr>
          <w:rFonts w:ascii="Arial" w:hAnsi="Arial" w:cs="Arial"/>
          <w:sz w:val="24"/>
          <w:szCs w:val="24"/>
        </w:rPr>
        <w:t>e a</w:t>
      </w:r>
      <w:r w:rsidR="00F443F5" w:rsidRPr="004932C9">
        <w:rPr>
          <w:rFonts w:ascii="Arial" w:hAnsi="Arial" w:cs="Arial"/>
          <w:sz w:val="24"/>
          <w:szCs w:val="24"/>
        </w:rPr>
        <w:t>ll’estero,</w:t>
      </w:r>
      <w:r w:rsidRPr="004932C9">
        <w:rPr>
          <w:rFonts w:ascii="Arial" w:hAnsi="Arial" w:cs="Arial"/>
          <w:sz w:val="24"/>
          <w:szCs w:val="24"/>
        </w:rPr>
        <w:t xml:space="preserve"> </w:t>
      </w:r>
      <w:r w:rsidR="00F443F5" w:rsidRPr="004932C9">
        <w:rPr>
          <w:rFonts w:ascii="Arial" w:hAnsi="Arial" w:cs="Arial"/>
          <w:sz w:val="24"/>
          <w:szCs w:val="24"/>
        </w:rPr>
        <w:t xml:space="preserve">Friedrichshafen e </w:t>
      </w:r>
      <w:proofErr w:type="spellStart"/>
      <w:r w:rsidR="00F443F5" w:rsidRPr="00F443F5">
        <w:rPr>
          <w:rFonts w:ascii="Arial" w:hAnsi="Arial" w:cs="Arial"/>
          <w:sz w:val="24"/>
          <w:szCs w:val="24"/>
        </w:rPr>
        <w:t>Fürstenfeld</w:t>
      </w:r>
      <w:proofErr w:type="spellEnd"/>
      <w:r w:rsidR="00F443F5" w:rsidRPr="00F443F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 Germania</w:t>
      </w:r>
      <w:r w:rsidR="00F443F5" w:rsidRPr="00F443F5">
        <w:rPr>
          <w:rFonts w:ascii="Arial" w:hAnsi="Arial" w:cs="Arial"/>
          <w:sz w:val="24"/>
          <w:szCs w:val="24"/>
        </w:rPr>
        <w:t>.</w:t>
      </w:r>
    </w:p>
    <w:p w14:paraId="41AEAB03" w14:textId="7276E1BB" w:rsidR="008609C6" w:rsidRDefault="008609C6" w:rsidP="00641AD4">
      <w:pPr>
        <w:spacing w:before="100" w:beforeAutospacing="1" w:after="100" w:afterAutospacing="1"/>
        <w:jc w:val="both"/>
        <w:outlineLvl w:val="0"/>
        <w:rPr>
          <w:rFonts w:cs="Arial"/>
          <w:color w:val="010311"/>
          <w:szCs w:val="24"/>
        </w:rPr>
      </w:pPr>
      <w:r>
        <w:rPr>
          <w:rFonts w:cs="Arial"/>
          <w:color w:val="010311"/>
          <w:szCs w:val="24"/>
        </w:rPr>
        <w:t>(</w:t>
      </w:r>
      <w:proofErr w:type="spellStart"/>
      <w:r>
        <w:rPr>
          <w:rFonts w:cs="Arial"/>
          <w:color w:val="010311"/>
          <w:szCs w:val="24"/>
        </w:rPr>
        <w:t>m.b</w:t>
      </w:r>
      <w:proofErr w:type="spellEnd"/>
      <w:r>
        <w:rPr>
          <w:rFonts w:cs="Arial"/>
          <w:color w:val="010311"/>
          <w:szCs w:val="24"/>
        </w:rPr>
        <w:t>.)</w:t>
      </w:r>
    </w:p>
    <w:p w14:paraId="0BA4BAAB" w14:textId="79450AA1" w:rsidR="008609C6" w:rsidRDefault="008609C6" w:rsidP="00A22D61">
      <w:pPr>
        <w:jc w:val="both"/>
        <w:rPr>
          <w:rFonts w:cs="Arial"/>
          <w:color w:val="010311"/>
          <w:szCs w:val="24"/>
        </w:rPr>
      </w:pPr>
      <w:r>
        <w:rPr>
          <w:rFonts w:cs="Arial"/>
          <w:color w:val="010311"/>
          <w:szCs w:val="24"/>
        </w:rPr>
        <w:t>Trento,</w:t>
      </w:r>
      <w:r w:rsidR="00692094">
        <w:rPr>
          <w:rFonts w:cs="Arial"/>
          <w:color w:val="010311"/>
          <w:szCs w:val="24"/>
        </w:rPr>
        <w:t xml:space="preserve"> </w:t>
      </w:r>
      <w:r w:rsidR="00165B1A">
        <w:rPr>
          <w:rFonts w:cs="Arial"/>
          <w:color w:val="010311"/>
          <w:szCs w:val="24"/>
        </w:rPr>
        <w:t>2</w:t>
      </w:r>
      <w:r w:rsidR="007D3854">
        <w:rPr>
          <w:rFonts w:cs="Arial"/>
          <w:color w:val="010311"/>
          <w:szCs w:val="24"/>
        </w:rPr>
        <w:t xml:space="preserve"> febbraio</w:t>
      </w:r>
      <w:r>
        <w:rPr>
          <w:rFonts w:cs="Arial"/>
          <w:color w:val="010311"/>
          <w:szCs w:val="24"/>
        </w:rPr>
        <w:t xml:space="preserve"> 2024</w:t>
      </w:r>
      <w:bookmarkEnd w:id="0"/>
    </w:p>
    <w:p w14:paraId="5CB3F4E4" w14:textId="77777777" w:rsidR="000F0A0D" w:rsidRDefault="000F0A0D" w:rsidP="00A22D61">
      <w:pPr>
        <w:jc w:val="both"/>
        <w:rPr>
          <w:rFonts w:cs="Arial"/>
          <w:color w:val="010311"/>
          <w:szCs w:val="24"/>
        </w:rPr>
      </w:pPr>
    </w:p>
    <w:sectPr w:rsidR="000F0A0D" w:rsidSect="00134896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6570" w14:textId="77777777" w:rsidR="00134896" w:rsidRDefault="00134896" w:rsidP="009C72FF">
      <w:r>
        <w:separator/>
      </w:r>
    </w:p>
  </w:endnote>
  <w:endnote w:type="continuationSeparator" w:id="0">
    <w:p w14:paraId="25D7D652" w14:textId="77777777" w:rsidR="00134896" w:rsidRDefault="0013489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903D7" w14:textId="77777777" w:rsidR="00134896" w:rsidRDefault="00134896" w:rsidP="009C72FF">
      <w:r>
        <w:separator/>
      </w:r>
    </w:p>
  </w:footnote>
  <w:footnote w:type="continuationSeparator" w:id="0">
    <w:p w14:paraId="2D9E2DCB" w14:textId="77777777" w:rsidR="00134896" w:rsidRDefault="0013489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70BEB"/>
    <w:rsid w:val="00092B77"/>
    <w:rsid w:val="000970D5"/>
    <w:rsid w:val="000A692D"/>
    <w:rsid w:val="000A74CA"/>
    <w:rsid w:val="000B179A"/>
    <w:rsid w:val="000C260D"/>
    <w:rsid w:val="000C4F2A"/>
    <w:rsid w:val="000D27B1"/>
    <w:rsid w:val="000D59D2"/>
    <w:rsid w:val="000D62FB"/>
    <w:rsid w:val="000E61A3"/>
    <w:rsid w:val="000F0A0D"/>
    <w:rsid w:val="000F2041"/>
    <w:rsid w:val="000F5223"/>
    <w:rsid w:val="000F5B39"/>
    <w:rsid w:val="000F631A"/>
    <w:rsid w:val="001123DA"/>
    <w:rsid w:val="001205F9"/>
    <w:rsid w:val="00122F05"/>
    <w:rsid w:val="00134896"/>
    <w:rsid w:val="00144F7C"/>
    <w:rsid w:val="00155FD3"/>
    <w:rsid w:val="00165B1A"/>
    <w:rsid w:val="001669D7"/>
    <w:rsid w:val="00171219"/>
    <w:rsid w:val="00180148"/>
    <w:rsid w:val="0018181E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3014AC"/>
    <w:rsid w:val="003018AC"/>
    <w:rsid w:val="00313B43"/>
    <w:rsid w:val="00320280"/>
    <w:rsid w:val="00332485"/>
    <w:rsid w:val="003366B6"/>
    <w:rsid w:val="00342BBD"/>
    <w:rsid w:val="003476B0"/>
    <w:rsid w:val="0035646C"/>
    <w:rsid w:val="00362387"/>
    <w:rsid w:val="003661B4"/>
    <w:rsid w:val="00381AD6"/>
    <w:rsid w:val="00382BB2"/>
    <w:rsid w:val="003856DF"/>
    <w:rsid w:val="003C52A3"/>
    <w:rsid w:val="003C5623"/>
    <w:rsid w:val="003C6629"/>
    <w:rsid w:val="003E64B9"/>
    <w:rsid w:val="003F3739"/>
    <w:rsid w:val="003F6FC5"/>
    <w:rsid w:val="0041263B"/>
    <w:rsid w:val="00414B4A"/>
    <w:rsid w:val="004348F1"/>
    <w:rsid w:val="0043702B"/>
    <w:rsid w:val="0044497F"/>
    <w:rsid w:val="00446DF7"/>
    <w:rsid w:val="004633EF"/>
    <w:rsid w:val="00466332"/>
    <w:rsid w:val="004809A6"/>
    <w:rsid w:val="00492F34"/>
    <w:rsid w:val="004932C9"/>
    <w:rsid w:val="004A4134"/>
    <w:rsid w:val="004B1401"/>
    <w:rsid w:val="004B3FDD"/>
    <w:rsid w:val="004C3781"/>
    <w:rsid w:val="004E783A"/>
    <w:rsid w:val="004E7FDE"/>
    <w:rsid w:val="004F024D"/>
    <w:rsid w:val="004F3E61"/>
    <w:rsid w:val="005017EF"/>
    <w:rsid w:val="00506122"/>
    <w:rsid w:val="00534CE9"/>
    <w:rsid w:val="0054030A"/>
    <w:rsid w:val="00540F62"/>
    <w:rsid w:val="00542CDA"/>
    <w:rsid w:val="00555C41"/>
    <w:rsid w:val="00563782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1AD4"/>
    <w:rsid w:val="00645103"/>
    <w:rsid w:val="006469B6"/>
    <w:rsid w:val="00663B3C"/>
    <w:rsid w:val="00675B85"/>
    <w:rsid w:val="0068382C"/>
    <w:rsid w:val="00686F38"/>
    <w:rsid w:val="00692094"/>
    <w:rsid w:val="00695487"/>
    <w:rsid w:val="006A789F"/>
    <w:rsid w:val="006B3D66"/>
    <w:rsid w:val="006C3EB4"/>
    <w:rsid w:val="006F721C"/>
    <w:rsid w:val="00703D52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77CAA"/>
    <w:rsid w:val="00780633"/>
    <w:rsid w:val="00797087"/>
    <w:rsid w:val="007B0451"/>
    <w:rsid w:val="007B67F0"/>
    <w:rsid w:val="007C19C1"/>
    <w:rsid w:val="007C4AD3"/>
    <w:rsid w:val="007C5F56"/>
    <w:rsid w:val="007D257A"/>
    <w:rsid w:val="007D3854"/>
    <w:rsid w:val="007E5534"/>
    <w:rsid w:val="007F5D11"/>
    <w:rsid w:val="00813CDA"/>
    <w:rsid w:val="00816EE6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609C6"/>
    <w:rsid w:val="008A05CC"/>
    <w:rsid w:val="008A2827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17FD1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69C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2D61"/>
    <w:rsid w:val="00A23E3A"/>
    <w:rsid w:val="00A26CD5"/>
    <w:rsid w:val="00A27923"/>
    <w:rsid w:val="00A74FF4"/>
    <w:rsid w:val="00A817CB"/>
    <w:rsid w:val="00A928AD"/>
    <w:rsid w:val="00A92DF4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32DE"/>
    <w:rsid w:val="00CE0BA9"/>
    <w:rsid w:val="00CE269D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F63C6"/>
    <w:rsid w:val="00E051C6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76697"/>
    <w:rsid w:val="00E90796"/>
    <w:rsid w:val="00E90D39"/>
    <w:rsid w:val="00E90F86"/>
    <w:rsid w:val="00E97652"/>
    <w:rsid w:val="00EA7CA3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43F5"/>
    <w:rsid w:val="00F459C5"/>
    <w:rsid w:val="00F53ABB"/>
    <w:rsid w:val="00F66A83"/>
    <w:rsid w:val="00F7101A"/>
    <w:rsid w:val="00F82CD8"/>
    <w:rsid w:val="00F86B94"/>
    <w:rsid w:val="00FA370F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875</Words>
  <Characters>4988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2018-03-22T13:16:00Z</cp:lastPrinted>
  <dcterms:created xsi:type="dcterms:W3CDTF">2024-02-02T15:50:00Z</dcterms:created>
  <dcterms:modified xsi:type="dcterms:W3CDTF">2024-02-02T15:50:00Z</dcterms:modified>
</cp:coreProperties>
</file>