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BA5C5" w14:textId="1F2ABDFD" w:rsidR="002A0F18" w:rsidRPr="00720AAA" w:rsidRDefault="005578BD" w:rsidP="00720AAA">
      <w:pPr>
        <w:pStyle w:val="Nessunaspaziatura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110334934"/>
      <w:r>
        <w:rPr>
          <w:rFonts w:ascii="Arial" w:hAnsi="Arial" w:cs="Arial"/>
          <w:b/>
          <w:bCs/>
          <w:sz w:val="28"/>
          <w:szCs w:val="28"/>
        </w:rPr>
        <w:t>76 operatori da 30 paesi al workshop al Centro Congressi</w:t>
      </w:r>
    </w:p>
    <w:p w14:paraId="2A0C8696" w14:textId="78748FF9" w:rsidR="002A0F18" w:rsidRPr="00720AAA" w:rsidRDefault="00ED2C70" w:rsidP="00720AAA">
      <w:pPr>
        <w:pStyle w:val="Nessunaspaziatura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DA</w:t>
      </w:r>
      <w:r w:rsidR="00AC420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RIVA DEL GARDA </w:t>
      </w:r>
      <w:r w:rsidR="00302192" w:rsidRPr="0005586E">
        <w:rPr>
          <w:rFonts w:ascii="Arial" w:hAnsi="Arial" w:cs="Arial"/>
          <w:b/>
          <w:bCs/>
          <w:sz w:val="32"/>
          <w:szCs w:val="32"/>
        </w:rPr>
        <w:t>IL TURISMO</w:t>
      </w:r>
      <w:r w:rsidR="002A0F18" w:rsidRPr="0005586E">
        <w:rPr>
          <w:rFonts w:ascii="Arial" w:hAnsi="Arial" w:cs="Arial"/>
          <w:b/>
          <w:bCs/>
          <w:sz w:val="32"/>
          <w:szCs w:val="32"/>
        </w:rPr>
        <w:t xml:space="preserve"> TRENTINO</w:t>
      </w:r>
      <w:r w:rsidR="00302192" w:rsidRPr="0005586E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GUARDA A </w:t>
      </w:r>
      <w:r w:rsidR="00302192" w:rsidRPr="0005586E">
        <w:rPr>
          <w:rFonts w:ascii="Arial" w:hAnsi="Arial" w:cs="Arial"/>
          <w:b/>
          <w:bCs/>
          <w:sz w:val="32"/>
          <w:szCs w:val="32"/>
        </w:rPr>
        <w:t>NUOVI MERCATI</w:t>
      </w:r>
      <w:r w:rsidR="00302192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AD86427" w14:textId="77777777" w:rsidR="00154BBD" w:rsidRDefault="00154BBD" w:rsidP="00720AAA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</w:p>
    <w:p w14:paraId="732656D6" w14:textId="43D7F96C" w:rsidR="00522EB4" w:rsidRDefault="005578BD" w:rsidP="00154BBD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Giornata di incontri alla 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>21</w:t>
      </w:r>
      <w:r w:rsidR="00154BBD" w:rsidRPr="00154BBD">
        <w:rPr>
          <w:rFonts w:ascii="Arial" w:hAnsi="Arial" w:cs="Arial"/>
          <w:b/>
          <w:bCs/>
          <w:sz w:val="24"/>
          <w:szCs w:val="24"/>
          <w:vertAlign w:val="superscript"/>
        </w:rPr>
        <w:t>a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 xml:space="preserve"> edizione</w:t>
      </w:r>
      <w:r w:rsidR="00CD690F">
        <w:rPr>
          <w:rFonts w:ascii="Arial" w:hAnsi="Arial" w:cs="Arial"/>
          <w:b/>
          <w:bCs/>
          <w:sz w:val="24"/>
          <w:szCs w:val="24"/>
        </w:rPr>
        <w:t xml:space="preserve"> del</w:t>
      </w:r>
      <w:r w:rsidR="003D402B">
        <w:rPr>
          <w:rFonts w:ascii="Arial" w:hAnsi="Arial" w:cs="Arial"/>
          <w:b/>
          <w:bCs/>
          <w:sz w:val="24"/>
          <w:szCs w:val="24"/>
        </w:rPr>
        <w:t xml:space="preserve"> </w:t>
      </w:r>
      <w:r w:rsidR="00677E35">
        <w:rPr>
          <w:rFonts w:ascii="Arial" w:hAnsi="Arial" w:cs="Arial"/>
          <w:b/>
          <w:bCs/>
          <w:sz w:val="24"/>
          <w:szCs w:val="24"/>
        </w:rPr>
        <w:t>Good Buy Trentino</w:t>
      </w:r>
      <w:r w:rsidR="006672D0">
        <w:rPr>
          <w:rFonts w:ascii="Arial" w:hAnsi="Arial" w:cs="Arial"/>
          <w:b/>
          <w:bCs/>
          <w:sz w:val="24"/>
          <w:szCs w:val="24"/>
        </w:rPr>
        <w:t>,</w:t>
      </w:r>
      <w:r w:rsidR="00677E35">
        <w:rPr>
          <w:rFonts w:ascii="Arial" w:hAnsi="Arial" w:cs="Arial"/>
          <w:b/>
          <w:bCs/>
          <w:sz w:val="24"/>
          <w:szCs w:val="24"/>
        </w:rPr>
        <w:t xml:space="preserve"> </w:t>
      </w:r>
      <w:r w:rsidR="00CD690F">
        <w:rPr>
          <w:rFonts w:ascii="Arial" w:hAnsi="Arial" w:cs="Arial"/>
          <w:b/>
          <w:bCs/>
          <w:sz w:val="24"/>
          <w:szCs w:val="24"/>
        </w:rPr>
        <w:t>principale appuntamento trade in Trentino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per promuovere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 xml:space="preserve"> </w:t>
      </w:r>
      <w:r w:rsidR="00154BBD">
        <w:rPr>
          <w:rFonts w:ascii="Arial" w:hAnsi="Arial" w:cs="Arial"/>
          <w:b/>
          <w:bCs/>
          <w:sz w:val="24"/>
          <w:szCs w:val="24"/>
        </w:rPr>
        <w:t xml:space="preserve">della 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 xml:space="preserve">vacanza estiva e </w:t>
      </w:r>
      <w:r w:rsidR="00154BBD">
        <w:rPr>
          <w:rFonts w:ascii="Arial" w:hAnsi="Arial" w:cs="Arial"/>
          <w:b/>
          <w:bCs/>
          <w:sz w:val="24"/>
          <w:szCs w:val="24"/>
        </w:rPr>
        <w:t xml:space="preserve">delle 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 xml:space="preserve">belle stagioni </w:t>
      </w:r>
      <w:r w:rsidR="00154BBD">
        <w:rPr>
          <w:rFonts w:ascii="Arial" w:hAnsi="Arial" w:cs="Arial"/>
          <w:b/>
          <w:bCs/>
          <w:sz w:val="24"/>
          <w:szCs w:val="24"/>
        </w:rPr>
        <w:t xml:space="preserve">del 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>2025</w:t>
      </w:r>
      <w:r w:rsidR="00154BBD">
        <w:rPr>
          <w:rFonts w:ascii="Arial" w:hAnsi="Arial" w:cs="Arial"/>
          <w:b/>
          <w:bCs/>
          <w:sz w:val="24"/>
          <w:szCs w:val="24"/>
        </w:rPr>
        <w:t xml:space="preserve">. </w:t>
      </w:r>
      <w:r w:rsidR="00CD690F">
        <w:rPr>
          <w:rFonts w:ascii="Arial" w:hAnsi="Arial" w:cs="Arial"/>
          <w:b/>
          <w:bCs/>
          <w:sz w:val="24"/>
          <w:szCs w:val="24"/>
        </w:rPr>
        <w:t>Oltre 120 gli operatori trentini</w:t>
      </w:r>
      <w:r w:rsidR="005A2D44">
        <w:rPr>
          <w:rFonts w:ascii="Arial" w:hAnsi="Arial" w:cs="Arial"/>
          <w:b/>
          <w:bCs/>
          <w:sz w:val="24"/>
          <w:szCs w:val="24"/>
        </w:rPr>
        <w:t xml:space="preserve"> da tutti gli ambiti turistici</w:t>
      </w:r>
      <w:r w:rsidR="00CD690F">
        <w:rPr>
          <w:rFonts w:ascii="Arial" w:hAnsi="Arial" w:cs="Arial"/>
          <w:b/>
          <w:bCs/>
          <w:sz w:val="24"/>
          <w:szCs w:val="24"/>
        </w:rPr>
        <w:t xml:space="preserve"> che </w:t>
      </w:r>
      <w:r>
        <w:rPr>
          <w:rFonts w:ascii="Arial" w:hAnsi="Arial" w:cs="Arial"/>
          <w:b/>
          <w:bCs/>
          <w:sz w:val="24"/>
          <w:szCs w:val="24"/>
        </w:rPr>
        <w:t xml:space="preserve">hanno partecipato agli incontri </w:t>
      </w:r>
      <w:r w:rsidR="00ED2C70">
        <w:rPr>
          <w:rFonts w:ascii="Arial" w:hAnsi="Arial" w:cs="Arial"/>
          <w:b/>
          <w:bCs/>
          <w:sz w:val="24"/>
          <w:szCs w:val="24"/>
        </w:rPr>
        <w:t>odierni</w:t>
      </w:r>
      <w:r w:rsidR="00AC420B">
        <w:rPr>
          <w:rFonts w:ascii="Arial" w:hAnsi="Arial" w:cs="Arial"/>
          <w:b/>
          <w:bCs/>
          <w:sz w:val="24"/>
          <w:szCs w:val="24"/>
        </w:rPr>
        <w:t xml:space="preserve"> </w:t>
      </w:r>
      <w:r w:rsidR="00ED2C70">
        <w:rPr>
          <w:rFonts w:ascii="Arial" w:hAnsi="Arial" w:cs="Arial"/>
          <w:b/>
          <w:bCs/>
          <w:sz w:val="24"/>
          <w:szCs w:val="24"/>
        </w:rPr>
        <w:t>con i tour operator</w:t>
      </w:r>
    </w:p>
    <w:p w14:paraId="1C25FE66" w14:textId="77777777" w:rsidR="005578BD" w:rsidRPr="00720AAA" w:rsidRDefault="005578BD" w:rsidP="00154BBD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A4ADBB" w14:textId="4C661FE5" w:rsidR="00097B53" w:rsidRDefault="00AC420B" w:rsidP="005A2D4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Oggi al Centro Congressi di Riva del Garda si è</w:t>
      </w:r>
      <w:r w:rsidR="000327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tenuto</w:t>
      </w:r>
      <w:r w:rsidR="000327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l’evento</w:t>
      </w:r>
      <w:r w:rsidR="000327FE">
        <w:rPr>
          <w:rFonts w:ascii="Arial" w:hAnsi="Arial" w:cs="Arial"/>
          <w:sz w:val="24"/>
          <w:szCs w:val="24"/>
        </w:rPr>
        <w:t xml:space="preserve"> </w:t>
      </w:r>
      <w:r w:rsidR="00097B53">
        <w:rPr>
          <w:rFonts w:ascii="Arial" w:hAnsi="Arial" w:cs="Arial"/>
          <w:sz w:val="24"/>
          <w:szCs w:val="24"/>
        </w:rPr>
        <w:t>principale</w:t>
      </w:r>
      <w:r>
        <w:rPr>
          <w:rFonts w:ascii="Arial" w:hAnsi="Arial" w:cs="Arial"/>
          <w:sz w:val="24"/>
          <w:szCs w:val="24"/>
        </w:rPr>
        <w:t xml:space="preserve"> del workshop </w:t>
      </w:r>
      <w:r w:rsidRPr="00097B53">
        <w:rPr>
          <w:rFonts w:ascii="Arial" w:hAnsi="Arial" w:cs="Arial"/>
          <w:b/>
          <w:bCs/>
          <w:sz w:val="24"/>
          <w:szCs w:val="24"/>
        </w:rPr>
        <w:t>Good Buy Trentino</w:t>
      </w:r>
      <w:r w:rsidR="00097B53">
        <w:rPr>
          <w:rFonts w:ascii="Arial" w:hAnsi="Arial" w:cs="Arial"/>
          <w:sz w:val="24"/>
          <w:szCs w:val="24"/>
        </w:rPr>
        <w:t xml:space="preserve"> e che ha</w:t>
      </w:r>
      <w:r w:rsidR="000327FE">
        <w:rPr>
          <w:rFonts w:ascii="Arial" w:hAnsi="Arial" w:cs="Arial"/>
          <w:sz w:val="24"/>
          <w:szCs w:val="24"/>
        </w:rPr>
        <w:t xml:space="preserve"> </w:t>
      </w:r>
      <w:r w:rsidR="00097B53">
        <w:rPr>
          <w:rFonts w:ascii="Arial" w:hAnsi="Arial" w:cs="Arial"/>
          <w:sz w:val="24"/>
          <w:szCs w:val="24"/>
        </w:rPr>
        <w:t>visto oltre 70</w:t>
      </w:r>
      <w:r w:rsidR="000327FE">
        <w:rPr>
          <w:rFonts w:ascii="Arial" w:hAnsi="Arial" w:cs="Arial"/>
          <w:sz w:val="24"/>
          <w:szCs w:val="24"/>
        </w:rPr>
        <w:t xml:space="preserve"> </w:t>
      </w:r>
      <w:r w:rsidR="005A2D44">
        <w:rPr>
          <w:rFonts w:ascii="Arial" w:hAnsi="Arial" w:cs="Arial"/>
          <w:sz w:val="24"/>
          <w:szCs w:val="24"/>
        </w:rPr>
        <w:t>tour operator</w:t>
      </w:r>
      <w:r w:rsidR="002A0F18" w:rsidRPr="00D607B1">
        <w:rPr>
          <w:rFonts w:ascii="Arial" w:hAnsi="Arial" w:cs="Arial"/>
          <w:sz w:val="24"/>
          <w:szCs w:val="24"/>
        </w:rPr>
        <w:t xml:space="preserve"> d</w:t>
      </w:r>
      <w:r w:rsidR="005A2D44">
        <w:rPr>
          <w:rFonts w:ascii="Arial" w:hAnsi="Arial" w:cs="Arial"/>
          <w:sz w:val="24"/>
          <w:szCs w:val="24"/>
        </w:rPr>
        <w:t xml:space="preserve">a </w:t>
      </w:r>
      <w:r w:rsidR="002A0F18" w:rsidRPr="00D607B1">
        <w:rPr>
          <w:rFonts w:ascii="Arial" w:hAnsi="Arial" w:cs="Arial"/>
          <w:sz w:val="24"/>
          <w:szCs w:val="24"/>
        </w:rPr>
        <w:t xml:space="preserve">30 paesi </w:t>
      </w:r>
      <w:r w:rsidR="00097B53">
        <w:rPr>
          <w:rFonts w:ascii="Arial" w:hAnsi="Arial" w:cs="Arial"/>
          <w:sz w:val="24"/>
          <w:szCs w:val="24"/>
        </w:rPr>
        <w:t>incontrare corca 120</w:t>
      </w:r>
      <w:r w:rsidR="000327FE">
        <w:rPr>
          <w:rFonts w:ascii="Arial" w:hAnsi="Arial" w:cs="Arial"/>
          <w:sz w:val="24"/>
          <w:szCs w:val="24"/>
        </w:rPr>
        <w:t xml:space="preserve"> </w:t>
      </w:r>
      <w:r w:rsidR="00097B53">
        <w:rPr>
          <w:rFonts w:ascii="Arial" w:hAnsi="Arial" w:cs="Arial"/>
          <w:sz w:val="24"/>
          <w:szCs w:val="24"/>
        </w:rPr>
        <w:t>operatori</w:t>
      </w:r>
      <w:r w:rsidR="000327FE">
        <w:rPr>
          <w:rFonts w:ascii="Arial" w:hAnsi="Arial" w:cs="Arial"/>
          <w:sz w:val="24"/>
          <w:szCs w:val="24"/>
        </w:rPr>
        <w:t xml:space="preserve"> </w:t>
      </w:r>
      <w:r w:rsidR="00097B53">
        <w:rPr>
          <w:rFonts w:ascii="Arial" w:hAnsi="Arial" w:cs="Arial"/>
          <w:sz w:val="24"/>
          <w:szCs w:val="24"/>
        </w:rPr>
        <w:t xml:space="preserve">trentini, </w:t>
      </w:r>
      <w:r w:rsidR="00097B53" w:rsidRPr="00D607B1">
        <w:rPr>
          <w:rFonts w:ascii="Arial" w:hAnsi="Arial" w:cs="Arial"/>
          <w:bCs/>
          <w:sz w:val="24"/>
          <w:szCs w:val="24"/>
        </w:rPr>
        <w:t>rappresentanti di ApT</w:t>
      </w:r>
      <w:r w:rsidR="00097B53" w:rsidRPr="00D607B1">
        <w:rPr>
          <w:rFonts w:ascii="Arial" w:hAnsi="Arial" w:cs="Arial"/>
          <w:sz w:val="24"/>
          <w:szCs w:val="24"/>
        </w:rPr>
        <w:t>, Consorzi, strutture ricettive, TO, Agenzie di Viaggio, Incomer, impianti di risalita, fornitori di servizi, fornitori di esperienze</w:t>
      </w:r>
      <w:r w:rsidR="00097B53">
        <w:rPr>
          <w:rFonts w:ascii="Arial" w:hAnsi="Arial" w:cs="Arial"/>
          <w:sz w:val="24"/>
          <w:szCs w:val="24"/>
        </w:rPr>
        <w:t>,</w:t>
      </w:r>
      <w:r w:rsidR="000327FE">
        <w:rPr>
          <w:rFonts w:ascii="Arial" w:hAnsi="Arial" w:cs="Arial"/>
          <w:sz w:val="24"/>
          <w:szCs w:val="24"/>
        </w:rPr>
        <w:t xml:space="preserve"> </w:t>
      </w:r>
      <w:r w:rsidR="00097B53">
        <w:rPr>
          <w:rFonts w:ascii="Arial" w:hAnsi="Arial" w:cs="Arial"/>
          <w:sz w:val="24"/>
          <w:szCs w:val="24"/>
        </w:rPr>
        <w:t>da</w:t>
      </w:r>
      <w:r w:rsidR="000327FE">
        <w:rPr>
          <w:rFonts w:ascii="Arial" w:hAnsi="Arial" w:cs="Arial"/>
          <w:sz w:val="24"/>
          <w:szCs w:val="24"/>
        </w:rPr>
        <w:t xml:space="preserve"> </w:t>
      </w:r>
      <w:r w:rsidR="00097B53">
        <w:rPr>
          <w:rFonts w:ascii="Arial" w:hAnsi="Arial" w:cs="Arial"/>
          <w:sz w:val="24"/>
          <w:szCs w:val="24"/>
        </w:rPr>
        <w:t>tutti</w:t>
      </w:r>
      <w:r w:rsidR="00097B53" w:rsidRPr="00D607B1">
        <w:rPr>
          <w:rFonts w:ascii="Arial" w:hAnsi="Arial" w:cs="Arial"/>
          <w:sz w:val="24"/>
          <w:szCs w:val="24"/>
        </w:rPr>
        <w:t xml:space="preserve"> gli ambiti territoriali</w:t>
      </w:r>
      <w:r w:rsidR="00097B53">
        <w:rPr>
          <w:rFonts w:ascii="Arial" w:hAnsi="Arial" w:cs="Arial"/>
          <w:sz w:val="24"/>
          <w:szCs w:val="24"/>
        </w:rPr>
        <w:t xml:space="preserve">. </w:t>
      </w:r>
    </w:p>
    <w:p w14:paraId="59641995" w14:textId="00F6D44D" w:rsidR="005A2D44" w:rsidRDefault="00097B53" w:rsidP="005A2D4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2A0F18" w:rsidRPr="00D607B1">
        <w:rPr>
          <w:rFonts w:ascii="Arial" w:hAnsi="Arial" w:cs="Arial"/>
          <w:sz w:val="24"/>
          <w:szCs w:val="24"/>
        </w:rPr>
        <w:t xml:space="preserve"> 21</w:t>
      </w:r>
      <w:r w:rsidR="002A0F18" w:rsidRPr="00D607B1">
        <w:rPr>
          <w:rFonts w:ascii="Arial" w:hAnsi="Arial" w:cs="Arial"/>
          <w:sz w:val="24"/>
          <w:szCs w:val="24"/>
          <w:vertAlign w:val="superscript"/>
        </w:rPr>
        <w:t>a</w:t>
      </w:r>
      <w:r w:rsidR="002A0F18" w:rsidRPr="00D607B1">
        <w:rPr>
          <w:rFonts w:ascii="Arial" w:hAnsi="Arial" w:cs="Arial"/>
          <w:sz w:val="24"/>
          <w:szCs w:val="24"/>
        </w:rPr>
        <w:t xml:space="preserve"> edizione del workshop </w:t>
      </w:r>
      <w:r w:rsidR="002A0F18" w:rsidRPr="005A2D44">
        <w:rPr>
          <w:rFonts w:ascii="Arial" w:hAnsi="Arial" w:cs="Arial"/>
          <w:b/>
          <w:bCs/>
          <w:sz w:val="24"/>
          <w:szCs w:val="24"/>
        </w:rPr>
        <w:t>Good Buy Trentino</w:t>
      </w:r>
      <w:r w:rsidR="002A0F18" w:rsidRPr="00D607B1">
        <w:rPr>
          <w:rFonts w:ascii="Arial" w:hAnsi="Arial" w:cs="Arial"/>
          <w:sz w:val="24"/>
          <w:szCs w:val="24"/>
        </w:rPr>
        <w:t>,</w:t>
      </w:r>
      <w:r w:rsidR="005A2D44">
        <w:rPr>
          <w:rFonts w:ascii="Arial" w:hAnsi="Arial" w:cs="Arial"/>
          <w:sz w:val="24"/>
          <w:szCs w:val="24"/>
        </w:rPr>
        <w:t xml:space="preserve"> </w:t>
      </w:r>
      <w:r w:rsidR="002A0F18" w:rsidRPr="00D607B1">
        <w:rPr>
          <w:rFonts w:ascii="Arial" w:hAnsi="Arial" w:cs="Arial"/>
          <w:sz w:val="24"/>
          <w:szCs w:val="24"/>
        </w:rPr>
        <w:t>dedicat</w:t>
      </w:r>
      <w:r w:rsidR="005A2D44">
        <w:rPr>
          <w:rFonts w:ascii="Arial" w:hAnsi="Arial" w:cs="Arial"/>
          <w:sz w:val="24"/>
          <w:szCs w:val="24"/>
        </w:rPr>
        <w:t>o</w:t>
      </w:r>
      <w:r w:rsidR="002A0F18" w:rsidRPr="00D607B1">
        <w:rPr>
          <w:rFonts w:ascii="Arial" w:hAnsi="Arial" w:cs="Arial"/>
          <w:sz w:val="24"/>
          <w:szCs w:val="24"/>
        </w:rPr>
        <w:t xml:space="preserve"> all’estate e alle “belle stagioni”</w:t>
      </w:r>
      <w:r w:rsidR="005A2D44">
        <w:rPr>
          <w:rFonts w:ascii="Arial" w:hAnsi="Arial" w:cs="Arial"/>
          <w:sz w:val="24"/>
          <w:szCs w:val="24"/>
        </w:rPr>
        <w:t xml:space="preserve"> del 2025</w:t>
      </w:r>
      <w:r>
        <w:rPr>
          <w:rFonts w:ascii="Arial" w:hAnsi="Arial" w:cs="Arial"/>
          <w:sz w:val="24"/>
          <w:szCs w:val="24"/>
        </w:rPr>
        <w:t xml:space="preserve"> è</w:t>
      </w:r>
      <w:r w:rsidR="000327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stata </w:t>
      </w:r>
      <w:r w:rsidR="005A2D44">
        <w:rPr>
          <w:rFonts w:ascii="Arial" w:hAnsi="Arial" w:cs="Arial"/>
          <w:sz w:val="24"/>
          <w:szCs w:val="24"/>
        </w:rPr>
        <w:t>organizzat</w:t>
      </w:r>
      <w:r>
        <w:rPr>
          <w:rFonts w:ascii="Arial" w:hAnsi="Arial" w:cs="Arial"/>
          <w:sz w:val="24"/>
          <w:szCs w:val="24"/>
        </w:rPr>
        <w:t>a</w:t>
      </w:r>
      <w:r w:rsidR="005A2D44">
        <w:rPr>
          <w:rFonts w:ascii="Arial" w:hAnsi="Arial" w:cs="Arial"/>
          <w:sz w:val="24"/>
          <w:szCs w:val="24"/>
        </w:rPr>
        <w:t xml:space="preserve"> da Trentino Marketing in collaborazione con </w:t>
      </w:r>
      <w:r w:rsidR="000B2969" w:rsidRPr="000B2969">
        <w:rPr>
          <w:rFonts w:ascii="Arial" w:hAnsi="Arial" w:cs="Arial"/>
          <w:sz w:val="24"/>
          <w:szCs w:val="24"/>
        </w:rPr>
        <w:t>Garda Dolomiti Azienda per il Turismo S.p.A</w:t>
      </w:r>
      <w:r w:rsidR="000B2969">
        <w:rPr>
          <w:rFonts w:ascii="Arial" w:hAnsi="Arial" w:cs="Arial"/>
          <w:sz w:val="24"/>
          <w:szCs w:val="24"/>
        </w:rPr>
        <w:t>.</w:t>
      </w:r>
    </w:p>
    <w:p w14:paraId="2C765C3A" w14:textId="10198751" w:rsidR="00CD690F" w:rsidRDefault="005A2D44" w:rsidP="00262D2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Proprio Riva del Garda ospitò</w:t>
      </w:r>
      <w:r w:rsidR="00A95855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20 anni fa</w:t>
      </w:r>
      <w:r w:rsidR="00A95855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la prima edizione del principale evento trade organizzato in Trentino. Ve</w:t>
      </w:r>
      <w:r w:rsidR="002A0F18" w:rsidRPr="00D607B1">
        <w:rPr>
          <w:rFonts w:cs="Arial"/>
          <w:szCs w:val="24"/>
        </w:rPr>
        <w:t>nt’anni di confronti e scambi sui tavoli del G</w:t>
      </w:r>
      <w:r>
        <w:rPr>
          <w:rFonts w:cs="Arial"/>
          <w:szCs w:val="24"/>
        </w:rPr>
        <w:t xml:space="preserve">ood Buy Trentino </w:t>
      </w:r>
      <w:r w:rsidR="002A0F18" w:rsidRPr="00D607B1">
        <w:rPr>
          <w:rFonts w:cs="Arial"/>
          <w:szCs w:val="24"/>
        </w:rPr>
        <w:t>hanno permesso al nostro territorio di essere conosciuto nel mondo, di scoprire nuove vocazioni, individuare nuove opportunità</w:t>
      </w:r>
      <w:r>
        <w:rPr>
          <w:rFonts w:cs="Arial"/>
          <w:szCs w:val="24"/>
        </w:rPr>
        <w:t xml:space="preserve"> e di accrescere la </w:t>
      </w:r>
      <w:r w:rsidR="002A0F18" w:rsidRPr="00D607B1">
        <w:rPr>
          <w:rFonts w:cs="Arial"/>
          <w:szCs w:val="24"/>
        </w:rPr>
        <w:t xml:space="preserve">capacità di fornire le risposte più adeguate alle richieste di un mercato con esigenze sempre diverse. </w:t>
      </w:r>
    </w:p>
    <w:p w14:paraId="522ACAF6" w14:textId="63FDC8A6" w:rsidR="00D607B1" w:rsidRDefault="00C374DD" w:rsidP="00D607B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</w:t>
      </w:r>
      <w:r w:rsidR="00A63318" w:rsidRPr="00D607B1">
        <w:rPr>
          <w:rFonts w:ascii="Arial" w:hAnsi="Arial" w:cs="Arial"/>
          <w:b/>
          <w:bCs/>
          <w:sz w:val="24"/>
          <w:szCs w:val="24"/>
        </w:rPr>
        <w:t>ood Buy Trentino</w:t>
      </w:r>
      <w:r w:rsidR="00097B53">
        <w:rPr>
          <w:rFonts w:ascii="Arial" w:hAnsi="Arial" w:cs="Arial"/>
          <w:sz w:val="24"/>
          <w:szCs w:val="24"/>
        </w:rPr>
        <w:t xml:space="preserve"> </w:t>
      </w:r>
      <w:r w:rsidR="00A63318" w:rsidRPr="00D607B1">
        <w:rPr>
          <w:rFonts w:ascii="Arial" w:hAnsi="Arial" w:cs="Arial"/>
          <w:sz w:val="24"/>
          <w:szCs w:val="24"/>
        </w:rPr>
        <w:t>è un momento di incontri B2B (business to business) tra operatori della domanda estera e italiana (buyer) e operatori dell’offerta del Trentino (seller: Apt, hotel, consorzi, impianti). Un’occasione di promozione del territorio ai buyer internazionali con informazioni dettagliate su tutti gli aspetti dell’accoglienza e dell’offerta, ma anche la possibilità per loro di partecipare a educational sul territorio mirati e personalizzati per vivere “l’esperienza Trentino”, e in cui non mancano momenti di accoglienza e di convivialità.</w:t>
      </w:r>
      <w:r w:rsidR="00D607B1" w:rsidRPr="00D607B1">
        <w:rPr>
          <w:rFonts w:ascii="Arial" w:hAnsi="Arial" w:cs="Arial"/>
          <w:sz w:val="24"/>
          <w:szCs w:val="24"/>
        </w:rPr>
        <w:t xml:space="preserve"> </w:t>
      </w:r>
    </w:p>
    <w:p w14:paraId="559510CC" w14:textId="009A3BB2" w:rsidR="00D607B1" w:rsidRPr="00D607B1" w:rsidRDefault="00097B53" w:rsidP="00097B53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buyer presenti oggi prove</w:t>
      </w:r>
      <w:r w:rsidR="000327FE">
        <w:rPr>
          <w:rFonts w:ascii="Arial" w:hAnsi="Arial" w:cs="Arial"/>
          <w:sz w:val="24"/>
          <w:szCs w:val="24"/>
        </w:rPr>
        <w:t xml:space="preserve">ngono </w:t>
      </w:r>
      <w:r>
        <w:rPr>
          <w:rFonts w:ascii="Arial" w:hAnsi="Arial" w:cs="Arial"/>
          <w:sz w:val="24"/>
          <w:szCs w:val="24"/>
        </w:rPr>
        <w:t xml:space="preserve">da </w:t>
      </w:r>
      <w:r w:rsidRPr="00097B53">
        <w:rPr>
          <w:rFonts w:ascii="Arial" w:hAnsi="Arial" w:cs="Arial"/>
          <w:b/>
          <w:bCs/>
          <w:sz w:val="24"/>
          <w:szCs w:val="24"/>
        </w:rPr>
        <w:t>30 Paesi</w:t>
      </w:r>
      <w:r>
        <w:rPr>
          <w:rFonts w:ascii="Arial" w:hAnsi="Arial" w:cs="Arial"/>
          <w:sz w:val="24"/>
          <w:szCs w:val="24"/>
        </w:rPr>
        <w:t xml:space="preserve"> </w:t>
      </w:r>
      <w:r w:rsidR="00D607B1" w:rsidRPr="00D607B1">
        <w:rPr>
          <w:rFonts w:ascii="Arial" w:hAnsi="Arial" w:cs="Arial"/>
          <w:sz w:val="24"/>
          <w:szCs w:val="24"/>
        </w:rPr>
        <w:t>tra cui 9 extraeuropei</w:t>
      </w:r>
      <w:r w:rsidR="000327FE">
        <w:rPr>
          <w:rFonts w:ascii="Arial" w:hAnsi="Arial" w:cs="Arial"/>
          <w:sz w:val="24"/>
          <w:szCs w:val="24"/>
        </w:rPr>
        <w:t>. Si tratta di</w:t>
      </w:r>
      <w:r w:rsidR="00D607B1" w:rsidRPr="00D607B1">
        <w:rPr>
          <w:rFonts w:ascii="Arial" w:hAnsi="Arial" w:cs="Arial"/>
          <w:sz w:val="24"/>
          <w:szCs w:val="24"/>
        </w:rPr>
        <w:t xml:space="preserve"> </w:t>
      </w:r>
      <w:r w:rsidR="00D607B1" w:rsidRPr="00804070">
        <w:rPr>
          <w:rFonts w:ascii="Arial" w:hAnsi="Arial" w:cs="Arial"/>
          <w:sz w:val="24"/>
          <w:szCs w:val="24"/>
        </w:rPr>
        <w:t>Armenia, Austria, Belgio, Brasile, Bulgaria, Canada, Svizzera, Cina, Croazia</w:t>
      </w:r>
      <w:r w:rsidR="00A95855">
        <w:rPr>
          <w:rFonts w:ascii="Arial" w:hAnsi="Arial" w:cs="Arial"/>
          <w:sz w:val="24"/>
          <w:szCs w:val="24"/>
        </w:rPr>
        <w:t>,</w:t>
      </w:r>
      <w:r w:rsidR="00D607B1" w:rsidRPr="00804070">
        <w:rPr>
          <w:rFonts w:ascii="Arial" w:hAnsi="Arial" w:cs="Arial"/>
          <w:sz w:val="24"/>
          <w:szCs w:val="24"/>
        </w:rPr>
        <w:t xml:space="preserve"> Rep. Ceca, Danimarca, Germania, Spagna, Finlandia,</w:t>
      </w:r>
      <w:r w:rsidR="00154BBD" w:rsidRPr="00804070">
        <w:rPr>
          <w:rFonts w:ascii="Arial" w:hAnsi="Arial" w:cs="Arial"/>
          <w:sz w:val="24"/>
          <w:szCs w:val="24"/>
        </w:rPr>
        <w:t xml:space="preserve"> </w:t>
      </w:r>
      <w:r w:rsidR="00D607B1" w:rsidRPr="00804070">
        <w:rPr>
          <w:rFonts w:ascii="Arial" w:hAnsi="Arial" w:cs="Arial"/>
          <w:sz w:val="24"/>
          <w:szCs w:val="24"/>
        </w:rPr>
        <w:t>Francia, Gran Bretagna, Ungheria,</w:t>
      </w:r>
      <w:r w:rsidR="00154BBD" w:rsidRPr="00804070">
        <w:rPr>
          <w:rFonts w:ascii="Arial" w:hAnsi="Arial" w:cs="Arial"/>
          <w:sz w:val="24"/>
          <w:szCs w:val="24"/>
        </w:rPr>
        <w:t xml:space="preserve"> </w:t>
      </w:r>
      <w:r w:rsidR="00D607B1" w:rsidRPr="00804070">
        <w:rPr>
          <w:rFonts w:ascii="Arial" w:hAnsi="Arial" w:cs="Arial"/>
          <w:sz w:val="24"/>
          <w:szCs w:val="24"/>
        </w:rPr>
        <w:t>Italia, Giappone, Corea, Lituania, Olanda, Polonia, Portogallo,</w:t>
      </w:r>
      <w:r w:rsidR="00154BBD" w:rsidRPr="00804070">
        <w:rPr>
          <w:rFonts w:ascii="Arial" w:hAnsi="Arial" w:cs="Arial"/>
          <w:sz w:val="24"/>
          <w:szCs w:val="24"/>
        </w:rPr>
        <w:t xml:space="preserve"> </w:t>
      </w:r>
      <w:r w:rsidR="00D607B1" w:rsidRPr="00804070">
        <w:rPr>
          <w:rFonts w:ascii="Arial" w:hAnsi="Arial" w:cs="Arial"/>
          <w:sz w:val="24"/>
          <w:szCs w:val="24"/>
        </w:rPr>
        <w:t>Serbia, Svezia, Turchia</w:t>
      </w:r>
      <w:r w:rsidR="00D607B1" w:rsidRPr="00D607B1">
        <w:rPr>
          <w:rFonts w:ascii="Arial" w:hAnsi="Arial" w:cs="Arial"/>
          <w:sz w:val="24"/>
          <w:szCs w:val="24"/>
        </w:rPr>
        <w:t>, USA</w:t>
      </w:r>
      <w:r w:rsidR="00262D26">
        <w:rPr>
          <w:rFonts w:ascii="Arial" w:hAnsi="Arial" w:cs="Arial"/>
          <w:sz w:val="24"/>
          <w:szCs w:val="24"/>
        </w:rPr>
        <w:t>.</w:t>
      </w:r>
      <w:r w:rsidR="00D607B1" w:rsidRPr="00D607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="00D607B1" w:rsidRPr="00D607B1">
        <w:rPr>
          <w:rFonts w:ascii="Arial" w:hAnsi="Arial" w:cs="Arial"/>
          <w:sz w:val="24"/>
          <w:szCs w:val="24"/>
        </w:rPr>
        <w:t xml:space="preserve">ono stati scelti privilegiando settori come la vacanza attiva estiva ma anche la vacanza legata agli aspetti culturali, oltre ovviamente a quelli generalisti. </w:t>
      </w:r>
    </w:p>
    <w:p w14:paraId="3ACACFEA" w14:textId="490A40FC" w:rsidR="00984F28" w:rsidRDefault="00984F28" w:rsidP="00ED2C7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Per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il presidente di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 xml:space="preserve">Trentino Marketing </w:t>
      </w:r>
      <w:r>
        <w:rPr>
          <w:rFonts w:cs="Arial"/>
          <w:szCs w:val="24"/>
        </w:rPr>
        <w:t>questi primi venti anni di Good Buy Trentino s</w:t>
      </w:r>
      <w:r w:rsidR="00ED2C70">
        <w:rPr>
          <w:rFonts w:cs="Arial"/>
          <w:szCs w:val="24"/>
        </w:rPr>
        <w:t xml:space="preserve">ono </w:t>
      </w:r>
      <w:r>
        <w:rPr>
          <w:rFonts w:cs="Arial"/>
          <w:szCs w:val="24"/>
        </w:rPr>
        <w:t xml:space="preserve">stati </w:t>
      </w:r>
      <w:r w:rsidR="00ED2C70">
        <w:rPr>
          <w:rFonts w:cs="Arial"/>
          <w:szCs w:val="24"/>
        </w:rPr>
        <w:t>vent’anni di opportunità</w:t>
      </w:r>
      <w:r w:rsidR="00165C9C">
        <w:rPr>
          <w:rFonts w:cs="Arial"/>
          <w:szCs w:val="24"/>
        </w:rPr>
        <w:t xml:space="preserve"> e </w:t>
      </w:r>
      <w:r w:rsidR="00ED2C70">
        <w:rPr>
          <w:rFonts w:cs="Arial"/>
          <w:szCs w:val="24"/>
        </w:rPr>
        <w:t>la parola internazionalizzazione al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centro di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 xml:space="preserve">tutto. </w:t>
      </w:r>
      <w:r>
        <w:rPr>
          <w:rFonts w:cs="Arial"/>
          <w:szCs w:val="24"/>
        </w:rPr>
        <w:t xml:space="preserve">Aggiunge che l’odierna </w:t>
      </w:r>
      <w:r w:rsidR="00ED2C70">
        <w:rPr>
          <w:rFonts w:cs="Arial"/>
          <w:szCs w:val="24"/>
        </w:rPr>
        <w:t xml:space="preserve">giornata di workshop </w:t>
      </w:r>
      <w:r>
        <w:rPr>
          <w:rFonts w:cs="Arial"/>
          <w:szCs w:val="24"/>
        </w:rPr>
        <w:t>era dedicata a</w:t>
      </w:r>
      <w:r w:rsidR="00ED2C70">
        <w:rPr>
          <w:rFonts w:cs="Arial"/>
          <w:szCs w:val="24"/>
        </w:rPr>
        <w:t xml:space="preserve">ll’estate, </w:t>
      </w:r>
      <w:r>
        <w:rPr>
          <w:rFonts w:cs="Arial"/>
          <w:szCs w:val="24"/>
        </w:rPr>
        <w:t>al</w:t>
      </w:r>
      <w:r w:rsidR="00ED2C70">
        <w:rPr>
          <w:rFonts w:cs="Arial"/>
          <w:szCs w:val="24"/>
        </w:rPr>
        <w:t xml:space="preserve">la montagna in particolare, che </w:t>
      </w:r>
      <w:r>
        <w:rPr>
          <w:rFonts w:cs="Arial"/>
          <w:szCs w:val="24"/>
        </w:rPr>
        <w:t>ha bisogno di a</w:t>
      </w:r>
      <w:r w:rsidR="00ED2C70">
        <w:rPr>
          <w:rFonts w:cs="Arial"/>
          <w:szCs w:val="24"/>
        </w:rPr>
        <w:t>prirsi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ulteriormente sui mercati internazionali per poi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compiere quel fondamentale salto verso le belle stagioni,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così da</w:t>
      </w:r>
      <w:r w:rsidR="00ED2C70">
        <w:rPr>
          <w:rFonts w:cs="Arial"/>
          <w:szCs w:val="24"/>
        </w:rPr>
        <w:t xml:space="preserve"> decongestionare i periodi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classici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e allungare i periodi di vacanza dei nostri ospiti.</w:t>
      </w:r>
      <w:r>
        <w:rPr>
          <w:rFonts w:cs="Arial"/>
          <w:szCs w:val="24"/>
        </w:rPr>
        <w:t xml:space="preserve"> Ha infine auspicato che dai </w:t>
      </w:r>
      <w:r w:rsidR="00ED2C70">
        <w:rPr>
          <w:rFonts w:cs="Arial"/>
          <w:szCs w:val="24"/>
        </w:rPr>
        <w:t xml:space="preserve">TO riuniti </w:t>
      </w:r>
      <w:r>
        <w:rPr>
          <w:rFonts w:cs="Arial"/>
          <w:szCs w:val="24"/>
        </w:rPr>
        <w:t xml:space="preserve">oggi </w:t>
      </w:r>
      <w:r w:rsidR="00ED2C70">
        <w:rPr>
          <w:rFonts w:cs="Arial"/>
          <w:szCs w:val="24"/>
        </w:rPr>
        <w:t xml:space="preserve">a Riva del Garda </w:t>
      </w:r>
      <w:r>
        <w:rPr>
          <w:rFonts w:cs="Arial"/>
          <w:szCs w:val="24"/>
        </w:rPr>
        <w:t>vengano indicazioni sulle e</w:t>
      </w:r>
      <w:r w:rsidR="00ED2C70">
        <w:rPr>
          <w:rFonts w:cs="Arial"/>
          <w:szCs w:val="24"/>
        </w:rPr>
        <w:t>sigenze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 xml:space="preserve">dei </w:t>
      </w:r>
      <w:r>
        <w:rPr>
          <w:rFonts w:cs="Arial"/>
          <w:szCs w:val="24"/>
        </w:rPr>
        <w:t>loro</w:t>
      </w:r>
      <w:r w:rsidR="00ED2C70">
        <w:rPr>
          <w:rFonts w:cs="Arial"/>
          <w:szCs w:val="24"/>
        </w:rPr>
        <w:t xml:space="preserve"> mercati </w:t>
      </w:r>
      <w:r>
        <w:rPr>
          <w:rFonts w:cs="Arial"/>
          <w:szCs w:val="24"/>
        </w:rPr>
        <w:t>per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 xml:space="preserve">adattare </w:t>
      </w:r>
      <w:r>
        <w:rPr>
          <w:rFonts w:cs="Arial"/>
          <w:szCs w:val="24"/>
        </w:rPr>
        <w:t xml:space="preserve">l’offerta del </w:t>
      </w:r>
      <w:r>
        <w:rPr>
          <w:rFonts w:cs="Arial"/>
          <w:szCs w:val="24"/>
        </w:rPr>
        <w:lastRenderedPageBreak/>
        <w:t xml:space="preserve">Trentino </w:t>
      </w:r>
      <w:r w:rsidR="00ED2C70">
        <w:rPr>
          <w:rFonts w:cs="Arial"/>
          <w:szCs w:val="24"/>
        </w:rPr>
        <w:t>che</w:t>
      </w:r>
      <w:r>
        <w:rPr>
          <w:rFonts w:cs="Arial"/>
          <w:szCs w:val="24"/>
        </w:rPr>
        <w:t>,</w:t>
      </w:r>
      <w:r w:rsidR="00AC420B">
        <w:rPr>
          <w:rFonts w:cs="Arial"/>
          <w:szCs w:val="24"/>
        </w:rPr>
        <w:t xml:space="preserve"> seppur</w:t>
      </w:r>
      <w:r w:rsidR="00ED2C70">
        <w:rPr>
          <w:rFonts w:cs="Arial"/>
          <w:szCs w:val="24"/>
        </w:rPr>
        <w:t xml:space="preserve"> di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alta qualità e</w:t>
      </w:r>
      <w:r>
        <w:rPr>
          <w:rFonts w:cs="Arial"/>
          <w:szCs w:val="24"/>
        </w:rPr>
        <w:t xml:space="preserve"> già in grado di </w:t>
      </w:r>
      <w:r w:rsidR="00ED2C70">
        <w:rPr>
          <w:rFonts w:cs="Arial"/>
          <w:szCs w:val="24"/>
        </w:rPr>
        <w:t>copr</w:t>
      </w:r>
      <w:r>
        <w:rPr>
          <w:rFonts w:cs="Arial"/>
          <w:szCs w:val="24"/>
        </w:rPr>
        <w:t>ir</w:t>
      </w:r>
      <w:r w:rsidR="00ED2C70">
        <w:rPr>
          <w:rFonts w:cs="Arial"/>
          <w:szCs w:val="24"/>
        </w:rPr>
        <w:t>e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a 360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 xml:space="preserve">gradi </w:t>
      </w:r>
      <w:r>
        <w:rPr>
          <w:rFonts w:cs="Arial"/>
          <w:szCs w:val="24"/>
        </w:rPr>
        <w:t xml:space="preserve">l‘esperienzialità </w:t>
      </w:r>
      <w:r w:rsidR="00ED2C70">
        <w:rPr>
          <w:rFonts w:cs="Arial"/>
          <w:szCs w:val="24"/>
        </w:rPr>
        <w:t>della vacanza in montagna, dovrà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essere sempre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più targhettizzata per convincere sempre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più ospiti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a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scoprire</w:t>
      </w:r>
      <w:r w:rsidR="00AC420B">
        <w:rPr>
          <w:rFonts w:cs="Arial"/>
          <w:szCs w:val="24"/>
        </w:rPr>
        <w:t xml:space="preserve"> </w:t>
      </w:r>
      <w:r w:rsidR="00ED2C70">
        <w:rPr>
          <w:rFonts w:cs="Arial"/>
          <w:szCs w:val="24"/>
        </w:rPr>
        <w:t>il nostro territorio.</w:t>
      </w:r>
    </w:p>
    <w:p w14:paraId="60D65979" w14:textId="7824E750" w:rsidR="00ED2C70" w:rsidRDefault="00ED2C70" w:rsidP="00ED2C70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“</w:t>
      </w:r>
      <w:r w:rsidRPr="008B79BA">
        <w:rPr>
          <w:rFonts w:cs="Arial"/>
          <w:szCs w:val="24"/>
        </w:rPr>
        <w:t>Come Presidente di Garda Dolomiti – Azienda per il Turismo S.p.A</w:t>
      </w:r>
      <w:r>
        <w:rPr>
          <w:rFonts w:cs="Arial"/>
          <w:szCs w:val="24"/>
        </w:rPr>
        <w:t xml:space="preserve">, </w:t>
      </w:r>
      <w:r w:rsidR="000327FE">
        <w:rPr>
          <w:rFonts w:cs="Arial"/>
          <w:szCs w:val="24"/>
        </w:rPr>
        <w:t>dichiara</w:t>
      </w:r>
      <w:r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</w:rPr>
        <w:t>Silvio</w:t>
      </w:r>
      <w:r w:rsidRPr="00BC5192">
        <w:rPr>
          <w:rFonts w:cs="Arial"/>
          <w:b/>
          <w:bCs/>
          <w:szCs w:val="24"/>
        </w:rPr>
        <w:t xml:space="preserve"> Rigatti</w:t>
      </w:r>
      <w:r>
        <w:rPr>
          <w:rFonts w:cs="Arial"/>
          <w:szCs w:val="24"/>
        </w:rPr>
        <w:t xml:space="preserve">, </w:t>
      </w:r>
      <w:r w:rsidRPr="008B79BA">
        <w:rPr>
          <w:rFonts w:cs="Arial"/>
          <w:szCs w:val="24"/>
        </w:rPr>
        <w:t>sono molto orgoglioso di aver ospitato la nuova edizione di Good Buy Trentino, il più importante workshop e opportunità di scambio commerciale tra offerta e domanda turistica internazionale in provincia, con ben 76 buyers da 30 paesi e 120 sellers provenienti da tutto il Trentino. Un evento ormai storico, giunto alla sua ventesima edizione e che è ha avuto i natali proprio qui, a Riva del Garda.</w:t>
      </w:r>
      <w:r>
        <w:rPr>
          <w:rFonts w:cs="Arial"/>
          <w:szCs w:val="24"/>
        </w:rPr>
        <w:t xml:space="preserve"> </w:t>
      </w:r>
      <w:r w:rsidRPr="008B79BA">
        <w:rPr>
          <w:rFonts w:cs="Arial"/>
          <w:szCs w:val="24"/>
        </w:rPr>
        <w:t>Colgo l’occasione non solo per ringraziare Trentino Marketing e Riva del Garda Fiere&amp;Congressi S.p.A. per la preziosa collaborazione, ma anche Oskar Schwazer, Direttore di Garda Dolomiti S.p.A. e i nostri colleghi dell’APT che tanto si sono impegnati per rendere possibile quest’evento nel Garda Trentino e per far scoprire ai buyers il meglio che il nostro territorio ha da offrire, anche grazie l’organizzazione di ben cinque diversi educational.</w:t>
      </w:r>
      <w:r>
        <w:rPr>
          <w:rFonts w:cs="Arial"/>
          <w:szCs w:val="24"/>
        </w:rPr>
        <w:t>”</w:t>
      </w:r>
    </w:p>
    <w:p w14:paraId="42ABBA5C" w14:textId="7BCFDF7C" w:rsidR="00ED2C70" w:rsidRDefault="00AC420B" w:rsidP="00AC420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L’interesse per l’offerta turistica del Trentino, ma anche del particolare contesto di territori e ambienti di grande suggestione traspare nei commenti di alcuni dei TO partecipanti. </w:t>
      </w:r>
    </w:p>
    <w:p w14:paraId="4830E114" w14:textId="1D4DFD5A" w:rsidR="00ED2C70" w:rsidRPr="008B79BA" w:rsidRDefault="00ED2C70" w:rsidP="00AC420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Per </w:t>
      </w:r>
      <w:r w:rsidRPr="001A15B4">
        <w:rPr>
          <w:rFonts w:cs="Arial"/>
          <w:b/>
          <w:bCs/>
          <w:szCs w:val="24"/>
        </w:rPr>
        <w:t>Francesca Bigolin</w:t>
      </w:r>
      <w:r>
        <w:rPr>
          <w:rFonts w:cs="Arial"/>
          <w:szCs w:val="24"/>
        </w:rPr>
        <w:t xml:space="preserve"> di Grand Angle TO francese specializzata nella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vacanza attiva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estiva e invernale si è trattato della prima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partecipazione al GBT: “Una bellissima scoperta, non conoscevo Riva del Garda, e devo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dire che questo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abbinamento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 lago e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montagna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è un elemento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molto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apprezzabile. Ho trovato una organizzazione davvero ottima, tutto è stato ben programmato,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gentilissimi tutti il che non è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sempre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così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scontato, e in più ho potuto davvero incontrare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persone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che possono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aiutarci a costruire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qualcosa di interessante in questa zona.”</w:t>
      </w:r>
      <w:r w:rsidR="00AC420B">
        <w:rPr>
          <w:rFonts w:cs="Arial"/>
          <w:szCs w:val="24"/>
        </w:rPr>
        <w:t xml:space="preserve"> </w:t>
      </w:r>
    </w:p>
    <w:p w14:paraId="16379C54" w14:textId="13668D14" w:rsidR="00ED2C70" w:rsidRDefault="00ED2C70" w:rsidP="00AC420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Per </w:t>
      </w:r>
      <w:r w:rsidRPr="00AC420B">
        <w:rPr>
          <w:rFonts w:cs="Arial"/>
          <w:b/>
          <w:bCs/>
          <w:szCs w:val="24"/>
        </w:rPr>
        <w:t>Cecilia Mendez</w:t>
      </w:r>
      <w:r>
        <w:rPr>
          <w:rFonts w:cs="Arial"/>
          <w:szCs w:val="24"/>
        </w:rPr>
        <w:t xml:space="preserve"> di Italy Bike Tour TO brasilian</w:t>
      </w:r>
      <w:r w:rsidR="00AC420B">
        <w:rPr>
          <w:rFonts w:cs="Arial"/>
          <w:szCs w:val="24"/>
        </w:rPr>
        <w:t>o specializzato sul bike</w:t>
      </w:r>
      <w:r>
        <w:rPr>
          <w:rFonts w:cs="Arial"/>
          <w:szCs w:val="24"/>
        </w:rPr>
        <w:t>,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“Gli incontri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sono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stati molto interessanti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 hanno offerto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spunti per poter organizzare nuovi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itinerari specie in bici. Ho trovato un’ottima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organizzazione, un ambiente rilassante,</w:t>
      </w:r>
      <w:r w:rsidR="00AC420B">
        <w:rPr>
          <w:rFonts w:cs="Arial"/>
          <w:szCs w:val="24"/>
        </w:rPr>
        <w:t xml:space="preserve"> un’ottima </w:t>
      </w:r>
      <w:r>
        <w:rPr>
          <w:rFonts w:cs="Arial"/>
          <w:szCs w:val="24"/>
        </w:rPr>
        <w:t>opportunità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anche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per incontrare altri TO e fornitori del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territorio.”</w:t>
      </w:r>
    </w:p>
    <w:p w14:paraId="727671BA" w14:textId="5093AFEE" w:rsidR="00ED2C70" w:rsidRDefault="00AC420B" w:rsidP="00ED2C70">
      <w:pPr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004227C8" w14:textId="0B21A60A" w:rsidR="00262D26" w:rsidRPr="002A0F18" w:rsidRDefault="005578BD" w:rsidP="00262D26">
      <w:pPr>
        <w:jc w:val="both"/>
        <w:rPr>
          <w:rFonts w:cs="Arial"/>
          <w:szCs w:val="24"/>
          <w:u w:val="single"/>
        </w:rPr>
      </w:pPr>
      <w:r>
        <w:rPr>
          <w:rFonts w:cs="Arial"/>
          <w:szCs w:val="24"/>
        </w:rPr>
        <w:t>Il Good Buy Trentino prosegue domani con una intera giornata dedicata all’</w:t>
      </w:r>
      <w:r w:rsidR="002A0F18" w:rsidRPr="00D607B1">
        <w:rPr>
          <w:rFonts w:cs="Arial"/>
          <w:szCs w:val="24"/>
        </w:rPr>
        <w:t>approfondimento della articolata offerta del territorio gardesano</w:t>
      </w:r>
      <w:r>
        <w:rPr>
          <w:rFonts w:cs="Arial"/>
          <w:szCs w:val="24"/>
        </w:rPr>
        <w:t>.</w:t>
      </w:r>
      <w:r w:rsidR="00AC42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</w:t>
      </w:r>
      <w:r w:rsidR="00262D26" w:rsidRPr="002A0F18">
        <w:rPr>
          <w:rFonts w:cs="Arial"/>
          <w:szCs w:val="24"/>
        </w:rPr>
        <w:t xml:space="preserve"> buyer avranno </w:t>
      </w:r>
      <w:r w:rsidR="00154BBD">
        <w:rPr>
          <w:rFonts w:cs="Arial"/>
          <w:szCs w:val="24"/>
        </w:rPr>
        <w:t>l</w:t>
      </w:r>
      <w:r w:rsidR="00262D26" w:rsidRPr="002A0F18">
        <w:rPr>
          <w:rFonts w:cs="Arial"/>
          <w:szCs w:val="24"/>
        </w:rPr>
        <w:t xml:space="preserve">’occasione di vivere di persona le </w:t>
      </w:r>
      <w:r w:rsidR="00262D26">
        <w:rPr>
          <w:rFonts w:cs="Arial"/>
          <w:szCs w:val="24"/>
        </w:rPr>
        <w:t xml:space="preserve">principali </w:t>
      </w:r>
      <w:r w:rsidR="00262D26" w:rsidRPr="002A0F18">
        <w:rPr>
          <w:rFonts w:cs="Arial"/>
          <w:szCs w:val="24"/>
        </w:rPr>
        <w:t>esperienze outdoor del Garda trentino accompagnati da istruttori e guide</w:t>
      </w:r>
      <w:r w:rsidR="00262D26">
        <w:rPr>
          <w:rFonts w:cs="Arial"/>
          <w:szCs w:val="24"/>
        </w:rPr>
        <w:t>: b</w:t>
      </w:r>
      <w:r w:rsidR="00262D26" w:rsidRPr="002A0F18">
        <w:rPr>
          <w:rFonts w:cs="Arial"/>
          <w:szCs w:val="24"/>
        </w:rPr>
        <w:t xml:space="preserve">arca a </w:t>
      </w:r>
      <w:r w:rsidR="00262D26">
        <w:rPr>
          <w:rFonts w:cs="Arial"/>
          <w:szCs w:val="24"/>
        </w:rPr>
        <w:t>v</w:t>
      </w:r>
      <w:r w:rsidR="00262D26" w:rsidRPr="002A0F18">
        <w:rPr>
          <w:rFonts w:cs="Arial"/>
          <w:szCs w:val="24"/>
        </w:rPr>
        <w:t>ela sul lago di Garda</w:t>
      </w:r>
      <w:r w:rsidR="00262D26">
        <w:rPr>
          <w:rFonts w:cs="Arial"/>
          <w:szCs w:val="24"/>
        </w:rPr>
        <w:t xml:space="preserve">; </w:t>
      </w:r>
      <w:r w:rsidR="00154BBD" w:rsidRPr="002A0F18">
        <w:rPr>
          <w:rFonts w:cs="Arial"/>
          <w:szCs w:val="24"/>
        </w:rPr>
        <w:t>e–mtb</w:t>
      </w:r>
      <w:r w:rsidR="00262D26" w:rsidRPr="002A0F18">
        <w:rPr>
          <w:rFonts w:cs="Arial"/>
          <w:szCs w:val="24"/>
        </w:rPr>
        <w:t xml:space="preserve"> lungo la Ponale</w:t>
      </w:r>
      <w:r w:rsidR="00262D26">
        <w:rPr>
          <w:rFonts w:cs="Arial"/>
          <w:szCs w:val="24"/>
        </w:rPr>
        <w:t>; c</w:t>
      </w:r>
      <w:r w:rsidR="00262D26" w:rsidRPr="002A0F18">
        <w:rPr>
          <w:rFonts w:cs="Arial"/>
          <w:szCs w:val="24"/>
        </w:rPr>
        <w:t>icloturismo lungo la ciclabil</w:t>
      </w:r>
      <w:r w:rsidR="00154BBD">
        <w:rPr>
          <w:rFonts w:cs="Arial"/>
          <w:szCs w:val="24"/>
        </w:rPr>
        <w:t>e</w:t>
      </w:r>
      <w:r w:rsidR="00262D26">
        <w:rPr>
          <w:rFonts w:cs="Arial"/>
          <w:szCs w:val="24"/>
        </w:rPr>
        <w:t>; 2 tr</w:t>
      </w:r>
      <w:r w:rsidR="00262D26" w:rsidRPr="002A0F18">
        <w:rPr>
          <w:rFonts w:cs="Arial"/>
          <w:szCs w:val="24"/>
        </w:rPr>
        <w:t>ekking</w:t>
      </w:r>
      <w:r w:rsidR="00262D26">
        <w:rPr>
          <w:rFonts w:cs="Arial"/>
          <w:szCs w:val="24"/>
        </w:rPr>
        <w:t>,</w:t>
      </w:r>
      <w:r w:rsidR="00154BBD">
        <w:rPr>
          <w:rFonts w:cs="Arial"/>
          <w:szCs w:val="24"/>
        </w:rPr>
        <w:t xml:space="preserve"> </w:t>
      </w:r>
      <w:r w:rsidR="00262D26" w:rsidRPr="002A0F18">
        <w:rPr>
          <w:rFonts w:cs="Arial"/>
          <w:szCs w:val="24"/>
        </w:rPr>
        <w:t>salita al Monte Brione e percorso da Pregasina a Punta Larici</w:t>
      </w:r>
      <w:r w:rsidR="00262D26">
        <w:rPr>
          <w:rFonts w:cs="Arial"/>
          <w:szCs w:val="24"/>
        </w:rPr>
        <w:t>; t</w:t>
      </w:r>
      <w:r w:rsidR="00262D26" w:rsidRPr="002A0F18">
        <w:rPr>
          <w:rFonts w:cs="Arial"/>
          <w:szCs w:val="24"/>
        </w:rPr>
        <w:t xml:space="preserve">radizioni e </w:t>
      </w:r>
      <w:r w:rsidR="00262D26">
        <w:rPr>
          <w:rFonts w:cs="Arial"/>
          <w:szCs w:val="24"/>
        </w:rPr>
        <w:t>c</w:t>
      </w:r>
      <w:r w:rsidR="00262D26" w:rsidRPr="002A0F18">
        <w:rPr>
          <w:rFonts w:cs="Arial"/>
          <w:szCs w:val="24"/>
        </w:rPr>
        <w:t>ultura con visita al borgo di Canale di Tenno e alle Palafitte di Fiavè</w:t>
      </w:r>
      <w:r w:rsidR="00262D26">
        <w:rPr>
          <w:rFonts w:cs="Arial"/>
          <w:szCs w:val="24"/>
        </w:rPr>
        <w:t>.</w:t>
      </w:r>
    </w:p>
    <w:p w14:paraId="3BE704FE" w14:textId="77777777" w:rsidR="00ED2C70" w:rsidRDefault="00ED2C70" w:rsidP="00ED2C70">
      <w:pPr>
        <w:rPr>
          <w:rFonts w:cs="Arial"/>
          <w:szCs w:val="24"/>
        </w:rPr>
      </w:pPr>
    </w:p>
    <w:p w14:paraId="2412E8A0" w14:textId="61776192" w:rsidR="00ED2C70" w:rsidRPr="00CE3CDF" w:rsidRDefault="00ED2C70" w:rsidP="00ED2C70">
      <w:pPr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14:paraId="0472FA8D" w14:textId="77777777" w:rsidR="00ED2C70" w:rsidRDefault="00ED2C70" w:rsidP="00ED2C70">
      <w:pPr>
        <w:rPr>
          <w:rFonts w:cs="Arial"/>
          <w:szCs w:val="24"/>
        </w:rPr>
      </w:pPr>
    </w:p>
    <w:p w14:paraId="4A029E15" w14:textId="77777777" w:rsidR="00ED2C70" w:rsidRDefault="00ED2C70" w:rsidP="00ED2C70">
      <w:pPr>
        <w:rPr>
          <w:rFonts w:cs="Arial"/>
          <w:szCs w:val="24"/>
        </w:rPr>
      </w:pPr>
      <w:r w:rsidRPr="00CE3CDF">
        <w:rPr>
          <w:rFonts w:cs="Arial"/>
          <w:szCs w:val="24"/>
        </w:rPr>
        <w:t xml:space="preserve">Trento, </w:t>
      </w:r>
      <w:r>
        <w:rPr>
          <w:rFonts w:cs="Arial"/>
          <w:szCs w:val="24"/>
        </w:rPr>
        <w:t xml:space="preserve">22 </w:t>
      </w:r>
      <w:r w:rsidRPr="00CE3CDF">
        <w:rPr>
          <w:rFonts w:cs="Arial"/>
          <w:szCs w:val="24"/>
        </w:rPr>
        <w:t>aprile 2024</w:t>
      </w:r>
    </w:p>
    <w:bookmarkEnd w:id="0"/>
    <w:p w14:paraId="4C68B987" w14:textId="77777777" w:rsidR="002A0F18" w:rsidRPr="002A0F18" w:rsidRDefault="002A0F18" w:rsidP="002A0F18">
      <w:pPr>
        <w:rPr>
          <w:rFonts w:cs="Arial"/>
          <w:szCs w:val="24"/>
        </w:rPr>
      </w:pPr>
    </w:p>
    <w:sectPr w:rsidR="002A0F18" w:rsidRPr="002A0F18" w:rsidSect="00BD67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EFC1F" w14:textId="77777777" w:rsidR="00085A9C" w:rsidRDefault="00085A9C" w:rsidP="009C72FF">
      <w:r>
        <w:separator/>
      </w:r>
    </w:p>
  </w:endnote>
  <w:endnote w:type="continuationSeparator" w:id="0">
    <w:p w14:paraId="60E3F45D" w14:textId="77777777" w:rsidR="00085A9C" w:rsidRDefault="00085A9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04165" w14:textId="77777777" w:rsidR="00085A9C" w:rsidRDefault="00085A9C" w:rsidP="009C72FF">
      <w:r>
        <w:separator/>
      </w:r>
    </w:p>
  </w:footnote>
  <w:footnote w:type="continuationSeparator" w:id="0">
    <w:p w14:paraId="3A3888E9" w14:textId="77777777" w:rsidR="00085A9C" w:rsidRDefault="00085A9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46D676E"/>
    <w:multiLevelType w:val="hybridMultilevel"/>
    <w:tmpl w:val="40E62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83187"/>
    <w:multiLevelType w:val="hybridMultilevel"/>
    <w:tmpl w:val="77903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D1DA1"/>
    <w:multiLevelType w:val="hybridMultilevel"/>
    <w:tmpl w:val="C5BC4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E04DF"/>
    <w:multiLevelType w:val="hybridMultilevel"/>
    <w:tmpl w:val="6BDC6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8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6"/>
  </w:num>
  <w:num w:numId="6" w16cid:durableId="1236432904">
    <w:abstractNumId w:val="5"/>
  </w:num>
  <w:num w:numId="7" w16cid:durableId="1259673768">
    <w:abstractNumId w:val="3"/>
  </w:num>
  <w:num w:numId="8" w16cid:durableId="1076172199">
    <w:abstractNumId w:val="9"/>
  </w:num>
  <w:num w:numId="9" w16cid:durableId="578058282">
    <w:abstractNumId w:val="4"/>
  </w:num>
  <w:num w:numId="10" w16cid:durableId="969046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27FE"/>
    <w:rsid w:val="0005586E"/>
    <w:rsid w:val="00061B3C"/>
    <w:rsid w:val="000708AA"/>
    <w:rsid w:val="00085A9C"/>
    <w:rsid w:val="00092B77"/>
    <w:rsid w:val="000970D5"/>
    <w:rsid w:val="00097B53"/>
    <w:rsid w:val="000A60D4"/>
    <w:rsid w:val="000A692D"/>
    <w:rsid w:val="000A74CA"/>
    <w:rsid w:val="000B179A"/>
    <w:rsid w:val="000B2969"/>
    <w:rsid w:val="000C4F2A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123DA"/>
    <w:rsid w:val="001205F9"/>
    <w:rsid w:val="00122F05"/>
    <w:rsid w:val="00125398"/>
    <w:rsid w:val="00144F7C"/>
    <w:rsid w:val="00154BBD"/>
    <w:rsid w:val="00155FD3"/>
    <w:rsid w:val="00165C9C"/>
    <w:rsid w:val="001669D7"/>
    <w:rsid w:val="00171219"/>
    <w:rsid w:val="001737E9"/>
    <w:rsid w:val="0017415D"/>
    <w:rsid w:val="00180148"/>
    <w:rsid w:val="00185948"/>
    <w:rsid w:val="001908DC"/>
    <w:rsid w:val="001A15B4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2D26"/>
    <w:rsid w:val="00267BA6"/>
    <w:rsid w:val="0027590E"/>
    <w:rsid w:val="00287487"/>
    <w:rsid w:val="00287CBE"/>
    <w:rsid w:val="002933F5"/>
    <w:rsid w:val="002A0F18"/>
    <w:rsid w:val="002A63BC"/>
    <w:rsid w:val="002B2DF2"/>
    <w:rsid w:val="002D09B0"/>
    <w:rsid w:val="002D53AB"/>
    <w:rsid w:val="003014AC"/>
    <w:rsid w:val="003018AC"/>
    <w:rsid w:val="00302192"/>
    <w:rsid w:val="00313B43"/>
    <w:rsid w:val="00320280"/>
    <w:rsid w:val="003366B6"/>
    <w:rsid w:val="00342BBD"/>
    <w:rsid w:val="003476B0"/>
    <w:rsid w:val="003546DF"/>
    <w:rsid w:val="0035646C"/>
    <w:rsid w:val="003661B4"/>
    <w:rsid w:val="00381AD6"/>
    <w:rsid w:val="00382BB2"/>
    <w:rsid w:val="003856DF"/>
    <w:rsid w:val="003C52A3"/>
    <w:rsid w:val="003C5623"/>
    <w:rsid w:val="003C6629"/>
    <w:rsid w:val="003D402B"/>
    <w:rsid w:val="003E0E8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D5A2E"/>
    <w:rsid w:val="004E783A"/>
    <w:rsid w:val="004E7FDE"/>
    <w:rsid w:val="004F3E61"/>
    <w:rsid w:val="00506122"/>
    <w:rsid w:val="00522EB4"/>
    <w:rsid w:val="00534CE9"/>
    <w:rsid w:val="0054030A"/>
    <w:rsid w:val="00540F62"/>
    <w:rsid w:val="00542CDA"/>
    <w:rsid w:val="00555C41"/>
    <w:rsid w:val="005578BD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2D44"/>
    <w:rsid w:val="005A45E9"/>
    <w:rsid w:val="005B455E"/>
    <w:rsid w:val="005B6F5D"/>
    <w:rsid w:val="005C7397"/>
    <w:rsid w:val="005D01A2"/>
    <w:rsid w:val="005D5890"/>
    <w:rsid w:val="005E67A5"/>
    <w:rsid w:val="006014B1"/>
    <w:rsid w:val="006044E5"/>
    <w:rsid w:val="00622E1C"/>
    <w:rsid w:val="006256D8"/>
    <w:rsid w:val="00626AFB"/>
    <w:rsid w:val="006374B2"/>
    <w:rsid w:val="00641A0C"/>
    <w:rsid w:val="00645103"/>
    <w:rsid w:val="006469B6"/>
    <w:rsid w:val="006579CC"/>
    <w:rsid w:val="00663B3C"/>
    <w:rsid w:val="006672D0"/>
    <w:rsid w:val="00675B85"/>
    <w:rsid w:val="00677E35"/>
    <w:rsid w:val="00686F38"/>
    <w:rsid w:val="00695487"/>
    <w:rsid w:val="006A789F"/>
    <w:rsid w:val="006B3D66"/>
    <w:rsid w:val="006C4355"/>
    <w:rsid w:val="006F721C"/>
    <w:rsid w:val="00705056"/>
    <w:rsid w:val="00717251"/>
    <w:rsid w:val="00720AAA"/>
    <w:rsid w:val="00724E05"/>
    <w:rsid w:val="007312A0"/>
    <w:rsid w:val="0074295B"/>
    <w:rsid w:val="00743568"/>
    <w:rsid w:val="0074772B"/>
    <w:rsid w:val="0075635D"/>
    <w:rsid w:val="007701DF"/>
    <w:rsid w:val="00772B10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04070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B79BA"/>
    <w:rsid w:val="008D2706"/>
    <w:rsid w:val="008D36FB"/>
    <w:rsid w:val="008D6265"/>
    <w:rsid w:val="008D6A16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84F28"/>
    <w:rsid w:val="00991C6B"/>
    <w:rsid w:val="00992575"/>
    <w:rsid w:val="00994407"/>
    <w:rsid w:val="0099448B"/>
    <w:rsid w:val="009A1FFC"/>
    <w:rsid w:val="009A242D"/>
    <w:rsid w:val="009A45B5"/>
    <w:rsid w:val="009B52EE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63318"/>
    <w:rsid w:val="00A74FF4"/>
    <w:rsid w:val="00A817CB"/>
    <w:rsid w:val="00A928AD"/>
    <w:rsid w:val="00A95855"/>
    <w:rsid w:val="00AA2BB9"/>
    <w:rsid w:val="00AA6983"/>
    <w:rsid w:val="00AB264A"/>
    <w:rsid w:val="00AB2CF9"/>
    <w:rsid w:val="00AB51FE"/>
    <w:rsid w:val="00AC420B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13F4"/>
    <w:rsid w:val="00B95685"/>
    <w:rsid w:val="00B96D16"/>
    <w:rsid w:val="00BB0BF2"/>
    <w:rsid w:val="00BB19C5"/>
    <w:rsid w:val="00BB26B6"/>
    <w:rsid w:val="00BB3E2C"/>
    <w:rsid w:val="00BC5192"/>
    <w:rsid w:val="00BC6855"/>
    <w:rsid w:val="00BC77FB"/>
    <w:rsid w:val="00BD4144"/>
    <w:rsid w:val="00BD67A1"/>
    <w:rsid w:val="00BF25FA"/>
    <w:rsid w:val="00C02761"/>
    <w:rsid w:val="00C05039"/>
    <w:rsid w:val="00C21374"/>
    <w:rsid w:val="00C374DD"/>
    <w:rsid w:val="00C40386"/>
    <w:rsid w:val="00C56759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D669A"/>
    <w:rsid w:val="00CD690F"/>
    <w:rsid w:val="00CE0BA9"/>
    <w:rsid w:val="00CE3399"/>
    <w:rsid w:val="00CE3CDF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07B1"/>
    <w:rsid w:val="00D6595A"/>
    <w:rsid w:val="00D72EB1"/>
    <w:rsid w:val="00D73EC1"/>
    <w:rsid w:val="00D76789"/>
    <w:rsid w:val="00D8076A"/>
    <w:rsid w:val="00D82B37"/>
    <w:rsid w:val="00D914DC"/>
    <w:rsid w:val="00DA3E12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0F73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6299D"/>
    <w:rsid w:val="00E90796"/>
    <w:rsid w:val="00E90D39"/>
    <w:rsid w:val="00E90F86"/>
    <w:rsid w:val="00E97652"/>
    <w:rsid w:val="00EB049B"/>
    <w:rsid w:val="00EC6057"/>
    <w:rsid w:val="00ED2C70"/>
    <w:rsid w:val="00ED3666"/>
    <w:rsid w:val="00EE50D2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74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redbold">
    <w:name w:val="redbold"/>
    <w:basedOn w:val="Carpredefinitoparagrafo"/>
    <w:rsid w:val="002A0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8</cp:revision>
  <cp:lastPrinted>2024-04-22T13:31:00Z</cp:lastPrinted>
  <dcterms:created xsi:type="dcterms:W3CDTF">2024-04-22T11:01:00Z</dcterms:created>
  <dcterms:modified xsi:type="dcterms:W3CDTF">2025-08-11T13:30:00Z</dcterms:modified>
</cp:coreProperties>
</file>