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63D33" w14:textId="3C412E08" w:rsidR="00B91CDD" w:rsidRPr="008316AB" w:rsidRDefault="00B91CDD" w:rsidP="00B91CDD">
      <w:pPr>
        <w:jc w:val="both"/>
        <w:rPr>
          <w:rFonts w:cs="Arial"/>
          <w:b/>
          <w:bCs/>
          <w:sz w:val="32"/>
          <w:szCs w:val="32"/>
        </w:rPr>
      </w:pPr>
      <w:bookmarkStart w:id="0" w:name="_Hlk110334934"/>
      <w:r w:rsidRPr="00B91CDD">
        <w:rPr>
          <w:rFonts w:cs="Arial"/>
          <w:b/>
          <w:bCs/>
          <w:szCs w:val="24"/>
        </w:rPr>
        <w:t xml:space="preserve">Nelle Dolomiti di Brenta, a Prà Castron di Flavona, l'Alba delle Dolomiti </w:t>
      </w:r>
      <w:r w:rsidR="008316AB">
        <w:rPr>
          <w:rFonts w:cs="Arial"/>
          <w:b/>
          <w:bCs/>
          <w:szCs w:val="24"/>
        </w:rPr>
        <w:br/>
      </w:r>
      <w:r w:rsidRPr="008316AB">
        <w:rPr>
          <w:rFonts w:cs="Arial"/>
          <w:b/>
          <w:bCs/>
          <w:sz w:val="32"/>
          <w:szCs w:val="32"/>
        </w:rPr>
        <w:t>MOZART DA CAMERA PER SALUTARE IL SORGERE DEL SOLE</w:t>
      </w:r>
    </w:p>
    <w:p w14:paraId="6E56AA23" w14:textId="77777777" w:rsidR="00B91CDD" w:rsidRPr="00B91CDD" w:rsidRDefault="00B91CDD" w:rsidP="00B91CDD">
      <w:pPr>
        <w:jc w:val="both"/>
        <w:rPr>
          <w:rFonts w:cs="Arial"/>
          <w:b/>
          <w:bCs/>
          <w:szCs w:val="24"/>
        </w:rPr>
      </w:pPr>
    </w:p>
    <w:p w14:paraId="0DC9EE0A" w14:textId="7541BF86" w:rsidR="00B91CDD" w:rsidRPr="00B91CDD" w:rsidRDefault="00B91CDD" w:rsidP="008316AB">
      <w:pPr>
        <w:spacing w:line="276" w:lineRule="auto"/>
        <w:jc w:val="both"/>
        <w:rPr>
          <w:rFonts w:cs="Arial"/>
          <w:b/>
          <w:bCs/>
          <w:szCs w:val="24"/>
        </w:rPr>
      </w:pPr>
      <w:r w:rsidRPr="00B91CDD">
        <w:rPr>
          <w:rFonts w:cs="Arial"/>
          <w:b/>
          <w:bCs/>
          <w:szCs w:val="24"/>
        </w:rPr>
        <w:t>Tra i progetti speciali all’interno del programma della ventinovesima edizione del Festival c’è, immancabile, l’Alba delle Dolomiti: a salutare il sorgere del sole</w:t>
      </w:r>
      <w:r w:rsidR="008316AB">
        <w:rPr>
          <w:rFonts w:cs="Arial"/>
          <w:b/>
          <w:bCs/>
          <w:szCs w:val="24"/>
        </w:rPr>
        <w:t xml:space="preserve"> (ore 06.40)</w:t>
      </w:r>
      <w:r w:rsidRPr="00B91CDD">
        <w:rPr>
          <w:rFonts w:cs="Arial"/>
          <w:b/>
          <w:bCs/>
          <w:szCs w:val="24"/>
        </w:rPr>
        <w:t xml:space="preserve"> sarà domenica 8 settembre, </w:t>
      </w:r>
      <w:bookmarkStart w:id="1" w:name="_Hlk173912712"/>
      <w:r w:rsidRPr="00B91CDD">
        <w:rPr>
          <w:rFonts w:cs="Arial"/>
          <w:b/>
          <w:bCs/>
          <w:szCs w:val="24"/>
        </w:rPr>
        <w:t>la Camerata RCO - Musicisti della Royal Concertgebouw Orchestra</w:t>
      </w:r>
      <w:bookmarkEnd w:id="1"/>
      <w:r w:rsidRPr="00B91CDD">
        <w:rPr>
          <w:rFonts w:cs="Arial"/>
          <w:b/>
          <w:bCs/>
          <w:szCs w:val="24"/>
        </w:rPr>
        <w:t xml:space="preserve">, sulle </w:t>
      </w:r>
      <w:r w:rsidR="00586BD9">
        <w:rPr>
          <w:rFonts w:cs="Arial"/>
          <w:b/>
          <w:bCs/>
          <w:szCs w:val="24"/>
        </w:rPr>
        <w:t xml:space="preserve">immortali </w:t>
      </w:r>
      <w:r w:rsidRPr="00B91CDD">
        <w:rPr>
          <w:rFonts w:cs="Arial"/>
          <w:b/>
          <w:bCs/>
          <w:szCs w:val="24"/>
        </w:rPr>
        <w:t>note di Mozart</w:t>
      </w:r>
    </w:p>
    <w:p w14:paraId="16BDA9B6" w14:textId="77777777" w:rsidR="00B91CDD" w:rsidRPr="00B91CDD" w:rsidRDefault="00B91CDD" w:rsidP="00B91CDD">
      <w:pPr>
        <w:jc w:val="both"/>
        <w:rPr>
          <w:rFonts w:cs="Arial"/>
          <w:szCs w:val="24"/>
        </w:rPr>
      </w:pPr>
    </w:p>
    <w:p w14:paraId="052467D0" w14:textId="77777777" w:rsidR="00B91CDD" w:rsidRPr="00B91CDD" w:rsidRDefault="00B91CDD" w:rsidP="00B91CDD">
      <w:pPr>
        <w:jc w:val="both"/>
        <w:rPr>
          <w:rFonts w:cs="Arial"/>
          <w:szCs w:val="24"/>
        </w:rPr>
      </w:pPr>
      <w:r w:rsidRPr="00B91CDD">
        <w:rPr>
          <w:rFonts w:cs="Arial"/>
          <w:szCs w:val="24"/>
        </w:rPr>
        <w:t>Oltre il Passo del Grostè, le Dolomiti di Brenta più a settentrione, diventano altro. C’è soprattutto silenzio lungo questi sentieri, rotto di tanto in tanto dai fischi delle marmotte, dal rotolare delle pietre mosse dai camosci sulle cenge.  Percorrendo il “Sentiero delle Palete”, numero 306, si raggiunge il Prà Castròn di Flavona, ai piedi della Pietra Grande e aperto verso la Val di Tovel. Conca naturale sovrastata dalle pareti di questo Brenta, sconosciuto ai più e un po’ misterioso, che fanno da amplificatore a questa colonna sonora da ascoltare ad occhi chiusi.</w:t>
      </w:r>
    </w:p>
    <w:p w14:paraId="4075EAC5" w14:textId="73F57FAF" w:rsidR="00B91CDD" w:rsidRPr="00B91CDD" w:rsidRDefault="00CA59C8" w:rsidP="00B91CDD">
      <w:pPr>
        <w:jc w:val="both"/>
        <w:rPr>
          <w:rFonts w:cs="Arial"/>
          <w:szCs w:val="24"/>
        </w:rPr>
      </w:pPr>
      <w:r>
        <w:rPr>
          <w:rFonts w:cs="Arial"/>
          <w:szCs w:val="24"/>
        </w:rPr>
        <w:t xml:space="preserve">Questa è la straordinaria cornice ambientale che, </w:t>
      </w:r>
      <w:r w:rsidRPr="00B91CDD">
        <w:rPr>
          <w:rFonts w:cs="Arial"/>
          <w:szCs w:val="24"/>
        </w:rPr>
        <w:t>domenica 8 settembre alle ore 6.40</w:t>
      </w:r>
      <w:r w:rsidR="00586BD9">
        <w:rPr>
          <w:rFonts w:cs="Arial"/>
          <w:szCs w:val="24"/>
        </w:rPr>
        <w:t xml:space="preserve">, </w:t>
      </w:r>
      <w:r>
        <w:rPr>
          <w:rFonts w:cs="Arial"/>
          <w:szCs w:val="24"/>
        </w:rPr>
        <w:t>p</w:t>
      </w:r>
      <w:r w:rsidR="00B91CDD" w:rsidRPr="00B91CDD">
        <w:rPr>
          <w:rFonts w:cs="Arial"/>
          <w:szCs w:val="24"/>
        </w:rPr>
        <w:t xml:space="preserve">er l’evento all’Alba de I Suoni delle Dolomiti 2024, </w:t>
      </w:r>
      <w:r w:rsidR="00586BD9">
        <w:rPr>
          <w:rFonts w:cs="Arial"/>
          <w:szCs w:val="24"/>
        </w:rPr>
        <w:t xml:space="preserve">accoglierà la </w:t>
      </w:r>
      <w:r w:rsidR="00586BD9" w:rsidRPr="00B91CDD">
        <w:rPr>
          <w:rFonts w:cs="Arial"/>
          <w:szCs w:val="24"/>
        </w:rPr>
        <w:t>“</w:t>
      </w:r>
      <w:r w:rsidR="00586BD9" w:rsidRPr="008316AB">
        <w:rPr>
          <w:rFonts w:cs="Arial"/>
          <w:b/>
          <w:bCs/>
          <w:szCs w:val="24"/>
        </w:rPr>
        <w:t>Camerata RCO - Musicisti della Royal Concertgebouw Orchestra</w:t>
      </w:r>
      <w:r w:rsidR="00586BD9" w:rsidRPr="00B91CDD">
        <w:rPr>
          <w:rFonts w:cs="Arial"/>
          <w:szCs w:val="24"/>
        </w:rPr>
        <w:t xml:space="preserve">”, ovvero l’ensemble da camera di una delle più rinomate orchestre sinfoniche al mondo. </w:t>
      </w:r>
      <w:r w:rsidR="00586BD9">
        <w:rPr>
          <w:rFonts w:cs="Arial"/>
          <w:szCs w:val="24"/>
        </w:rPr>
        <w:t xml:space="preserve">Colonna sonora d’eccezione </w:t>
      </w:r>
      <w:r w:rsidR="00B91CDD" w:rsidRPr="00B91CDD">
        <w:rPr>
          <w:rFonts w:cs="Arial"/>
          <w:szCs w:val="24"/>
        </w:rPr>
        <w:t xml:space="preserve">alcune pagine cameristiche </w:t>
      </w:r>
      <w:r w:rsidR="00586BD9">
        <w:rPr>
          <w:rFonts w:cs="Arial"/>
          <w:szCs w:val="24"/>
        </w:rPr>
        <w:t>create dal genio</w:t>
      </w:r>
      <w:r w:rsidR="00B91CDD" w:rsidRPr="00B91CDD">
        <w:rPr>
          <w:rFonts w:cs="Arial"/>
          <w:szCs w:val="24"/>
        </w:rPr>
        <w:t xml:space="preserve"> </w:t>
      </w:r>
      <w:r w:rsidR="00586BD9">
        <w:rPr>
          <w:rFonts w:cs="Arial"/>
          <w:szCs w:val="24"/>
        </w:rPr>
        <w:t xml:space="preserve">di </w:t>
      </w:r>
      <w:r w:rsidR="00B91CDD" w:rsidRPr="00B91CDD">
        <w:rPr>
          <w:rFonts w:cs="Arial"/>
          <w:szCs w:val="24"/>
        </w:rPr>
        <w:t>Wolfgang Amadeus Mozart</w:t>
      </w:r>
      <w:r w:rsidR="00586BD9">
        <w:rPr>
          <w:rFonts w:cs="Arial"/>
          <w:szCs w:val="24"/>
        </w:rPr>
        <w:t xml:space="preserve">: </w:t>
      </w:r>
      <w:r w:rsidR="00B91CDD" w:rsidRPr="00B91CDD">
        <w:rPr>
          <w:rFonts w:cs="Arial"/>
          <w:szCs w:val="24"/>
        </w:rPr>
        <w:t xml:space="preserve">il Quintetto per clarinetto K 581, il Quintetto per corno e archi K407 e il Divertimento K525 </w:t>
      </w:r>
      <w:r w:rsidR="00B91CDD" w:rsidRPr="00B91CDD">
        <w:rPr>
          <w:rFonts w:cs="Arial"/>
          <w:i/>
          <w:iCs/>
          <w:szCs w:val="24"/>
        </w:rPr>
        <w:t>Eine Kleine Nacht Musik</w:t>
      </w:r>
      <w:r w:rsidR="00B91CDD" w:rsidRPr="00B91CDD">
        <w:rPr>
          <w:rFonts w:cs="Arial"/>
          <w:szCs w:val="24"/>
        </w:rPr>
        <w:t>. Il primo, scritto nel 1789, è l’unico quintetto per clarinetto completato da Mozart ed è una delle prime e più note opere scritte appositamente per questo strumento: tuttora è una delle opere più ammirate del compositore salisburghese. Del 1782 è invece il secondo dei tre brani, scritto per corno, violino, due viole e violoncello: Mozart lo concepì per il cornista Ignatz Leitgeb, suo amico e bersaglio dei suoi scherzi; da qui il carattere un po’ umoristico del pezzo. Il Divertimento K525 risale all’agosto del 1787 ed è stato composto, contemporaneamente al Don Giovanni, con tutta probabilità in occasione di una ricorrenza festiva per una esecuzione probabilmente all’aperto con melodie facilmente orecchiabili e di sapore popolare. L’eleganza della linea melodica rivela la grande maestria mozartiana del periodo viennese.</w:t>
      </w:r>
    </w:p>
    <w:p w14:paraId="06BC5D83" w14:textId="77777777" w:rsidR="00B91CDD" w:rsidRDefault="00B91CDD" w:rsidP="00B91CDD">
      <w:pPr>
        <w:jc w:val="both"/>
        <w:rPr>
          <w:rFonts w:cs="Arial"/>
          <w:szCs w:val="24"/>
        </w:rPr>
      </w:pPr>
      <w:r w:rsidRPr="00B91CDD">
        <w:rPr>
          <w:rFonts w:cs="Arial"/>
          <w:szCs w:val="24"/>
        </w:rPr>
        <w:t>La Camerata RCO è un ensemble cameristico formato da prime parti e membri della prestigiosa Orchestra del Royal Concertgebouw, così chiamata per la celebre sala da concerti di Amsterdam. Il desiderio di fondare un Ensemble cameristico è nato dalla volontà dei musicisti di estendere anche al campo della musica da camera la loro condivisa e consolidata esperienza di professori d’orchestra. La straordinaria flessibilità degli organici con cui la Camerata RCO si propone, permette di esplorare l’intera gamma della letteratura musicale, dal Barocco alla musica contemporanea. Formatasi nel 2009, la Camerata RCO si è esibita in tutto il mondo, nonché registrato per emittenti nazionali, in Italia per RAI Radio 3 e per il canale Classica TV.</w:t>
      </w:r>
    </w:p>
    <w:p w14:paraId="5344F3FE" w14:textId="77777777" w:rsidR="00586BD9" w:rsidRDefault="00586BD9" w:rsidP="00B91CDD">
      <w:pPr>
        <w:jc w:val="both"/>
        <w:rPr>
          <w:rFonts w:cs="Arial"/>
          <w:szCs w:val="24"/>
        </w:rPr>
      </w:pPr>
    </w:p>
    <w:p w14:paraId="151C3C87" w14:textId="24F1927D" w:rsidR="00586BD9" w:rsidRPr="00B91CDD" w:rsidRDefault="00586BD9" w:rsidP="00B91CDD">
      <w:pPr>
        <w:jc w:val="both"/>
        <w:rPr>
          <w:rFonts w:cs="Arial"/>
          <w:szCs w:val="24"/>
        </w:rPr>
      </w:pPr>
      <w:r w:rsidRPr="00B91CDD">
        <w:rPr>
          <w:rFonts w:cs="Arial"/>
          <w:szCs w:val="24"/>
        </w:rPr>
        <w:lastRenderedPageBreak/>
        <w:t>Prà Castròn di Flavona</w:t>
      </w:r>
      <w:r>
        <w:rPr>
          <w:rFonts w:cs="Arial"/>
          <w:szCs w:val="24"/>
        </w:rPr>
        <w:t xml:space="preserve"> si raggiunge </w:t>
      </w:r>
      <w:r w:rsidRPr="00586BD9">
        <w:rPr>
          <w:rFonts w:cs="Arial"/>
          <w:szCs w:val="24"/>
        </w:rPr>
        <w:t xml:space="preserve">da Passo Campo Carlo Magno con telecabina Grostè, aperta per l’occasione </w:t>
      </w:r>
      <w:r w:rsidR="008316AB">
        <w:rPr>
          <w:rFonts w:cs="Arial"/>
          <w:szCs w:val="24"/>
        </w:rPr>
        <w:t>(</w:t>
      </w:r>
      <w:r w:rsidRPr="00586BD9">
        <w:rPr>
          <w:rFonts w:cs="Arial"/>
          <w:szCs w:val="24"/>
        </w:rPr>
        <w:t>parcheggio a pagamento alla partenza dell’impianto) e poi a piedi seguendo il segnavia 306/Sentiero delle Palete</w:t>
      </w:r>
      <w:r>
        <w:rPr>
          <w:rFonts w:cs="Arial"/>
          <w:szCs w:val="24"/>
        </w:rPr>
        <w:t xml:space="preserve"> (</w:t>
      </w:r>
      <w:r w:rsidRPr="00586BD9">
        <w:rPr>
          <w:rFonts w:cs="Arial"/>
          <w:szCs w:val="24"/>
        </w:rPr>
        <w:t>30 minuti di cammino, dislivello in discesa 150 metri, difficoltà E</w:t>
      </w:r>
      <w:r>
        <w:rPr>
          <w:rFonts w:cs="Arial"/>
          <w:szCs w:val="24"/>
        </w:rPr>
        <w:t xml:space="preserve">). </w:t>
      </w:r>
      <w:r w:rsidR="008316AB">
        <w:rPr>
          <w:rFonts w:cs="Arial"/>
          <w:szCs w:val="24"/>
        </w:rPr>
        <w:t xml:space="preserve">L’impianto funiviario sarà aperto a partire dalle ore </w:t>
      </w:r>
      <w:r w:rsidRPr="00586BD9">
        <w:rPr>
          <w:rFonts w:cs="Arial"/>
          <w:szCs w:val="24"/>
        </w:rPr>
        <w:t xml:space="preserve"> 5.00. </w:t>
      </w:r>
      <w:r>
        <w:rPr>
          <w:rFonts w:cs="Arial"/>
          <w:szCs w:val="24"/>
        </w:rPr>
        <w:t xml:space="preserve">L’organizzazione del Festival chiede ai partecipanti all’evento </w:t>
      </w:r>
      <w:r w:rsidRPr="00586BD9">
        <w:rPr>
          <w:rFonts w:cs="Arial"/>
          <w:szCs w:val="24"/>
        </w:rPr>
        <w:t>di essere puntuali per arrivare al luogo del concerto in tempo utile.</w:t>
      </w:r>
      <w:r w:rsidR="008316AB">
        <w:rPr>
          <w:rFonts w:cs="Arial"/>
          <w:szCs w:val="24"/>
        </w:rPr>
        <w:t xml:space="preserve"> </w:t>
      </w:r>
      <w:r w:rsidRPr="00586BD9">
        <w:rPr>
          <w:rFonts w:cs="Arial"/>
          <w:szCs w:val="24"/>
        </w:rPr>
        <w:t xml:space="preserve">Durata risalita impianto 28 min + percorso a piedi 30 min. </w:t>
      </w:r>
    </w:p>
    <w:p w14:paraId="01F14D38" w14:textId="77777777" w:rsidR="00B91CDD" w:rsidRPr="00B91CDD" w:rsidRDefault="00B91CDD" w:rsidP="00B91CDD">
      <w:pPr>
        <w:jc w:val="both"/>
        <w:rPr>
          <w:rFonts w:cs="Arial"/>
          <w:szCs w:val="24"/>
        </w:rPr>
      </w:pPr>
      <w:r w:rsidRPr="00B91CDD">
        <w:rPr>
          <w:rFonts w:cs="Arial"/>
          <w:szCs w:val="24"/>
        </w:rPr>
        <w:t>In caso di maltempo il concerto si svolgerà alle ore 17.30 nella Chiesa di Spiazzo Rendena.</w:t>
      </w:r>
    </w:p>
    <w:p w14:paraId="4C086902" w14:textId="6415B688" w:rsidR="00576E22" w:rsidRDefault="00483FE9" w:rsidP="00FB4E2A">
      <w:pPr>
        <w:jc w:val="both"/>
        <w:rPr>
          <w:rFonts w:cs="Arial"/>
          <w:szCs w:val="24"/>
        </w:rPr>
      </w:pPr>
      <w:r w:rsidRPr="00483FE9">
        <w:rPr>
          <w:rFonts w:cs="Arial"/>
          <w:szCs w:val="24"/>
        </w:rPr>
        <w:br/>
      </w:r>
    </w:p>
    <w:p w14:paraId="0B6B2DBF" w14:textId="011ACC3B" w:rsidR="008949AB" w:rsidRDefault="00CF4C0C" w:rsidP="003A6B9E">
      <w:pPr>
        <w:rPr>
          <w:rStyle w:val="Collegamentoipertestuale"/>
          <w:rFonts w:cs="Arial"/>
          <w:b/>
          <w:bCs/>
        </w:rPr>
      </w:pPr>
      <w:r>
        <w:t xml:space="preserve">Aggiornamenti, programma, storia e curiosità sul nuovo sito del festival   </w:t>
      </w:r>
      <w:hyperlink r:id="rId8" w:tgtFrame="_new" w:history="1">
        <w:r w:rsidRPr="00B66400">
          <w:rPr>
            <w:rStyle w:val="Collegamentoipertestuale"/>
            <w:rFonts w:cs="Arial"/>
            <w:b/>
            <w:bCs/>
          </w:rPr>
          <w:t>www.isuonidelledolomiti.it</w:t>
        </w:r>
      </w:hyperlink>
    </w:p>
    <w:p w14:paraId="183D7A94" w14:textId="77777777" w:rsidR="00CF4C0C" w:rsidRDefault="00CF4C0C" w:rsidP="003A6B9E"/>
    <w:p w14:paraId="1B9DADBD" w14:textId="0BEFA24C" w:rsidR="008949AB" w:rsidRDefault="008949AB" w:rsidP="003A6B9E">
      <w:pPr>
        <w:rPr>
          <w:rFonts w:cs="Arial"/>
          <w:szCs w:val="24"/>
        </w:rPr>
      </w:pPr>
      <w:r w:rsidRPr="008949AB">
        <w:rPr>
          <w:rFonts w:cs="Arial"/>
          <w:szCs w:val="24"/>
        </w:rPr>
        <w:t xml:space="preserve">Trento, </w:t>
      </w:r>
      <w:r w:rsidR="00B91CDD">
        <w:rPr>
          <w:rFonts w:cs="Arial"/>
          <w:szCs w:val="24"/>
        </w:rPr>
        <w:t>5 settembre</w:t>
      </w:r>
      <w:r w:rsidRPr="008949AB">
        <w:rPr>
          <w:rFonts w:cs="Arial"/>
          <w:szCs w:val="24"/>
        </w:rPr>
        <w:t xml:space="preserve"> 2024</w:t>
      </w:r>
      <w:bookmarkEnd w:id="0"/>
    </w:p>
    <w:p w14:paraId="51AFBBC1" w14:textId="77777777" w:rsidR="005238BD" w:rsidRDefault="005238BD" w:rsidP="003A6B9E">
      <w:pPr>
        <w:rPr>
          <w:rFonts w:cs="Arial"/>
          <w:szCs w:val="24"/>
        </w:rPr>
      </w:pPr>
    </w:p>
    <w:p w14:paraId="50294A56" w14:textId="77777777" w:rsidR="00952D43" w:rsidRDefault="00952D43" w:rsidP="00952D43">
      <w:pPr>
        <w:jc w:val="both"/>
        <w:rPr>
          <w:rFonts w:cs="Arial"/>
        </w:rPr>
      </w:pPr>
    </w:p>
    <w:p w14:paraId="5B15A453" w14:textId="77777777" w:rsidR="00952D43" w:rsidRPr="00EA4488" w:rsidRDefault="00952D43" w:rsidP="00952D43">
      <w:pPr>
        <w:spacing w:line="200" w:lineRule="atLeast"/>
        <w:ind w:left="2268" w:hanging="2268"/>
        <w:jc w:val="both"/>
        <w:rPr>
          <w:rFonts w:cs="Arial"/>
          <w:sz w:val="32"/>
          <w:szCs w:val="24"/>
        </w:rPr>
      </w:pPr>
      <w:r>
        <w:rPr>
          <w:noProof/>
        </w:rPr>
        <w:drawing>
          <wp:inline distT="0" distB="0" distL="0" distR="0" wp14:anchorId="112CE9B6" wp14:editId="030EAD35">
            <wp:extent cx="1049020" cy="1049020"/>
            <wp:effectExtent l="0" t="0" r="0" b="0"/>
            <wp:docPr id="483421301" name="Immagine 3"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21301" name="Immagine 3" descr="Immagine che contiene simbolo, logo, design&#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9020" cy="1049020"/>
                    </a:xfrm>
                    <a:prstGeom prst="rect">
                      <a:avLst/>
                    </a:prstGeom>
                    <a:noFill/>
                    <a:ln>
                      <a:noFill/>
                    </a:ln>
                  </pic:spPr>
                </pic:pic>
              </a:graphicData>
            </a:graphic>
          </wp:inline>
        </w:drawing>
      </w:r>
      <w:r>
        <w:rPr>
          <w:rFonts w:cs="Arial"/>
          <w:spacing w:val="2"/>
          <w:sz w:val="16"/>
          <w:szCs w:val="16"/>
        </w:rPr>
        <w:tab/>
        <w:t xml:space="preserve">Anche per l’edizione 2024 </w:t>
      </w:r>
      <w:r>
        <w:rPr>
          <w:rFonts w:cs="Arial"/>
          <w:i/>
          <w:iCs/>
          <w:spacing w:val="2"/>
          <w:sz w:val="16"/>
          <w:szCs w:val="16"/>
        </w:rPr>
        <w:t>I Suoni delle Dolomiti</w:t>
      </w:r>
      <w:r>
        <w:rPr>
          <w:rFonts w:cs="Arial"/>
          <w:spacing w:val="2"/>
          <w:sz w:val="16"/>
          <w:szCs w:val="16"/>
        </w:rPr>
        <w:t xml:space="preserve"> si avvale della sponsorizzazione tecnica di </w:t>
      </w:r>
      <w:r w:rsidRPr="009D7535">
        <w:rPr>
          <w:rFonts w:cs="Arial"/>
          <w:i/>
          <w:spacing w:val="2"/>
          <w:sz w:val="16"/>
          <w:szCs w:val="16"/>
        </w:rPr>
        <w:t>Montura</w:t>
      </w:r>
      <w:r>
        <w:rPr>
          <w:rFonts w:cs="Arial"/>
          <w:spacing w:val="2"/>
          <w:sz w:val="16"/>
          <w:szCs w:val="16"/>
        </w:rPr>
        <w:t xml:space="preserve">. L’affinità tra la rassegna ed il marchio di abbigliamento </w:t>
      </w:r>
      <w:r>
        <w:rPr>
          <w:rFonts w:cs="Arial"/>
          <w:color w:val="000000"/>
          <w:sz w:val="16"/>
          <w:szCs w:val="18"/>
        </w:rPr>
        <w:t>e calzature per la montagna e l'outdoor</w:t>
      </w:r>
      <w:r>
        <w:rPr>
          <w:rFonts w:cs="Arial"/>
          <w:spacing w:val="2"/>
          <w:sz w:val="14"/>
          <w:szCs w:val="16"/>
        </w:rPr>
        <w:t xml:space="preserve"> </w:t>
      </w:r>
      <w:r>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cs="Arial"/>
          <w:sz w:val="16"/>
          <w:szCs w:val="16"/>
        </w:rPr>
        <w:t>Un’amicizia nata dalla sperimentazione del comune cammino verso l’arte e la montagna.</w:t>
      </w:r>
    </w:p>
    <w:p w14:paraId="684DF13F" w14:textId="77777777" w:rsidR="00952D43" w:rsidRPr="00992B66" w:rsidRDefault="00952D43" w:rsidP="00952D43">
      <w:pPr>
        <w:jc w:val="both"/>
        <w:rPr>
          <w:rFonts w:cs="Arial"/>
        </w:rPr>
      </w:pPr>
    </w:p>
    <w:p w14:paraId="4AFC230B" w14:textId="77777777" w:rsidR="007D76F1" w:rsidRDefault="007D76F1" w:rsidP="007D76F1">
      <w:pPr>
        <w:ind w:left="2410"/>
        <w:jc w:val="both"/>
        <w:rPr>
          <w:rFonts w:cs="Arial"/>
          <w:b/>
          <w:bCs/>
          <w:sz w:val="16"/>
          <w:szCs w:val="16"/>
        </w:rPr>
      </w:pPr>
      <w:r>
        <w:rPr>
          <w:noProof/>
        </w:rPr>
        <w:drawing>
          <wp:anchor distT="0" distB="0" distL="114935" distR="114935" simplePos="0" relativeHeight="251660288" behindDoc="1" locked="0" layoutInCell="1" allowOverlap="1" wp14:anchorId="4D97A74D" wp14:editId="4DFA1867">
            <wp:simplePos x="0" y="0"/>
            <wp:positionH relativeFrom="column">
              <wp:posOffset>-3175</wp:posOffset>
            </wp:positionH>
            <wp:positionV relativeFrom="paragraph">
              <wp:posOffset>81915</wp:posOffset>
            </wp:positionV>
            <wp:extent cx="1329690" cy="996950"/>
            <wp:effectExtent l="0" t="0" r="3810" b="0"/>
            <wp:wrapTight wrapText="bothSides">
              <wp:wrapPolygon edited="0">
                <wp:start x="0" y="0"/>
                <wp:lineTo x="0" y="21050"/>
                <wp:lineTo x="21352" y="21050"/>
                <wp:lineTo x="21352" y="0"/>
                <wp:lineTo x="0" y="0"/>
              </wp:wrapPolygon>
            </wp:wrapTight>
            <wp:docPr id="1" name="Immagine 1" descr="Immagine che contiene testo, schermata, computer, softwa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computer, software&#10;&#10;Descrizione generata automaticamente"/>
                    <pic:cNvPicPr>
                      <a:picLocks noChangeAspect="1" noChangeArrowheads="1"/>
                    </pic:cNvPicPr>
                  </pic:nvPicPr>
                  <pic:blipFill>
                    <a:blip r:embed="rId10">
                      <a:extLst>
                        <a:ext uri="{28A0092B-C50C-407E-A947-70E740481C1C}">
                          <a14:useLocalDpi xmlns:a14="http://schemas.microsoft.com/office/drawing/2010/main" val="0"/>
                        </a:ext>
                      </a:extLst>
                    </a:blip>
                    <a:srcRect l="33113" t="31836" r="33113" b="36328"/>
                    <a:stretch>
                      <a:fillRect/>
                    </a:stretch>
                  </pic:blipFill>
                  <pic:spPr bwMode="auto">
                    <a:xfrm>
                      <a:off x="0" y="0"/>
                      <a:ext cx="1329690" cy="9969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45D9369C" w14:textId="77777777" w:rsidR="007D76F1" w:rsidRDefault="007D76F1" w:rsidP="007D76F1">
      <w:pPr>
        <w:pStyle w:val="Rientrocorpodeltesto"/>
        <w:spacing w:after="0"/>
        <w:ind w:left="2410"/>
        <w:jc w:val="both"/>
        <w:rPr>
          <w:rFonts w:cs="Arial"/>
          <w:sz w:val="16"/>
          <w:szCs w:val="16"/>
        </w:rPr>
      </w:pPr>
      <w:r>
        <w:rPr>
          <w:rFonts w:cs="Arial"/>
          <w:i/>
          <w:iCs/>
          <w:sz w:val="16"/>
          <w:szCs w:val="16"/>
        </w:rPr>
        <w:t>I Suoni delle Dolomiti</w:t>
      </w:r>
      <w:r>
        <w:rPr>
          <w:rFonts w:cs="Arial"/>
          <w:sz w:val="16"/>
          <w:szCs w:val="16"/>
        </w:rPr>
        <w:t xml:space="preserve"> e </w:t>
      </w:r>
      <w:r>
        <w:rPr>
          <w:rFonts w:cs="Arial"/>
          <w:i/>
          <w:iCs/>
          <w:sz w:val="16"/>
          <w:szCs w:val="16"/>
        </w:rPr>
        <w:t xml:space="preserve">Marzadro </w:t>
      </w:r>
      <w:r>
        <w:rPr>
          <w:rFonts w:cs="Arial"/>
          <w:sz w:val="16"/>
          <w:szCs w:val="16"/>
        </w:rPr>
        <w:t xml:space="preserve">camminano insieme. 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14:paraId="200BE055" w14:textId="3910E1CE" w:rsidR="005238BD" w:rsidRPr="008949AB" w:rsidRDefault="007D76F1" w:rsidP="007D76F1">
      <w:pPr>
        <w:rPr>
          <w:rFonts w:cs="Arial"/>
          <w:szCs w:val="24"/>
        </w:rPr>
      </w:pPr>
      <w:r>
        <w:rPr>
          <w:rFonts w:cs="Arial"/>
          <w:sz w:val="16"/>
          <w:szCs w:val="16"/>
        </w:rPr>
        <w:br/>
      </w:r>
    </w:p>
    <w:sectPr w:rsidR="005238BD" w:rsidRPr="008949AB" w:rsidSect="00102E29">
      <w:headerReference w:type="default" r:id="rId11"/>
      <w:footerReference w:type="default" r:id="rId12"/>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BBBDB9" w14:textId="77777777" w:rsidR="003D7B48" w:rsidRDefault="003D7B48" w:rsidP="009C72FF">
      <w:r>
        <w:separator/>
      </w:r>
    </w:p>
  </w:endnote>
  <w:endnote w:type="continuationSeparator" w:id="0">
    <w:p w14:paraId="5C803630" w14:textId="77777777" w:rsidR="003D7B48" w:rsidRDefault="003D7B48"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408BCF2E" w14:textId="5841E4AF" w:rsidR="000F631A" w:rsidRPr="00DE417A" w:rsidRDefault="000F631A" w:rsidP="000A692D">
          <w:pPr>
            <w:pStyle w:val="Pidipagina"/>
            <w:rPr>
              <w:rFonts w:ascii="HelveticaNeueLT Std" w:hAnsi="HelveticaNeueLT Std" w:cs="Arial"/>
              <w:sz w:val="20"/>
              <w:lang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E62228" w14:textId="77777777" w:rsidR="003D7B48" w:rsidRDefault="003D7B48" w:rsidP="009C72FF">
      <w:r>
        <w:separator/>
      </w:r>
    </w:p>
  </w:footnote>
  <w:footnote w:type="continuationSeparator" w:id="0">
    <w:p w14:paraId="2B10D7BE" w14:textId="77777777" w:rsidR="003D7B48" w:rsidRDefault="003D7B48"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07A64"/>
    <w:multiLevelType w:val="multilevel"/>
    <w:tmpl w:val="4924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582E59"/>
    <w:multiLevelType w:val="hybridMultilevel"/>
    <w:tmpl w:val="981863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975DC9"/>
    <w:multiLevelType w:val="multilevel"/>
    <w:tmpl w:val="58703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7"/>
  </w:num>
  <w:num w:numId="3" w16cid:durableId="2054881565">
    <w:abstractNumId w:val="3"/>
  </w:num>
  <w:num w:numId="4" w16cid:durableId="387345169">
    <w:abstractNumId w:val="1"/>
  </w:num>
  <w:num w:numId="5" w16cid:durableId="499464269">
    <w:abstractNumId w:val="6"/>
  </w:num>
  <w:num w:numId="6" w16cid:durableId="1236432904">
    <w:abstractNumId w:val="4"/>
  </w:num>
  <w:num w:numId="7" w16cid:durableId="370961652">
    <w:abstractNumId w:val="0"/>
  </w:num>
  <w:num w:numId="8" w16cid:durableId="327363130">
    <w:abstractNumId w:val="8"/>
  </w:num>
  <w:num w:numId="9" w16cid:durableId="10262563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248CB"/>
    <w:rsid w:val="000557DE"/>
    <w:rsid w:val="000612E4"/>
    <w:rsid w:val="00061B3C"/>
    <w:rsid w:val="000708AA"/>
    <w:rsid w:val="000927FA"/>
    <w:rsid w:val="00092B77"/>
    <w:rsid w:val="00095EAE"/>
    <w:rsid w:val="000970D5"/>
    <w:rsid w:val="000A692D"/>
    <w:rsid w:val="000A74CA"/>
    <w:rsid w:val="000B127B"/>
    <w:rsid w:val="000B1643"/>
    <w:rsid w:val="000B179A"/>
    <w:rsid w:val="000C3A0B"/>
    <w:rsid w:val="000C4F2A"/>
    <w:rsid w:val="000C7CEB"/>
    <w:rsid w:val="000C7E38"/>
    <w:rsid w:val="000D0589"/>
    <w:rsid w:val="000D0C3D"/>
    <w:rsid w:val="000D27B1"/>
    <w:rsid w:val="000D4BF6"/>
    <w:rsid w:val="000D59D2"/>
    <w:rsid w:val="000D62FB"/>
    <w:rsid w:val="000E03C7"/>
    <w:rsid w:val="000E61A3"/>
    <w:rsid w:val="000F1CFB"/>
    <w:rsid w:val="000F2041"/>
    <w:rsid w:val="000F5223"/>
    <w:rsid w:val="000F5B39"/>
    <w:rsid w:val="000F631A"/>
    <w:rsid w:val="00102E29"/>
    <w:rsid w:val="001041EC"/>
    <w:rsid w:val="001123DA"/>
    <w:rsid w:val="001205F9"/>
    <w:rsid w:val="00122F05"/>
    <w:rsid w:val="00126108"/>
    <w:rsid w:val="00134E31"/>
    <w:rsid w:val="00144F7C"/>
    <w:rsid w:val="001554D1"/>
    <w:rsid w:val="00155FD3"/>
    <w:rsid w:val="001669D7"/>
    <w:rsid w:val="00171219"/>
    <w:rsid w:val="00180148"/>
    <w:rsid w:val="00185948"/>
    <w:rsid w:val="00185F9E"/>
    <w:rsid w:val="001908DC"/>
    <w:rsid w:val="00194703"/>
    <w:rsid w:val="001A5F8A"/>
    <w:rsid w:val="001A6F95"/>
    <w:rsid w:val="001B1C40"/>
    <w:rsid w:val="001B6816"/>
    <w:rsid w:val="001B7EC4"/>
    <w:rsid w:val="001C1C9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313B2"/>
    <w:rsid w:val="00252C6C"/>
    <w:rsid w:val="00253B63"/>
    <w:rsid w:val="00255314"/>
    <w:rsid w:val="0025727E"/>
    <w:rsid w:val="00264759"/>
    <w:rsid w:val="00267BA6"/>
    <w:rsid w:val="00267BEB"/>
    <w:rsid w:val="0027590E"/>
    <w:rsid w:val="00287487"/>
    <w:rsid w:val="00287CBE"/>
    <w:rsid w:val="002933F5"/>
    <w:rsid w:val="00293ABB"/>
    <w:rsid w:val="002A63BC"/>
    <w:rsid w:val="002B12B5"/>
    <w:rsid w:val="002B2DF2"/>
    <w:rsid w:val="002B52CF"/>
    <w:rsid w:val="002D09B0"/>
    <w:rsid w:val="002D53AB"/>
    <w:rsid w:val="002D714D"/>
    <w:rsid w:val="002F1819"/>
    <w:rsid w:val="003014AC"/>
    <w:rsid w:val="003018AC"/>
    <w:rsid w:val="00303F55"/>
    <w:rsid w:val="00313B43"/>
    <w:rsid w:val="00320280"/>
    <w:rsid w:val="003366B6"/>
    <w:rsid w:val="00342BBD"/>
    <w:rsid w:val="003476B0"/>
    <w:rsid w:val="0035646C"/>
    <w:rsid w:val="00357577"/>
    <w:rsid w:val="0036554F"/>
    <w:rsid w:val="003661B4"/>
    <w:rsid w:val="003663FB"/>
    <w:rsid w:val="00377438"/>
    <w:rsid w:val="00381AD6"/>
    <w:rsid w:val="00382BB2"/>
    <w:rsid w:val="003856DF"/>
    <w:rsid w:val="0039007A"/>
    <w:rsid w:val="003A0C84"/>
    <w:rsid w:val="003A2084"/>
    <w:rsid w:val="003A24AE"/>
    <w:rsid w:val="003A2C58"/>
    <w:rsid w:val="003A6B9E"/>
    <w:rsid w:val="003C099C"/>
    <w:rsid w:val="003C52A3"/>
    <w:rsid w:val="003C5623"/>
    <w:rsid w:val="003C6629"/>
    <w:rsid w:val="003D7B48"/>
    <w:rsid w:val="003F3739"/>
    <w:rsid w:val="003F6FC5"/>
    <w:rsid w:val="00407CCA"/>
    <w:rsid w:val="0041054F"/>
    <w:rsid w:val="0041263B"/>
    <w:rsid w:val="00414B4A"/>
    <w:rsid w:val="00416532"/>
    <w:rsid w:val="0042573F"/>
    <w:rsid w:val="00430F1F"/>
    <w:rsid w:val="004348F1"/>
    <w:rsid w:val="0043702B"/>
    <w:rsid w:val="004430B3"/>
    <w:rsid w:val="0044497F"/>
    <w:rsid w:val="00446367"/>
    <w:rsid w:val="00446DF7"/>
    <w:rsid w:val="004472BD"/>
    <w:rsid w:val="00454A13"/>
    <w:rsid w:val="00457F7A"/>
    <w:rsid w:val="00466332"/>
    <w:rsid w:val="004809A6"/>
    <w:rsid w:val="00483FE9"/>
    <w:rsid w:val="004A4134"/>
    <w:rsid w:val="004A55D9"/>
    <w:rsid w:val="004B13BA"/>
    <w:rsid w:val="004B1401"/>
    <w:rsid w:val="004B3FDD"/>
    <w:rsid w:val="004C3781"/>
    <w:rsid w:val="004E4645"/>
    <w:rsid w:val="004E7539"/>
    <w:rsid w:val="004E783A"/>
    <w:rsid w:val="004E7FDE"/>
    <w:rsid w:val="004F1843"/>
    <w:rsid w:val="004F3E61"/>
    <w:rsid w:val="004F41BF"/>
    <w:rsid w:val="004F7F78"/>
    <w:rsid w:val="00502DCA"/>
    <w:rsid w:val="00506122"/>
    <w:rsid w:val="00512665"/>
    <w:rsid w:val="00515493"/>
    <w:rsid w:val="005238BD"/>
    <w:rsid w:val="0053165B"/>
    <w:rsid w:val="00534CE9"/>
    <w:rsid w:val="00536ECD"/>
    <w:rsid w:val="0054030A"/>
    <w:rsid w:val="00540F62"/>
    <w:rsid w:val="005428E9"/>
    <w:rsid w:val="00542CDA"/>
    <w:rsid w:val="00544832"/>
    <w:rsid w:val="0054761C"/>
    <w:rsid w:val="00555C41"/>
    <w:rsid w:val="00562BD4"/>
    <w:rsid w:val="0056325C"/>
    <w:rsid w:val="00564CED"/>
    <w:rsid w:val="00566508"/>
    <w:rsid w:val="00576704"/>
    <w:rsid w:val="00576E22"/>
    <w:rsid w:val="0057740B"/>
    <w:rsid w:val="00577656"/>
    <w:rsid w:val="00577A8A"/>
    <w:rsid w:val="00580808"/>
    <w:rsid w:val="0058193E"/>
    <w:rsid w:val="005848A9"/>
    <w:rsid w:val="00586BD9"/>
    <w:rsid w:val="005A0D15"/>
    <w:rsid w:val="005A45E9"/>
    <w:rsid w:val="005B455E"/>
    <w:rsid w:val="005B6F5D"/>
    <w:rsid w:val="005C229E"/>
    <w:rsid w:val="005D01A2"/>
    <w:rsid w:val="005D5890"/>
    <w:rsid w:val="005E67A5"/>
    <w:rsid w:val="005F3768"/>
    <w:rsid w:val="005F45F7"/>
    <w:rsid w:val="005F7F12"/>
    <w:rsid w:val="006014B1"/>
    <w:rsid w:val="00607186"/>
    <w:rsid w:val="00622E1C"/>
    <w:rsid w:val="006256D8"/>
    <w:rsid w:val="00626AFB"/>
    <w:rsid w:val="00630FC7"/>
    <w:rsid w:val="00633995"/>
    <w:rsid w:val="006374B2"/>
    <w:rsid w:val="00641A0C"/>
    <w:rsid w:val="00645103"/>
    <w:rsid w:val="006469B6"/>
    <w:rsid w:val="00650F18"/>
    <w:rsid w:val="00657912"/>
    <w:rsid w:val="00663B3C"/>
    <w:rsid w:val="00675B85"/>
    <w:rsid w:val="00686F38"/>
    <w:rsid w:val="00695487"/>
    <w:rsid w:val="006A789F"/>
    <w:rsid w:val="006B3D66"/>
    <w:rsid w:val="006C4F65"/>
    <w:rsid w:val="006E14FE"/>
    <w:rsid w:val="006F721C"/>
    <w:rsid w:val="007057A2"/>
    <w:rsid w:val="00710CF7"/>
    <w:rsid w:val="00717251"/>
    <w:rsid w:val="00724E05"/>
    <w:rsid w:val="007312A0"/>
    <w:rsid w:val="0074295B"/>
    <w:rsid w:val="007429D6"/>
    <w:rsid w:val="00743568"/>
    <w:rsid w:val="0074772B"/>
    <w:rsid w:val="0075635D"/>
    <w:rsid w:val="00764F5D"/>
    <w:rsid w:val="007701DF"/>
    <w:rsid w:val="0077380C"/>
    <w:rsid w:val="00775AEF"/>
    <w:rsid w:val="00776A93"/>
    <w:rsid w:val="00780633"/>
    <w:rsid w:val="00786FCA"/>
    <w:rsid w:val="00797087"/>
    <w:rsid w:val="007971FA"/>
    <w:rsid w:val="007A4720"/>
    <w:rsid w:val="007B0451"/>
    <w:rsid w:val="007B112B"/>
    <w:rsid w:val="007B67F0"/>
    <w:rsid w:val="007C19C1"/>
    <w:rsid w:val="007C4AD3"/>
    <w:rsid w:val="007C5F56"/>
    <w:rsid w:val="007D257A"/>
    <w:rsid w:val="007D61C8"/>
    <w:rsid w:val="007D76F1"/>
    <w:rsid w:val="007E5534"/>
    <w:rsid w:val="007F27B5"/>
    <w:rsid w:val="007F5D11"/>
    <w:rsid w:val="00813CDA"/>
    <w:rsid w:val="00822726"/>
    <w:rsid w:val="00825F57"/>
    <w:rsid w:val="008264FC"/>
    <w:rsid w:val="0082667B"/>
    <w:rsid w:val="00830C9B"/>
    <w:rsid w:val="008316AB"/>
    <w:rsid w:val="008360C0"/>
    <w:rsid w:val="008412BF"/>
    <w:rsid w:val="00841DB7"/>
    <w:rsid w:val="008472FB"/>
    <w:rsid w:val="0085011C"/>
    <w:rsid w:val="00854F59"/>
    <w:rsid w:val="00855886"/>
    <w:rsid w:val="00856543"/>
    <w:rsid w:val="00856831"/>
    <w:rsid w:val="008569B8"/>
    <w:rsid w:val="00857707"/>
    <w:rsid w:val="00863502"/>
    <w:rsid w:val="008661A1"/>
    <w:rsid w:val="0087316C"/>
    <w:rsid w:val="00873571"/>
    <w:rsid w:val="008751EC"/>
    <w:rsid w:val="008860AA"/>
    <w:rsid w:val="008935F0"/>
    <w:rsid w:val="008949AB"/>
    <w:rsid w:val="008A05CC"/>
    <w:rsid w:val="008A2827"/>
    <w:rsid w:val="008B076E"/>
    <w:rsid w:val="008B4E3D"/>
    <w:rsid w:val="008C6040"/>
    <w:rsid w:val="008D2706"/>
    <w:rsid w:val="008D36FB"/>
    <w:rsid w:val="008D6265"/>
    <w:rsid w:val="008D6A16"/>
    <w:rsid w:val="008F1650"/>
    <w:rsid w:val="008F373C"/>
    <w:rsid w:val="00902FD5"/>
    <w:rsid w:val="00903854"/>
    <w:rsid w:val="00915CBA"/>
    <w:rsid w:val="00920375"/>
    <w:rsid w:val="00921715"/>
    <w:rsid w:val="00926AA9"/>
    <w:rsid w:val="00930C28"/>
    <w:rsid w:val="00935EC0"/>
    <w:rsid w:val="00937020"/>
    <w:rsid w:val="00950E9B"/>
    <w:rsid w:val="00952D43"/>
    <w:rsid w:val="009605AB"/>
    <w:rsid w:val="00960A5C"/>
    <w:rsid w:val="00970517"/>
    <w:rsid w:val="00977D6B"/>
    <w:rsid w:val="009804CE"/>
    <w:rsid w:val="0098224E"/>
    <w:rsid w:val="0098381E"/>
    <w:rsid w:val="00984E9E"/>
    <w:rsid w:val="00986ADA"/>
    <w:rsid w:val="00991C6B"/>
    <w:rsid w:val="00992575"/>
    <w:rsid w:val="00994407"/>
    <w:rsid w:val="0099448B"/>
    <w:rsid w:val="009A1FFC"/>
    <w:rsid w:val="009A242D"/>
    <w:rsid w:val="009A45B5"/>
    <w:rsid w:val="009C1842"/>
    <w:rsid w:val="009C186B"/>
    <w:rsid w:val="009C6FE6"/>
    <w:rsid w:val="009C72FF"/>
    <w:rsid w:val="009C73D2"/>
    <w:rsid w:val="009D2226"/>
    <w:rsid w:val="009E22AE"/>
    <w:rsid w:val="009F05EA"/>
    <w:rsid w:val="009F20BF"/>
    <w:rsid w:val="009F2E94"/>
    <w:rsid w:val="009F4BC7"/>
    <w:rsid w:val="00A010D9"/>
    <w:rsid w:val="00A012B7"/>
    <w:rsid w:val="00A072F3"/>
    <w:rsid w:val="00A10A23"/>
    <w:rsid w:val="00A1234D"/>
    <w:rsid w:val="00A141FC"/>
    <w:rsid w:val="00A15AAD"/>
    <w:rsid w:val="00A16396"/>
    <w:rsid w:val="00A23E3A"/>
    <w:rsid w:val="00A2614D"/>
    <w:rsid w:val="00A26779"/>
    <w:rsid w:val="00A27923"/>
    <w:rsid w:val="00A306C5"/>
    <w:rsid w:val="00A310E1"/>
    <w:rsid w:val="00A34AF6"/>
    <w:rsid w:val="00A40193"/>
    <w:rsid w:val="00A44254"/>
    <w:rsid w:val="00A46CB5"/>
    <w:rsid w:val="00A55CB4"/>
    <w:rsid w:val="00A60CE7"/>
    <w:rsid w:val="00A71F0A"/>
    <w:rsid w:val="00A71F20"/>
    <w:rsid w:val="00A72B6E"/>
    <w:rsid w:val="00A74FF4"/>
    <w:rsid w:val="00A817CB"/>
    <w:rsid w:val="00A91A0A"/>
    <w:rsid w:val="00A928AD"/>
    <w:rsid w:val="00A92DF4"/>
    <w:rsid w:val="00AA6983"/>
    <w:rsid w:val="00AB264A"/>
    <w:rsid w:val="00AB2CF9"/>
    <w:rsid w:val="00AB51FE"/>
    <w:rsid w:val="00AD384A"/>
    <w:rsid w:val="00AD4516"/>
    <w:rsid w:val="00AD469A"/>
    <w:rsid w:val="00AD5C25"/>
    <w:rsid w:val="00AE1429"/>
    <w:rsid w:val="00AE5379"/>
    <w:rsid w:val="00AF41CE"/>
    <w:rsid w:val="00AF55BF"/>
    <w:rsid w:val="00AF63F4"/>
    <w:rsid w:val="00B0036A"/>
    <w:rsid w:val="00B06C89"/>
    <w:rsid w:val="00B10525"/>
    <w:rsid w:val="00B1355F"/>
    <w:rsid w:val="00B226BB"/>
    <w:rsid w:val="00B301E5"/>
    <w:rsid w:val="00B31DF5"/>
    <w:rsid w:val="00B43249"/>
    <w:rsid w:val="00B45964"/>
    <w:rsid w:val="00B61314"/>
    <w:rsid w:val="00B64481"/>
    <w:rsid w:val="00B66553"/>
    <w:rsid w:val="00B67268"/>
    <w:rsid w:val="00B71654"/>
    <w:rsid w:val="00B72AF5"/>
    <w:rsid w:val="00B7605E"/>
    <w:rsid w:val="00B7639A"/>
    <w:rsid w:val="00B91CDD"/>
    <w:rsid w:val="00B95685"/>
    <w:rsid w:val="00B96D16"/>
    <w:rsid w:val="00BA3E1E"/>
    <w:rsid w:val="00BA58B6"/>
    <w:rsid w:val="00BB0BF2"/>
    <w:rsid w:val="00BB19C5"/>
    <w:rsid w:val="00BB26B6"/>
    <w:rsid w:val="00BB3E2C"/>
    <w:rsid w:val="00BC0F7D"/>
    <w:rsid w:val="00BC6855"/>
    <w:rsid w:val="00BC77FB"/>
    <w:rsid w:val="00BD022C"/>
    <w:rsid w:val="00BD4144"/>
    <w:rsid w:val="00BD7FB1"/>
    <w:rsid w:val="00BF25FA"/>
    <w:rsid w:val="00C02761"/>
    <w:rsid w:val="00C21374"/>
    <w:rsid w:val="00C26F5C"/>
    <w:rsid w:val="00C27146"/>
    <w:rsid w:val="00C37D31"/>
    <w:rsid w:val="00C40386"/>
    <w:rsid w:val="00C50531"/>
    <w:rsid w:val="00C655C5"/>
    <w:rsid w:val="00C75187"/>
    <w:rsid w:val="00C87C95"/>
    <w:rsid w:val="00C941AB"/>
    <w:rsid w:val="00C95F22"/>
    <w:rsid w:val="00C96291"/>
    <w:rsid w:val="00C96B4C"/>
    <w:rsid w:val="00C97CAC"/>
    <w:rsid w:val="00CA3665"/>
    <w:rsid w:val="00CA59C8"/>
    <w:rsid w:val="00CB56F5"/>
    <w:rsid w:val="00CB598E"/>
    <w:rsid w:val="00CC4CB6"/>
    <w:rsid w:val="00CC5395"/>
    <w:rsid w:val="00CD02B5"/>
    <w:rsid w:val="00CE0BA9"/>
    <w:rsid w:val="00CE3399"/>
    <w:rsid w:val="00CE63D2"/>
    <w:rsid w:val="00CF4C0C"/>
    <w:rsid w:val="00CF5EA8"/>
    <w:rsid w:val="00CF75CF"/>
    <w:rsid w:val="00D01F14"/>
    <w:rsid w:val="00D04DC2"/>
    <w:rsid w:val="00D05EBE"/>
    <w:rsid w:val="00D22D1A"/>
    <w:rsid w:val="00D231FE"/>
    <w:rsid w:val="00D25084"/>
    <w:rsid w:val="00D26DD1"/>
    <w:rsid w:val="00D3146E"/>
    <w:rsid w:val="00D3353A"/>
    <w:rsid w:val="00D35905"/>
    <w:rsid w:val="00D447FE"/>
    <w:rsid w:val="00D46902"/>
    <w:rsid w:val="00D512FD"/>
    <w:rsid w:val="00D51F05"/>
    <w:rsid w:val="00D6595A"/>
    <w:rsid w:val="00D6761F"/>
    <w:rsid w:val="00D72EB1"/>
    <w:rsid w:val="00D73EC1"/>
    <w:rsid w:val="00D76789"/>
    <w:rsid w:val="00D76ACA"/>
    <w:rsid w:val="00D8076A"/>
    <w:rsid w:val="00D82B37"/>
    <w:rsid w:val="00D912F5"/>
    <w:rsid w:val="00D914DC"/>
    <w:rsid w:val="00DA2B10"/>
    <w:rsid w:val="00DA7633"/>
    <w:rsid w:val="00DB549B"/>
    <w:rsid w:val="00DB6BD4"/>
    <w:rsid w:val="00DB75D4"/>
    <w:rsid w:val="00DC16F1"/>
    <w:rsid w:val="00DC64AB"/>
    <w:rsid w:val="00DC77A8"/>
    <w:rsid w:val="00DD2E8C"/>
    <w:rsid w:val="00DD3D27"/>
    <w:rsid w:val="00DD4177"/>
    <w:rsid w:val="00DD7962"/>
    <w:rsid w:val="00DD7C0A"/>
    <w:rsid w:val="00DE2B7D"/>
    <w:rsid w:val="00DE7BB7"/>
    <w:rsid w:val="00E051C6"/>
    <w:rsid w:val="00E118A1"/>
    <w:rsid w:val="00E11EE1"/>
    <w:rsid w:val="00E1624C"/>
    <w:rsid w:val="00E164B4"/>
    <w:rsid w:val="00E317C9"/>
    <w:rsid w:val="00E37065"/>
    <w:rsid w:val="00E3745E"/>
    <w:rsid w:val="00E401FB"/>
    <w:rsid w:val="00E44A3F"/>
    <w:rsid w:val="00E44FA9"/>
    <w:rsid w:val="00E467CE"/>
    <w:rsid w:val="00E51299"/>
    <w:rsid w:val="00E77E95"/>
    <w:rsid w:val="00E90796"/>
    <w:rsid w:val="00E90D39"/>
    <w:rsid w:val="00E90F86"/>
    <w:rsid w:val="00E9193D"/>
    <w:rsid w:val="00E93949"/>
    <w:rsid w:val="00E97652"/>
    <w:rsid w:val="00EA3CA0"/>
    <w:rsid w:val="00EB049B"/>
    <w:rsid w:val="00EC43E3"/>
    <w:rsid w:val="00EC6057"/>
    <w:rsid w:val="00ED3666"/>
    <w:rsid w:val="00EE50D2"/>
    <w:rsid w:val="00EF0268"/>
    <w:rsid w:val="00EF0662"/>
    <w:rsid w:val="00F03246"/>
    <w:rsid w:val="00F16462"/>
    <w:rsid w:val="00F2020D"/>
    <w:rsid w:val="00F207FB"/>
    <w:rsid w:val="00F2597E"/>
    <w:rsid w:val="00F31E18"/>
    <w:rsid w:val="00F379B5"/>
    <w:rsid w:val="00F4212D"/>
    <w:rsid w:val="00F459C5"/>
    <w:rsid w:val="00F53ABB"/>
    <w:rsid w:val="00F6504F"/>
    <w:rsid w:val="00F66A83"/>
    <w:rsid w:val="00F673C4"/>
    <w:rsid w:val="00F7101A"/>
    <w:rsid w:val="00F82CD8"/>
    <w:rsid w:val="00F86B94"/>
    <w:rsid w:val="00F935DE"/>
    <w:rsid w:val="00FA2C3F"/>
    <w:rsid w:val="00FB4E2A"/>
    <w:rsid w:val="00FB6E78"/>
    <w:rsid w:val="00FC0C59"/>
    <w:rsid w:val="00FD407A"/>
    <w:rsid w:val="00FD41C8"/>
    <w:rsid w:val="00FD610A"/>
    <w:rsid w:val="00FD7EF1"/>
    <w:rsid w:val="00FE6479"/>
    <w:rsid w:val="00FF449B"/>
    <w:rsid w:val="00FF63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styleId="Sottotitolo">
    <w:name w:val="Subtitle"/>
    <w:basedOn w:val="Normale"/>
    <w:next w:val="Normale"/>
    <w:link w:val="SottotitoloCarattere"/>
    <w:uiPriority w:val="11"/>
    <w:qFormat/>
    <w:rsid w:val="00825F57"/>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SottotitoloCarattere">
    <w:name w:val="Sottotitolo Carattere"/>
    <w:basedOn w:val="Carpredefinitoparagrafo"/>
    <w:link w:val="Sottotitolo"/>
    <w:uiPriority w:val="11"/>
    <w:rsid w:val="00825F57"/>
    <w:rPr>
      <w:rFonts w:eastAsiaTheme="minorEastAsia"/>
      <w:color w:val="5A5A5A" w:themeColor="text1" w:themeTint="A5"/>
      <w:spacing w:val="15"/>
      <w:sz w:val="22"/>
      <w:szCs w:val="22"/>
    </w:rPr>
  </w:style>
  <w:style w:type="character" w:customStyle="1" w:styleId="contentpasted0">
    <w:name w:val="contentpasted0"/>
    <w:basedOn w:val="Carpredefinitoparagrafo"/>
    <w:rsid w:val="002B52CF"/>
  </w:style>
  <w:style w:type="character" w:styleId="Menzionenonrisolta">
    <w:name w:val="Unresolved Mention"/>
    <w:basedOn w:val="Carpredefinitoparagrafo"/>
    <w:uiPriority w:val="99"/>
    <w:semiHidden/>
    <w:unhideWhenUsed/>
    <w:rsid w:val="005448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45599">
      <w:bodyDiv w:val="1"/>
      <w:marLeft w:val="0"/>
      <w:marRight w:val="0"/>
      <w:marTop w:val="0"/>
      <w:marBottom w:val="0"/>
      <w:divBdr>
        <w:top w:val="none" w:sz="0" w:space="0" w:color="auto"/>
        <w:left w:val="none" w:sz="0" w:space="0" w:color="auto"/>
        <w:bottom w:val="none" w:sz="0" w:space="0" w:color="auto"/>
        <w:right w:val="none" w:sz="0" w:space="0" w:color="auto"/>
      </w:divBdr>
    </w:div>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97876429">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0485510">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79854787">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537545926">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7811579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973295677">
      <w:bodyDiv w:val="1"/>
      <w:marLeft w:val="0"/>
      <w:marRight w:val="0"/>
      <w:marTop w:val="0"/>
      <w:marBottom w:val="0"/>
      <w:divBdr>
        <w:top w:val="none" w:sz="0" w:space="0" w:color="auto"/>
        <w:left w:val="none" w:sz="0" w:space="0" w:color="auto"/>
        <w:bottom w:val="none" w:sz="0" w:space="0" w:color="auto"/>
        <w:right w:val="none" w:sz="0" w:space="0" w:color="auto"/>
      </w:divBdr>
    </w:div>
    <w:div w:id="998190685">
      <w:bodyDiv w:val="1"/>
      <w:marLeft w:val="0"/>
      <w:marRight w:val="0"/>
      <w:marTop w:val="0"/>
      <w:marBottom w:val="0"/>
      <w:divBdr>
        <w:top w:val="none" w:sz="0" w:space="0" w:color="auto"/>
        <w:left w:val="none" w:sz="0" w:space="0" w:color="auto"/>
        <w:bottom w:val="none" w:sz="0" w:space="0" w:color="auto"/>
        <w:right w:val="none" w:sz="0" w:space="0" w:color="auto"/>
      </w:divBdr>
    </w:div>
    <w:div w:id="1061103636">
      <w:bodyDiv w:val="1"/>
      <w:marLeft w:val="0"/>
      <w:marRight w:val="0"/>
      <w:marTop w:val="0"/>
      <w:marBottom w:val="0"/>
      <w:divBdr>
        <w:top w:val="none" w:sz="0" w:space="0" w:color="auto"/>
        <w:left w:val="none" w:sz="0" w:space="0" w:color="auto"/>
        <w:bottom w:val="none" w:sz="0" w:space="0" w:color="auto"/>
        <w:right w:val="none" w:sz="0" w:space="0" w:color="auto"/>
      </w:divBdr>
      <w:divsChild>
        <w:div w:id="699672566">
          <w:marLeft w:val="0"/>
          <w:marRight w:val="0"/>
          <w:marTop w:val="450"/>
          <w:marBottom w:val="0"/>
          <w:divBdr>
            <w:top w:val="none" w:sz="0" w:space="0" w:color="auto"/>
            <w:left w:val="none" w:sz="0" w:space="0" w:color="auto"/>
            <w:bottom w:val="none" w:sz="0" w:space="0" w:color="auto"/>
            <w:right w:val="none" w:sz="0" w:space="0" w:color="auto"/>
          </w:divBdr>
        </w:div>
        <w:div w:id="569731318">
          <w:marLeft w:val="0"/>
          <w:marRight w:val="0"/>
          <w:marTop w:val="0"/>
          <w:marBottom w:val="0"/>
          <w:divBdr>
            <w:top w:val="none" w:sz="0" w:space="0" w:color="auto"/>
            <w:left w:val="none" w:sz="0" w:space="0" w:color="auto"/>
            <w:bottom w:val="none" w:sz="0" w:space="0" w:color="auto"/>
            <w:right w:val="none" w:sz="0" w:space="0" w:color="auto"/>
          </w:divBdr>
        </w:div>
      </w:divsChild>
    </w:div>
    <w:div w:id="1071931731">
      <w:bodyDiv w:val="1"/>
      <w:marLeft w:val="0"/>
      <w:marRight w:val="0"/>
      <w:marTop w:val="0"/>
      <w:marBottom w:val="0"/>
      <w:divBdr>
        <w:top w:val="none" w:sz="0" w:space="0" w:color="auto"/>
        <w:left w:val="none" w:sz="0" w:space="0" w:color="auto"/>
        <w:bottom w:val="none" w:sz="0" w:space="0" w:color="auto"/>
        <w:right w:val="none" w:sz="0" w:space="0" w:color="auto"/>
      </w:divBdr>
    </w:div>
    <w:div w:id="1081411706">
      <w:bodyDiv w:val="1"/>
      <w:marLeft w:val="0"/>
      <w:marRight w:val="0"/>
      <w:marTop w:val="0"/>
      <w:marBottom w:val="0"/>
      <w:divBdr>
        <w:top w:val="none" w:sz="0" w:space="0" w:color="auto"/>
        <w:left w:val="none" w:sz="0" w:space="0" w:color="auto"/>
        <w:bottom w:val="none" w:sz="0" w:space="0" w:color="auto"/>
        <w:right w:val="none" w:sz="0" w:space="0" w:color="auto"/>
      </w:divBdr>
      <w:divsChild>
        <w:div w:id="1398287423">
          <w:marLeft w:val="0"/>
          <w:marRight w:val="0"/>
          <w:marTop w:val="0"/>
          <w:marBottom w:val="0"/>
          <w:divBdr>
            <w:top w:val="none" w:sz="0" w:space="0" w:color="auto"/>
            <w:left w:val="none" w:sz="0" w:space="0" w:color="auto"/>
            <w:bottom w:val="none" w:sz="0" w:space="0" w:color="auto"/>
            <w:right w:val="none" w:sz="0" w:space="0" w:color="auto"/>
          </w:divBdr>
        </w:div>
        <w:div w:id="1959018834">
          <w:marLeft w:val="0"/>
          <w:marRight w:val="0"/>
          <w:marTop w:val="0"/>
          <w:marBottom w:val="0"/>
          <w:divBdr>
            <w:top w:val="none" w:sz="0" w:space="0" w:color="auto"/>
            <w:left w:val="none" w:sz="0" w:space="0" w:color="auto"/>
            <w:bottom w:val="none" w:sz="0" w:space="0" w:color="auto"/>
            <w:right w:val="none" w:sz="0" w:space="0" w:color="auto"/>
          </w:divBdr>
        </w:div>
        <w:div w:id="333456231">
          <w:marLeft w:val="0"/>
          <w:marRight w:val="0"/>
          <w:marTop w:val="0"/>
          <w:marBottom w:val="0"/>
          <w:divBdr>
            <w:top w:val="none" w:sz="0" w:space="0" w:color="auto"/>
            <w:left w:val="none" w:sz="0" w:space="0" w:color="auto"/>
            <w:bottom w:val="none" w:sz="0" w:space="0" w:color="auto"/>
            <w:right w:val="none" w:sz="0" w:space="0" w:color="auto"/>
          </w:divBdr>
        </w:div>
      </w:divsChild>
    </w:div>
    <w:div w:id="1122265765">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77831976">
      <w:bodyDiv w:val="1"/>
      <w:marLeft w:val="0"/>
      <w:marRight w:val="0"/>
      <w:marTop w:val="0"/>
      <w:marBottom w:val="0"/>
      <w:divBdr>
        <w:top w:val="none" w:sz="0" w:space="0" w:color="auto"/>
        <w:left w:val="none" w:sz="0" w:space="0" w:color="auto"/>
        <w:bottom w:val="none" w:sz="0" w:space="0" w:color="auto"/>
        <w:right w:val="none" w:sz="0" w:space="0" w:color="auto"/>
      </w:divBdr>
    </w:div>
    <w:div w:id="1292203076">
      <w:bodyDiv w:val="1"/>
      <w:marLeft w:val="0"/>
      <w:marRight w:val="0"/>
      <w:marTop w:val="0"/>
      <w:marBottom w:val="0"/>
      <w:divBdr>
        <w:top w:val="none" w:sz="0" w:space="0" w:color="auto"/>
        <w:left w:val="none" w:sz="0" w:space="0" w:color="auto"/>
        <w:bottom w:val="none" w:sz="0" w:space="0" w:color="auto"/>
        <w:right w:val="none" w:sz="0" w:space="0" w:color="auto"/>
      </w:divBdr>
    </w:div>
    <w:div w:id="129698214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710182">
      <w:bodyDiv w:val="1"/>
      <w:marLeft w:val="0"/>
      <w:marRight w:val="0"/>
      <w:marTop w:val="0"/>
      <w:marBottom w:val="0"/>
      <w:divBdr>
        <w:top w:val="none" w:sz="0" w:space="0" w:color="auto"/>
        <w:left w:val="none" w:sz="0" w:space="0" w:color="auto"/>
        <w:bottom w:val="none" w:sz="0" w:space="0" w:color="auto"/>
        <w:right w:val="none" w:sz="0" w:space="0" w:color="auto"/>
      </w:divBdr>
    </w:div>
    <w:div w:id="1307855410">
      <w:bodyDiv w:val="1"/>
      <w:marLeft w:val="0"/>
      <w:marRight w:val="0"/>
      <w:marTop w:val="0"/>
      <w:marBottom w:val="0"/>
      <w:divBdr>
        <w:top w:val="none" w:sz="0" w:space="0" w:color="auto"/>
        <w:left w:val="none" w:sz="0" w:space="0" w:color="auto"/>
        <w:bottom w:val="none" w:sz="0" w:space="0" w:color="auto"/>
        <w:right w:val="none" w:sz="0" w:space="0" w:color="auto"/>
      </w:divBdr>
    </w:div>
    <w:div w:id="1359695060">
      <w:bodyDiv w:val="1"/>
      <w:marLeft w:val="0"/>
      <w:marRight w:val="0"/>
      <w:marTop w:val="0"/>
      <w:marBottom w:val="0"/>
      <w:divBdr>
        <w:top w:val="none" w:sz="0" w:space="0" w:color="auto"/>
        <w:left w:val="none" w:sz="0" w:space="0" w:color="auto"/>
        <w:bottom w:val="none" w:sz="0" w:space="0" w:color="auto"/>
        <w:right w:val="none" w:sz="0" w:space="0" w:color="auto"/>
      </w:divBdr>
    </w:div>
    <w:div w:id="1429538864">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375210">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5615">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62431634">
      <w:bodyDiv w:val="1"/>
      <w:marLeft w:val="0"/>
      <w:marRight w:val="0"/>
      <w:marTop w:val="0"/>
      <w:marBottom w:val="0"/>
      <w:divBdr>
        <w:top w:val="none" w:sz="0" w:space="0" w:color="auto"/>
        <w:left w:val="none" w:sz="0" w:space="0" w:color="auto"/>
        <w:bottom w:val="none" w:sz="0" w:space="0" w:color="auto"/>
        <w:right w:val="none" w:sz="0" w:space="0" w:color="auto"/>
      </w:divBdr>
      <w:divsChild>
        <w:div w:id="1534538762">
          <w:marLeft w:val="0"/>
          <w:marRight w:val="0"/>
          <w:marTop w:val="450"/>
          <w:marBottom w:val="0"/>
          <w:divBdr>
            <w:top w:val="none" w:sz="0" w:space="0" w:color="auto"/>
            <w:left w:val="none" w:sz="0" w:space="0" w:color="auto"/>
            <w:bottom w:val="none" w:sz="0" w:space="0" w:color="auto"/>
            <w:right w:val="none" w:sz="0" w:space="0" w:color="auto"/>
          </w:divBdr>
        </w:div>
        <w:div w:id="1930774923">
          <w:marLeft w:val="0"/>
          <w:marRight w:val="0"/>
          <w:marTop w:val="0"/>
          <w:marBottom w:val="0"/>
          <w:divBdr>
            <w:top w:val="none" w:sz="0" w:space="0" w:color="auto"/>
            <w:left w:val="none" w:sz="0" w:space="0" w:color="auto"/>
            <w:bottom w:val="none" w:sz="0" w:space="0" w:color="auto"/>
            <w:right w:val="none" w:sz="0" w:space="0" w:color="auto"/>
          </w:divBdr>
        </w:div>
      </w:divsChild>
    </w:div>
    <w:div w:id="1909653715">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195620777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3522452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 w:id="2130776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uonidelledolomiti.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712</Words>
  <Characters>4063</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Benedetti Marco</cp:lastModifiedBy>
  <cp:revision>6</cp:revision>
  <cp:lastPrinted>2023-05-12T14:19:00Z</cp:lastPrinted>
  <dcterms:created xsi:type="dcterms:W3CDTF">2024-09-03T13:29:00Z</dcterms:created>
  <dcterms:modified xsi:type="dcterms:W3CDTF">2024-09-03T14:46:00Z</dcterms:modified>
</cp:coreProperties>
</file>