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E9B50" w14:textId="1DBC6DC8" w:rsidR="00D11480" w:rsidRDefault="00D1148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L’appuntamento è in programma giovedì 12 settembre ad ore 15</w:t>
      </w:r>
    </w:p>
    <w:p w14:paraId="3549C9D4" w14:textId="39E63CE8" w:rsidR="00D11480" w:rsidRDefault="00D1148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INCONTRI IN CAMMINO, AD ARTESELLA C’È MARCO PAOLINI </w:t>
      </w:r>
    </w:p>
    <w:p w14:paraId="00000003" w14:textId="77777777" w:rsidR="004632E2" w:rsidRDefault="004632E2"/>
    <w:p w14:paraId="02309454" w14:textId="164D0834" w:rsidR="00E438CE" w:rsidRPr="00E438CE" w:rsidRDefault="008524DB" w:rsidP="00674CE5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Secondo appuntamento in Valsugana, dopo quello di apertura alla Campana dei Caduti, con il progetto ideato da </w:t>
      </w:r>
      <w:r w:rsidR="00E438CE" w:rsidRPr="008524DB">
        <w:rPr>
          <w:b/>
          <w:bCs/>
        </w:rPr>
        <w:t>Trentino</w:t>
      </w:r>
      <w:r w:rsidR="00674CE5" w:rsidRPr="008524DB">
        <w:rPr>
          <w:b/>
          <w:bCs/>
        </w:rPr>
        <w:t xml:space="preserve"> </w:t>
      </w:r>
      <w:r w:rsidR="00E438CE" w:rsidRPr="008524DB">
        <w:rPr>
          <w:b/>
          <w:bCs/>
        </w:rPr>
        <w:t>Marketing</w:t>
      </w:r>
      <w:r>
        <w:rPr>
          <w:b/>
          <w:bCs/>
        </w:rPr>
        <w:t>,</w:t>
      </w:r>
      <w:r w:rsidR="00674CE5" w:rsidRPr="008524DB">
        <w:rPr>
          <w:b/>
          <w:bCs/>
        </w:rPr>
        <w:t xml:space="preserve"> in collaborazione con</w:t>
      </w:r>
      <w:r>
        <w:rPr>
          <w:b/>
          <w:bCs/>
        </w:rPr>
        <w:t xml:space="preserve"> l’Associazione </w:t>
      </w:r>
      <w:r w:rsidR="00674CE5" w:rsidRPr="008524DB">
        <w:rPr>
          <w:b/>
          <w:bCs/>
        </w:rPr>
        <w:t>Va’ Sentiero</w:t>
      </w:r>
      <w:r>
        <w:rPr>
          <w:b/>
          <w:bCs/>
        </w:rPr>
        <w:t xml:space="preserve"> e Montura, per valorizzare questo itinerario escursionistico dalla forte valenza ambientale e dal profondo valore culturale e storico che tappa dopo tappa si eleva a grande messaggio universale di Pace</w:t>
      </w:r>
    </w:p>
    <w:p w14:paraId="13DCD1B0" w14:textId="77777777" w:rsidR="00E438CE" w:rsidRDefault="00E438CE"/>
    <w:p w14:paraId="2A40EF28" w14:textId="251AE5B7" w:rsidR="00733032" w:rsidRDefault="00F17D45" w:rsidP="00BC64FC">
      <w:pPr>
        <w:jc w:val="both"/>
      </w:pPr>
      <w:r>
        <w:t>S</w:t>
      </w:r>
      <w:r w:rsidR="00D11480">
        <w:t xml:space="preserve">u alcuni tratti </w:t>
      </w:r>
      <w:r>
        <w:t xml:space="preserve">particolarmente significativi </w:t>
      </w:r>
      <w:r w:rsidR="00D11480">
        <w:t xml:space="preserve">del </w:t>
      </w:r>
      <w:r w:rsidR="00BC64FC">
        <w:t>“</w:t>
      </w:r>
      <w:r w:rsidR="00D11480">
        <w:t>Sentiero della Pace</w:t>
      </w:r>
      <w:r w:rsidR="00BC64FC">
        <w:t>”, l’</w:t>
      </w:r>
      <w:r w:rsidR="00BC64FC" w:rsidRPr="00BC64FC">
        <w:t>itinerario di 495 chilometri dal Passo del Tonale alla Marmolada che attraversa in latitudine il territorio collega</w:t>
      </w:r>
      <w:r w:rsidR="00BC64FC">
        <w:t>ndo</w:t>
      </w:r>
      <w:r w:rsidR="00BC64FC" w:rsidRPr="00BC64FC">
        <w:t xml:space="preserve"> i luoghi simbolo della Grande Guerra in Trentino</w:t>
      </w:r>
      <w:r w:rsidR="00BC64FC">
        <w:t>,</w:t>
      </w:r>
      <w:r w:rsidR="00D11480">
        <w:t xml:space="preserve"> </w:t>
      </w:r>
      <w:r w:rsidR="00BC64FC">
        <w:t xml:space="preserve">viene proposto </w:t>
      </w:r>
      <w:r w:rsidR="00D11480">
        <w:t>un nuovo format che abbina alla parte escursionistica anche momenti di riflessione sul grande tema della Pace e su quelli correlati.</w:t>
      </w:r>
      <w:r w:rsidR="00BC64FC">
        <w:t xml:space="preserve"> </w:t>
      </w:r>
      <w:bookmarkStart w:id="0" w:name="_heading=h.30j0zll" w:colFirst="0" w:colLast="0"/>
      <w:bookmarkEnd w:id="0"/>
      <w:r w:rsidR="00D11480">
        <w:t xml:space="preserve">Questo progetto, sostenuto da Trentino Marketing e curato </w:t>
      </w:r>
      <w:sdt>
        <w:sdtPr>
          <w:tag w:val="goog_rdk_0"/>
          <w:id w:val="-466440224"/>
          <w:showingPlcHdr/>
        </w:sdtPr>
        <w:sdtContent>
          <w:r w:rsidR="003F4C2F">
            <w:t xml:space="preserve">     </w:t>
          </w:r>
        </w:sdtContent>
      </w:sdt>
      <w:r w:rsidR="00D11480">
        <w:t>dal</w:t>
      </w:r>
      <w:r w:rsidR="00BC64FC">
        <w:t xml:space="preserve">l’Associazione </w:t>
      </w:r>
      <w:r w:rsidR="00D11480">
        <w:t xml:space="preserve">Va’ Sentiero con Montura, </w:t>
      </w:r>
      <w:r w:rsidR="00BC64FC">
        <w:t>prevede al termine di alcune tappe lungo il Sentiero</w:t>
      </w:r>
      <w:r w:rsidR="00D11480">
        <w:t xml:space="preserve"> tre appuntamenti, in luoghi ad alta valenza simbolica, nei quali verranno proposti altrettanti eventi culturali differenti per tipologia, espressione artistica e modalità di fruizione.</w:t>
      </w:r>
      <w:r w:rsidR="006E7F4F">
        <w:t xml:space="preserve"> </w:t>
      </w:r>
      <w:r w:rsidR="00D11480">
        <w:t>Per fare la Pace: con Sé stessi, con l’Altro, con la Natura.</w:t>
      </w:r>
      <w:r w:rsidR="00733032">
        <w:t xml:space="preserve"> </w:t>
      </w:r>
    </w:p>
    <w:p w14:paraId="72B3FD88" w14:textId="3A95B4D0" w:rsidR="00BC64FC" w:rsidRDefault="00733032" w:rsidP="00BC64FC">
      <w:pPr>
        <w:jc w:val="both"/>
      </w:pPr>
      <w:r>
        <w:t>L’iniziativa</w:t>
      </w:r>
      <w:r w:rsidRPr="00733032">
        <w:t>, sostenut</w:t>
      </w:r>
      <w:r>
        <w:t>a</w:t>
      </w:r>
      <w:r w:rsidRPr="00733032">
        <w:t xml:space="preserve"> da Trentino Marketing e curat</w:t>
      </w:r>
      <w:r>
        <w:t>a</w:t>
      </w:r>
      <w:r w:rsidRPr="00733032">
        <w:t xml:space="preserve"> dal Team Va’ Sentiero con Montura e la consulenza artistica di Roberto Bombarda,</w:t>
      </w:r>
      <w:r>
        <w:t xml:space="preserve"> </w:t>
      </w:r>
      <w:r w:rsidRPr="00733032">
        <w:t>si inserisce nell’ampio progetto di rilancio del Sentiero della Pace, a seguito della rimappatura del percorso escursionistico a cura dell’Associazione Va’ Sentiero.</w:t>
      </w:r>
    </w:p>
    <w:p w14:paraId="087CE1CA" w14:textId="50F20584" w:rsidR="00BC64FC" w:rsidRDefault="00BC64FC" w:rsidP="00BC64FC">
      <w:pPr>
        <w:jc w:val="both"/>
      </w:pPr>
      <w:r w:rsidRPr="00BC64FC">
        <w:t>“</w:t>
      </w:r>
      <w:r w:rsidRPr="00BC64FC">
        <w:rPr>
          <w:b/>
          <w:bCs/>
        </w:rPr>
        <w:t>Incontri in cammino</w:t>
      </w:r>
      <w:r w:rsidRPr="00BC64FC">
        <w:t>”</w:t>
      </w:r>
      <w:r>
        <w:t>, questo il nome del progetto, ha preso il via lo scorso 28 ottobre dalla Campana dei Caduti di Rovereto con l’incontro che ha visto protagonisti i giornalisti Nico Piro e Raffaelle Crocco e l’intervento del Coro S. Ilario. Zaino in spalla, nei</w:t>
      </w:r>
      <w:r w:rsidR="006E7F4F">
        <w:t xml:space="preserve"> </w:t>
      </w:r>
      <w:r>
        <w:t>giorni successivi</w:t>
      </w:r>
      <w:r w:rsidR="006E7F4F">
        <w:t xml:space="preserve">, accompagnato dal team di Va’ Sentiero, un gruppo di </w:t>
      </w:r>
      <w:r>
        <w:t>escursionisti</w:t>
      </w:r>
      <w:r w:rsidR="006E7F4F">
        <w:t xml:space="preserve"> </w:t>
      </w:r>
      <w:r>
        <w:t>ha</w:t>
      </w:r>
      <w:r w:rsidR="006E7F4F">
        <w:t xml:space="preserve"> </w:t>
      </w:r>
      <w:r>
        <w:t xml:space="preserve">percorso </w:t>
      </w:r>
      <w:r w:rsidR="006E7F4F">
        <w:t>le</w:t>
      </w:r>
      <w:r>
        <w:t xml:space="preserve"> tratte del Sentiero dal rifugio Monte Zugna </w:t>
      </w:r>
      <w:r w:rsidR="006E7F4F">
        <w:t xml:space="preserve">fino </w:t>
      </w:r>
      <w:r>
        <w:t>al Pian delle Fugazze.</w:t>
      </w:r>
    </w:p>
    <w:p w14:paraId="3A9D052E" w14:textId="23C45B59" w:rsidR="006E7F4F" w:rsidRDefault="00495BBC" w:rsidP="006E7F4F">
      <w:pPr>
        <w:jc w:val="both"/>
      </w:pPr>
      <w:r>
        <w:t xml:space="preserve">Da oggi a venerdì 13 </w:t>
      </w:r>
      <w:r w:rsidR="006E7F4F">
        <w:t xml:space="preserve">prende il via una nuova serie di </w:t>
      </w:r>
      <w:r w:rsidR="00733032">
        <w:t>escursioni guidate</w:t>
      </w:r>
      <w:r w:rsidR="006E7F4F">
        <w:t xml:space="preserve"> lungo</w:t>
      </w:r>
      <w:r>
        <w:t xml:space="preserve"> le tratte del </w:t>
      </w:r>
      <w:r w:rsidR="006E7F4F">
        <w:t>Sentiero che porterà i partecipanti</w:t>
      </w:r>
      <w:r w:rsidR="00783B56">
        <w:t xml:space="preserve"> </w:t>
      </w:r>
      <w:r w:rsidR="00733032">
        <w:t xml:space="preserve">da Luserna </w:t>
      </w:r>
      <w:r w:rsidR="006E7F4F">
        <w:t>a Levico Terme</w:t>
      </w:r>
      <w:r w:rsidR="00733032" w:rsidRPr="00733032">
        <w:t xml:space="preserve"> </w:t>
      </w:r>
      <w:r>
        <w:t>i</w:t>
      </w:r>
      <w:r w:rsidR="00733032">
        <w:t>n Valsugana</w:t>
      </w:r>
      <w:r w:rsidR="006E7F4F">
        <w:t>.</w:t>
      </w:r>
    </w:p>
    <w:p w14:paraId="02604229" w14:textId="250FFDC9" w:rsidR="006E7F4F" w:rsidRDefault="006E7F4F" w:rsidP="006E7F4F">
      <w:pPr>
        <w:jc w:val="both"/>
      </w:pPr>
      <w:r>
        <w:t>Giovedì 12</w:t>
      </w:r>
      <w:r w:rsidR="00733032">
        <w:t xml:space="preserve"> settembre</w:t>
      </w:r>
      <w:r>
        <w:t xml:space="preserve"> </w:t>
      </w:r>
      <w:r w:rsidR="00733032">
        <w:t xml:space="preserve">gli escursionisti </w:t>
      </w:r>
      <w:r>
        <w:t xml:space="preserve">faranno tappa ad </w:t>
      </w:r>
      <w:r w:rsidRPr="006E7F4F">
        <w:rPr>
          <w:b/>
          <w:bCs/>
        </w:rPr>
        <w:t>Artesella</w:t>
      </w:r>
      <w:r w:rsidR="00733032">
        <w:rPr>
          <w:b/>
          <w:bCs/>
        </w:rPr>
        <w:t>,</w:t>
      </w:r>
      <w:r>
        <w:t xml:space="preserve"> dove alle 15 è in programma lo </w:t>
      </w:r>
      <w:r w:rsidR="00172F07">
        <w:t>studi</w:t>
      </w:r>
      <w:r>
        <w:t xml:space="preserve">o di e con </w:t>
      </w:r>
      <w:r w:rsidRPr="006E7F4F">
        <w:rPr>
          <w:b/>
          <w:bCs/>
        </w:rPr>
        <w:t>Marco</w:t>
      </w:r>
      <w:r>
        <w:rPr>
          <w:b/>
          <w:bCs/>
        </w:rPr>
        <w:t xml:space="preserve"> </w:t>
      </w:r>
      <w:r w:rsidRPr="006E7F4F">
        <w:rPr>
          <w:b/>
          <w:bCs/>
        </w:rPr>
        <w:t>Paolini</w:t>
      </w:r>
      <w:r>
        <w:t xml:space="preserve"> “</w:t>
      </w:r>
      <w:r w:rsidRPr="006E7F4F">
        <w:rPr>
          <w:i/>
          <w:iCs/>
        </w:rPr>
        <w:t>Bestiario Idrico</w:t>
      </w:r>
      <w:r>
        <w:t>”</w:t>
      </w:r>
      <w:r w:rsidR="00C6045F">
        <w:t>.</w:t>
      </w:r>
      <w:r>
        <w:t xml:space="preserve"> </w:t>
      </w:r>
    </w:p>
    <w:p w14:paraId="0F6B40EB" w14:textId="11653704" w:rsidR="00C6045F" w:rsidRDefault="006E7F4F" w:rsidP="006E7F4F">
      <w:pPr>
        <w:jc w:val="both"/>
      </w:pPr>
      <w:bookmarkStart w:id="1" w:name="_Hlk176880255"/>
      <w:r>
        <w:t>L</w:t>
      </w:r>
      <w:r w:rsidR="00A10F8D">
        <w:t>’evento</w:t>
      </w:r>
      <w:r>
        <w:t xml:space="preserve"> è </w:t>
      </w:r>
      <w:r w:rsidR="00D11480">
        <w:t>gratuito, con ingresso ad Arte Sella a pagamento (10€)</w:t>
      </w:r>
      <w:r>
        <w:t xml:space="preserve">. </w:t>
      </w:r>
      <w:r w:rsidR="00D11480">
        <w:t>Prenotazione obbligatoria al numero 0461 727700.</w:t>
      </w:r>
      <w:r>
        <w:t xml:space="preserve"> </w:t>
      </w:r>
      <w:r w:rsidR="00A10F8D">
        <w:t>V</w:t>
      </w:r>
      <w:r w:rsidR="00D11480">
        <w:t>errà garantito anche in caso di maltempo,</w:t>
      </w:r>
      <w:r>
        <w:t xml:space="preserve"> </w:t>
      </w:r>
      <w:r w:rsidR="00C6045F">
        <w:t>fino ad esaurimento dei posti disponibili all’interno di Malga Costa.</w:t>
      </w:r>
    </w:p>
    <w:p w14:paraId="23EB4262" w14:textId="3092FB58" w:rsidR="006E7F4F" w:rsidRDefault="006E7F4F" w:rsidP="006E7F4F">
      <w:pPr>
        <w:jc w:val="both"/>
      </w:pPr>
      <w:r>
        <w:t>L</w:t>
      </w:r>
      <w:r w:rsidR="00A10F8D">
        <w:t xml:space="preserve">’incontro </w:t>
      </w:r>
      <w:r>
        <w:t>con Marco Paolini</w:t>
      </w:r>
      <w:r w:rsidR="00783B56">
        <w:t xml:space="preserve"> </w:t>
      </w:r>
      <w:r>
        <w:t>sarà</w:t>
      </w:r>
      <w:r w:rsidR="00783B56">
        <w:t xml:space="preserve"> </w:t>
      </w:r>
      <w:r>
        <w:t>preceduto</w:t>
      </w:r>
      <w:r w:rsidR="00783B56">
        <w:t xml:space="preserve"> </w:t>
      </w:r>
      <w:r>
        <w:t>da una breve</w:t>
      </w:r>
      <w:r w:rsidR="00783B56">
        <w:t xml:space="preserve"> </w:t>
      </w:r>
      <w:r>
        <w:t>presentazione</w:t>
      </w:r>
      <w:r w:rsidR="00783B56">
        <w:t xml:space="preserve"> </w:t>
      </w:r>
      <w:r w:rsidR="00733032">
        <w:t xml:space="preserve">del progetto “Incontri in cammino” </w:t>
      </w:r>
      <w:r>
        <w:t>a cura d</w:t>
      </w:r>
      <w:r w:rsidR="00733032">
        <w:t>i</w:t>
      </w:r>
      <w:r>
        <w:t xml:space="preserve"> Trentino Marketing.</w:t>
      </w:r>
      <w:r w:rsidR="008524DB">
        <w:t xml:space="preserve"> </w:t>
      </w:r>
      <w:r w:rsidR="00733032">
        <w:t>Dopo il saluto di Tiziano Bianchi</w:t>
      </w:r>
      <w:r w:rsidR="00692259">
        <w:t>,</w:t>
      </w:r>
      <w:r w:rsidR="00733032">
        <w:t xml:space="preserve"> </w:t>
      </w:r>
      <w:r w:rsidR="00692259">
        <w:t>P</w:t>
      </w:r>
      <w:r w:rsidR="00733032">
        <w:t>residente di Artesella</w:t>
      </w:r>
      <w:r w:rsidR="00692259">
        <w:t>, i</w:t>
      </w:r>
      <w:r>
        <w:t>nterverranno Francesco Frizzera</w:t>
      </w:r>
      <w:r w:rsidR="00783B56">
        <w:t xml:space="preserve"> - </w:t>
      </w:r>
      <w:r w:rsidR="00783B56" w:rsidRPr="00783B56">
        <w:t>Direttore Museo italiano storico della Guerra di Rovereto</w:t>
      </w:r>
      <w:r w:rsidR="00783B56">
        <w:t xml:space="preserve">, Yuri Basilicò </w:t>
      </w:r>
      <w:r w:rsidR="008D534B">
        <w:t xml:space="preserve">- </w:t>
      </w:r>
      <w:r w:rsidR="00692259">
        <w:t xml:space="preserve">fondatore </w:t>
      </w:r>
      <w:r w:rsidR="00783B56">
        <w:t xml:space="preserve">dell’Associazione Va’ Sentiero, Roberto Bombarda - coordinatore artistico del progetto, Maurizio Rossini - Amministratore Delegato di Trentino </w:t>
      </w:r>
      <w:r w:rsidR="00692259">
        <w:t>M</w:t>
      </w:r>
      <w:r w:rsidR="00783B56">
        <w:t xml:space="preserve">arketing. </w:t>
      </w:r>
    </w:p>
    <w:bookmarkEnd w:id="1"/>
    <w:p w14:paraId="458A89C1" w14:textId="77777777" w:rsidR="00495BBC" w:rsidRDefault="00495BBC" w:rsidP="00701918">
      <w:pPr>
        <w:jc w:val="both"/>
        <w:rPr>
          <w:rFonts w:cs="Arial"/>
          <w:iCs/>
          <w:szCs w:val="24"/>
        </w:rPr>
      </w:pPr>
    </w:p>
    <w:p w14:paraId="28C9AF6D" w14:textId="0C0BEF93" w:rsidR="00701918" w:rsidRDefault="00701918" w:rsidP="00701918">
      <w:pPr>
        <w:jc w:val="both"/>
        <w:rPr>
          <w:rFonts w:cs="Arial"/>
          <w:i/>
          <w:szCs w:val="24"/>
        </w:rPr>
      </w:pPr>
      <w:r w:rsidRPr="00034568">
        <w:rPr>
          <w:rFonts w:cs="Arial"/>
          <w:iCs/>
          <w:szCs w:val="24"/>
        </w:rPr>
        <w:lastRenderedPageBreak/>
        <w:t>Tra due settimane</w:t>
      </w:r>
      <w:r>
        <w:rPr>
          <w:rFonts w:cs="Arial"/>
          <w:iCs/>
          <w:szCs w:val="24"/>
        </w:rPr>
        <w:t>,</w:t>
      </w:r>
      <w:r w:rsidRPr="00034568">
        <w:rPr>
          <w:rFonts w:cs="Arial"/>
          <w:iCs/>
          <w:szCs w:val="24"/>
        </w:rPr>
        <w:t xml:space="preserve"> dal 27 al 29</w:t>
      </w:r>
      <w:r>
        <w:rPr>
          <w:rFonts w:cs="Arial"/>
          <w:iCs/>
          <w:szCs w:val="24"/>
        </w:rPr>
        <w:t xml:space="preserve"> </w:t>
      </w:r>
      <w:r w:rsidRPr="00034568">
        <w:rPr>
          <w:rFonts w:cs="Arial"/>
          <w:iCs/>
          <w:szCs w:val="24"/>
        </w:rPr>
        <w:t>settembre</w:t>
      </w:r>
      <w:r>
        <w:rPr>
          <w:rFonts w:cs="Arial"/>
          <w:iCs/>
          <w:szCs w:val="24"/>
        </w:rPr>
        <w:t xml:space="preserve">, </w:t>
      </w:r>
      <w:r w:rsidR="00783B56">
        <w:rPr>
          <w:rFonts w:cs="Arial"/>
          <w:iCs/>
          <w:szCs w:val="24"/>
        </w:rPr>
        <w:t>è in programma</w:t>
      </w:r>
      <w:r>
        <w:rPr>
          <w:rFonts w:cs="Arial"/>
          <w:iCs/>
          <w:szCs w:val="24"/>
        </w:rPr>
        <w:t xml:space="preserve"> </w:t>
      </w:r>
      <w:r w:rsidR="00692259">
        <w:rPr>
          <w:rFonts w:cs="Arial"/>
          <w:iCs/>
          <w:szCs w:val="24"/>
        </w:rPr>
        <w:t xml:space="preserve">il terzo e </w:t>
      </w:r>
      <w:r w:rsidRPr="00034568">
        <w:rPr>
          <w:rFonts w:cs="Arial"/>
          <w:iCs/>
          <w:szCs w:val="24"/>
        </w:rPr>
        <w:t>ultimo</w:t>
      </w:r>
      <w:r>
        <w:rPr>
          <w:rFonts w:cs="Arial"/>
          <w:iCs/>
          <w:szCs w:val="24"/>
        </w:rPr>
        <w:t xml:space="preserve"> </w:t>
      </w:r>
      <w:r w:rsidRPr="00034568">
        <w:rPr>
          <w:rFonts w:cs="Arial"/>
          <w:iCs/>
          <w:szCs w:val="24"/>
        </w:rPr>
        <w:t>appuntamento</w:t>
      </w:r>
      <w:r>
        <w:rPr>
          <w:rFonts w:cs="Arial"/>
          <w:iCs/>
          <w:szCs w:val="24"/>
        </w:rPr>
        <w:t xml:space="preserve">: </w:t>
      </w:r>
      <w:r w:rsidR="00495BBC">
        <w:rPr>
          <w:rFonts w:cs="Arial"/>
          <w:iCs/>
          <w:szCs w:val="24"/>
        </w:rPr>
        <w:t>le tratte</w:t>
      </w:r>
      <w:r>
        <w:rPr>
          <w:rFonts w:cs="Arial"/>
          <w:iCs/>
          <w:szCs w:val="24"/>
        </w:rPr>
        <w:t xml:space="preserve"> interessat</w:t>
      </w:r>
      <w:r w:rsidR="00495BBC">
        <w:rPr>
          <w:rFonts w:cs="Arial"/>
          <w:iCs/>
          <w:szCs w:val="24"/>
        </w:rPr>
        <w:t>e</w:t>
      </w:r>
      <w:r>
        <w:rPr>
          <w:rFonts w:cs="Arial"/>
          <w:iCs/>
          <w:szCs w:val="24"/>
        </w:rPr>
        <w:t xml:space="preserve"> del Sentiero sar</w:t>
      </w:r>
      <w:r w:rsidR="00495BBC">
        <w:rPr>
          <w:rFonts w:cs="Arial"/>
          <w:iCs/>
          <w:szCs w:val="24"/>
        </w:rPr>
        <w:t>anno</w:t>
      </w:r>
      <w:r>
        <w:rPr>
          <w:rFonts w:cs="Arial"/>
          <w:iCs/>
          <w:szCs w:val="24"/>
        </w:rPr>
        <w:t xml:space="preserve"> quello </w:t>
      </w:r>
      <w:r w:rsidR="00F17D45">
        <w:rPr>
          <w:rFonts w:cs="Arial"/>
          <w:iCs/>
          <w:szCs w:val="24"/>
        </w:rPr>
        <w:t>attraverso</w:t>
      </w:r>
      <w:r>
        <w:rPr>
          <w:rFonts w:cs="Arial"/>
          <w:iCs/>
          <w:szCs w:val="24"/>
        </w:rPr>
        <w:t xml:space="preserve"> la zona del Pasubio</w:t>
      </w:r>
      <w:r w:rsidR="00692259">
        <w:rPr>
          <w:rFonts w:cs="Arial"/>
          <w:iCs/>
          <w:szCs w:val="24"/>
        </w:rPr>
        <w:t xml:space="preserve">. Al termine della tappa che raggiungerà il </w:t>
      </w:r>
      <w:r w:rsidR="00F17D45" w:rsidRPr="00692259">
        <w:rPr>
          <w:rFonts w:cs="Arial"/>
          <w:iCs/>
          <w:szCs w:val="24"/>
        </w:rPr>
        <w:t>R</w:t>
      </w:r>
      <w:r w:rsidRPr="00692259">
        <w:rPr>
          <w:rFonts w:cs="Arial"/>
          <w:iCs/>
          <w:szCs w:val="24"/>
        </w:rPr>
        <w:t xml:space="preserve">ifugio </w:t>
      </w:r>
      <w:r w:rsidR="00692259">
        <w:rPr>
          <w:rFonts w:cs="Arial"/>
          <w:iCs/>
          <w:szCs w:val="24"/>
        </w:rPr>
        <w:t xml:space="preserve">Vincenzo </w:t>
      </w:r>
      <w:r w:rsidRPr="00692259">
        <w:rPr>
          <w:rFonts w:cs="Arial"/>
          <w:iCs/>
          <w:szCs w:val="24"/>
        </w:rPr>
        <w:t>Lancia all’Alpe Pozza</w:t>
      </w:r>
      <w:r w:rsidR="00692259">
        <w:rPr>
          <w:rFonts w:cs="Arial"/>
          <w:iCs/>
          <w:szCs w:val="24"/>
        </w:rPr>
        <w:t>,</w:t>
      </w:r>
      <w:r w:rsidRPr="00034568">
        <w:rPr>
          <w:rFonts w:cs="Arial"/>
          <w:iCs/>
          <w:szCs w:val="24"/>
        </w:rPr>
        <w:t xml:space="preserve"> </w:t>
      </w:r>
      <w:r w:rsidR="00F17D45">
        <w:rPr>
          <w:rFonts w:cs="Arial"/>
          <w:iCs/>
          <w:szCs w:val="24"/>
        </w:rPr>
        <w:t>sabato 28 settembre ad ore 16</w:t>
      </w:r>
      <w:r w:rsidR="00692259">
        <w:rPr>
          <w:rFonts w:cs="Arial"/>
          <w:iCs/>
          <w:szCs w:val="24"/>
        </w:rPr>
        <w:t>,</w:t>
      </w:r>
      <w:r w:rsidR="00F17D45">
        <w:rPr>
          <w:rFonts w:cs="Arial"/>
          <w:iCs/>
          <w:szCs w:val="24"/>
        </w:rPr>
        <w:t xml:space="preserve"> </w:t>
      </w:r>
      <w:r w:rsidRPr="00034568">
        <w:rPr>
          <w:rFonts w:cs="Arial"/>
          <w:iCs/>
          <w:szCs w:val="24"/>
        </w:rPr>
        <w:t>è</w:t>
      </w:r>
      <w:r>
        <w:rPr>
          <w:rFonts w:cs="Arial"/>
          <w:iCs/>
          <w:szCs w:val="24"/>
        </w:rPr>
        <w:t xml:space="preserve"> </w:t>
      </w:r>
      <w:r w:rsidRPr="00034568">
        <w:rPr>
          <w:rFonts w:cs="Arial"/>
          <w:iCs/>
          <w:szCs w:val="24"/>
        </w:rPr>
        <w:t>previsto lo</w:t>
      </w:r>
      <w:r>
        <w:rPr>
          <w:rFonts w:cs="Arial"/>
          <w:iCs/>
          <w:szCs w:val="24"/>
        </w:rPr>
        <w:t xml:space="preserve"> </w:t>
      </w:r>
      <w:r w:rsidRPr="00034568">
        <w:rPr>
          <w:rFonts w:cs="Arial"/>
          <w:iCs/>
          <w:szCs w:val="24"/>
        </w:rPr>
        <w:t xml:space="preserve">spettacolo della </w:t>
      </w:r>
      <w:r w:rsidRPr="00034568">
        <w:rPr>
          <w:rFonts w:cs="Arial"/>
          <w:b/>
          <w:bCs/>
          <w:iCs/>
          <w:szCs w:val="24"/>
        </w:rPr>
        <w:t>Compagnia (S)legati</w:t>
      </w:r>
      <w:r w:rsidRPr="00034568">
        <w:rPr>
          <w:rFonts w:cs="Arial"/>
          <w:b/>
          <w:bCs/>
          <w:szCs w:val="24"/>
        </w:rPr>
        <w:t xml:space="preserve"> </w:t>
      </w:r>
      <w:r w:rsidRPr="00F17D45">
        <w:rPr>
          <w:rFonts w:cs="Arial"/>
          <w:i/>
          <w:szCs w:val="24"/>
        </w:rPr>
        <w:t>"</w:t>
      </w:r>
      <w:sdt>
        <w:sdtPr>
          <w:rPr>
            <w:rFonts w:cs="Arial"/>
            <w:i/>
            <w:szCs w:val="24"/>
          </w:rPr>
          <w:tag w:val="goog_rdk_12"/>
          <w:id w:val="1947815461"/>
        </w:sdtPr>
        <w:sdtContent/>
      </w:sdt>
      <w:r w:rsidRPr="00F17D45">
        <w:rPr>
          <w:rFonts w:cs="Arial"/>
          <w:i/>
          <w:szCs w:val="24"/>
        </w:rPr>
        <w:t>A (s)ragionar di guerre"</w:t>
      </w:r>
      <w:r w:rsidR="00F17D45">
        <w:rPr>
          <w:rFonts w:cs="Arial"/>
          <w:iCs/>
          <w:szCs w:val="24"/>
        </w:rPr>
        <w:t>,</w:t>
      </w:r>
      <w:r w:rsidR="00F17D45" w:rsidRPr="00F17D45">
        <w:rPr>
          <w:rFonts w:cs="Arial"/>
          <w:iCs/>
          <w:szCs w:val="24"/>
        </w:rPr>
        <w:t xml:space="preserve"> un evento gratuito aperto a tutti</w:t>
      </w:r>
      <w:r w:rsidR="00F17D45" w:rsidRPr="00F17D45">
        <w:rPr>
          <w:rFonts w:cs="Arial"/>
          <w:i/>
          <w:szCs w:val="24"/>
        </w:rPr>
        <w:t>.</w:t>
      </w:r>
    </w:p>
    <w:p w14:paraId="7355DD12" w14:textId="77777777" w:rsidR="006E7F4F" w:rsidRDefault="006E7F4F" w:rsidP="006E7F4F">
      <w:pPr>
        <w:jc w:val="both"/>
      </w:pPr>
    </w:p>
    <w:p w14:paraId="00000008" w14:textId="58D25FCD" w:rsidR="004632E2" w:rsidRPr="00495BBC" w:rsidRDefault="00783B56">
      <w:pPr>
        <w:jc w:val="both"/>
        <w:rPr>
          <w:b/>
          <w:szCs w:val="24"/>
        </w:rPr>
      </w:pPr>
      <w:r w:rsidRPr="00495BBC">
        <w:rPr>
          <w:b/>
          <w:szCs w:val="24"/>
        </w:rPr>
        <w:t>Scheda: i</w:t>
      </w:r>
      <w:r w:rsidR="00DA087F" w:rsidRPr="00495BBC">
        <w:rPr>
          <w:b/>
          <w:szCs w:val="24"/>
        </w:rPr>
        <w:t>n cammino sul Sentiero della Pace</w:t>
      </w:r>
    </w:p>
    <w:p w14:paraId="17E05956" w14:textId="13239568" w:rsidR="0094241B" w:rsidRPr="00495BBC" w:rsidRDefault="0094241B">
      <w:pPr>
        <w:jc w:val="both"/>
        <w:rPr>
          <w:szCs w:val="24"/>
        </w:rPr>
      </w:pPr>
      <w:r w:rsidRPr="00495BBC">
        <w:rPr>
          <w:szCs w:val="24"/>
        </w:rPr>
        <w:t>Questo sentiero è un percorso escursionistico di grande interesse ambientale e con un profondo significato culturale e storico, ben simboleggiato dal suo segnavia, una colomba bianca oppure gialla. Un viaggio nella memoria, per camminare, ma anche riflettere e meditare osservando a più di cento anni da quel tragico conflitto quei luoghi contesi. Il Sentiero lega fra loro chilometri di mulattiere e trinceramenti, decine di piazzeforti e fortezze, postazioni, gallerie e baraccamenti sulle impegnative quote dei ghiacciai perenni, piccoli cimiteri e ancora grandi e piccoli musei diffusi nelle valli del Trentino. Nel mezzo, luoghi dai nomi evocativi e ben conosciuti dagli amanti della montagna. Comune denominatore di questi luoghi è l’emozione che ancora suscitano in quanto testimoni della crudezza della guerra e della tragica quotidianità vissuta da migliaia di uomini un secolo fa e al tempo stesso portatori di un messaggio internazionale di pace e di bellezza trasmessa da boschi pieni di rumori e alpeggi verdeggianti che risuonano dello scampanio delle greggi e delle mandrie al pascolo, ruscelli e cascate scroscianti, cime avvolte nel silenzio affacciate sopra le vallate.</w:t>
      </w:r>
    </w:p>
    <w:p w14:paraId="00000009" w14:textId="5F0D2F67" w:rsidR="004632E2" w:rsidRPr="00495BBC" w:rsidRDefault="00DA087F">
      <w:pPr>
        <w:jc w:val="both"/>
        <w:rPr>
          <w:szCs w:val="24"/>
        </w:rPr>
      </w:pPr>
      <w:r w:rsidRPr="00495BBC">
        <w:rPr>
          <w:szCs w:val="24"/>
        </w:rPr>
        <w:t xml:space="preserve">Il Sentiero della Pace, a seguito della ricognizione completa del tracciato effettuata dal team di Va’ Sentiero è stato suddiviso in </w:t>
      </w:r>
      <w:r w:rsidRPr="00495BBC">
        <w:rPr>
          <w:b/>
          <w:szCs w:val="24"/>
        </w:rPr>
        <w:t>sette tratte</w:t>
      </w:r>
      <w:r w:rsidRPr="00495BBC">
        <w:rPr>
          <w:szCs w:val="24"/>
        </w:rPr>
        <w:t xml:space="preserve">, da percorrere in </w:t>
      </w:r>
      <w:sdt>
        <w:sdtPr>
          <w:rPr>
            <w:szCs w:val="24"/>
          </w:rPr>
          <w:tag w:val="goog_rdk_2"/>
          <w:id w:val="1111173177"/>
        </w:sdtPr>
        <w:sdtContent>
          <w:r w:rsidR="00601E43" w:rsidRPr="00495BBC">
            <w:rPr>
              <w:b/>
              <w:bCs/>
              <w:szCs w:val="24"/>
            </w:rPr>
            <w:t>35 tappe</w:t>
          </w:r>
        </w:sdtContent>
      </w:sdt>
      <w:r w:rsidRPr="00495BBC">
        <w:rPr>
          <w:szCs w:val="24"/>
        </w:rPr>
        <w:t>. È un itinerario che, a volerlo percorrere tutto,</w:t>
      </w:r>
      <w:r w:rsidR="00601E43" w:rsidRPr="00495BBC">
        <w:rPr>
          <w:szCs w:val="24"/>
        </w:rPr>
        <w:t xml:space="preserve"> includendo le prime due tratte tra la Val di Sole e la Valle del Chiese</w:t>
      </w:r>
      <w:r w:rsidRPr="00495BBC">
        <w:rPr>
          <w:szCs w:val="24"/>
        </w:rPr>
        <w:t xml:space="preserve"> </w:t>
      </w:r>
      <w:r w:rsidR="00601E43" w:rsidRPr="00495BBC">
        <w:rPr>
          <w:szCs w:val="24"/>
        </w:rPr>
        <w:t>nei gruppi della Presanella, Adamello e delle Alpi di Ledro</w:t>
      </w:r>
      <w:r w:rsidR="00475626" w:rsidRPr="00495BBC">
        <w:rPr>
          <w:szCs w:val="24"/>
        </w:rPr>
        <w:t>,</w:t>
      </w:r>
      <w:r w:rsidR="00601E43" w:rsidRPr="00495BBC">
        <w:rPr>
          <w:szCs w:val="24"/>
        </w:rPr>
        <w:t xml:space="preserve"> </w:t>
      </w:r>
      <w:r w:rsidRPr="00495BBC">
        <w:rPr>
          <w:szCs w:val="24"/>
        </w:rPr>
        <w:t xml:space="preserve">richiede oltre 30 giorni di cammino, </w:t>
      </w:r>
      <w:r w:rsidR="00601E43" w:rsidRPr="00495BBC">
        <w:rPr>
          <w:szCs w:val="24"/>
        </w:rPr>
        <w:t>ottimo</w:t>
      </w:r>
      <w:r w:rsidRPr="00495BBC">
        <w:rPr>
          <w:szCs w:val="24"/>
        </w:rPr>
        <w:t xml:space="preserve"> allenamento e </w:t>
      </w:r>
      <w:r w:rsidR="00601E43" w:rsidRPr="00495BBC">
        <w:rPr>
          <w:szCs w:val="24"/>
        </w:rPr>
        <w:t>una buona</w:t>
      </w:r>
      <w:r w:rsidRPr="00495BBC">
        <w:rPr>
          <w:szCs w:val="24"/>
        </w:rPr>
        <w:t xml:space="preserve"> esperienza di montagna</w:t>
      </w:r>
      <w:r w:rsidR="00601E43" w:rsidRPr="00495BBC">
        <w:rPr>
          <w:szCs w:val="24"/>
        </w:rPr>
        <w:t>.</w:t>
      </w:r>
      <w:r w:rsidRPr="00495BBC">
        <w:rPr>
          <w:szCs w:val="24"/>
        </w:rPr>
        <w:t xml:space="preserve"> </w:t>
      </w:r>
      <w:r w:rsidR="00475626" w:rsidRPr="00495BBC">
        <w:rPr>
          <w:bCs/>
          <w:szCs w:val="24"/>
        </w:rPr>
        <w:t>La partenza è dal Passo del Tonale, e si affrontano subito i tratti in alta quota e attraverso i ghiacciai dell’Adamello – Mandròn. Dopo oltre trenta giorni di cammino, tra montagne, boschi, laghi alpini e torrenti, cascate, il Sentiero della Pace si conclude sul ghiacciaio della Marmolada, in Val di Fassa.</w:t>
      </w:r>
    </w:p>
    <w:p w14:paraId="38608A35" w14:textId="1FE9AD76" w:rsidR="001D4D48" w:rsidRPr="00495BBC" w:rsidRDefault="001D4D48" w:rsidP="001D4D48">
      <w:pPr>
        <w:jc w:val="both"/>
        <w:rPr>
          <w:szCs w:val="24"/>
        </w:rPr>
      </w:pPr>
      <w:r w:rsidRPr="00495BBC">
        <w:rPr>
          <w:szCs w:val="24"/>
        </w:rPr>
        <w:t>La nuova guida digitale al Sentiero della Pace</w:t>
      </w:r>
      <w:r w:rsidR="0094241B" w:rsidRPr="00495BBC">
        <w:rPr>
          <w:szCs w:val="24"/>
        </w:rPr>
        <w:t xml:space="preserve"> è</w:t>
      </w:r>
      <w:r w:rsidRPr="00495BBC">
        <w:rPr>
          <w:szCs w:val="24"/>
        </w:rPr>
        <w:t xml:space="preserve"> disponibile sul portale </w:t>
      </w:r>
      <w:hyperlink r:id="rId8" w:history="1">
        <w:r w:rsidRPr="00495BBC">
          <w:rPr>
            <w:rStyle w:val="Collegamentoipertestuale"/>
            <w:b/>
            <w:bCs/>
            <w:szCs w:val="24"/>
          </w:rPr>
          <w:t>visittrentino.info</w:t>
        </w:r>
      </w:hyperlink>
      <w:r w:rsidR="004D1DBC" w:rsidRPr="00495BBC">
        <w:rPr>
          <w:szCs w:val="24"/>
        </w:rPr>
        <w:t>.</w:t>
      </w:r>
      <w:r w:rsidRPr="00495BBC">
        <w:rPr>
          <w:szCs w:val="24"/>
        </w:rPr>
        <w:t xml:space="preserve"> Per i primi due</w:t>
      </w:r>
      <w:r w:rsidR="008524DB" w:rsidRPr="00495BBC">
        <w:rPr>
          <w:szCs w:val="24"/>
        </w:rPr>
        <w:t xml:space="preserve"> </w:t>
      </w:r>
      <w:r w:rsidR="004D1DBC" w:rsidRPr="00495BBC">
        <w:rPr>
          <w:szCs w:val="24"/>
        </w:rPr>
        <w:t>tratti</w:t>
      </w:r>
      <w:r w:rsidRPr="00495BBC">
        <w:rPr>
          <w:szCs w:val="24"/>
        </w:rPr>
        <w:t xml:space="preserve">- </w:t>
      </w:r>
      <w:r w:rsidRPr="00495BBC">
        <w:rPr>
          <w:bCs/>
          <w:szCs w:val="24"/>
        </w:rPr>
        <w:t>Tonale-Adamello e Val Rendena, Val Giudicarie e Val di Concei –</w:t>
      </w:r>
      <w:r w:rsidRPr="00495BBC">
        <w:rPr>
          <w:szCs w:val="24"/>
        </w:rPr>
        <w:t xml:space="preserve"> poiché presentano difficoltà tecniche elevate, il consiglio è di affidarsi alle guide alpine</w:t>
      </w:r>
      <w:r w:rsidR="00692259" w:rsidRPr="00495BBC">
        <w:rPr>
          <w:szCs w:val="24"/>
        </w:rPr>
        <w:t xml:space="preserve"> locali</w:t>
      </w:r>
      <w:r w:rsidRPr="00495BBC">
        <w:rPr>
          <w:szCs w:val="24"/>
        </w:rPr>
        <w:t>.</w:t>
      </w:r>
    </w:p>
    <w:p w14:paraId="00000010" w14:textId="77777777" w:rsidR="004632E2" w:rsidRPr="00495BBC" w:rsidRDefault="004632E2">
      <w:pPr>
        <w:jc w:val="both"/>
        <w:rPr>
          <w:szCs w:val="24"/>
        </w:rPr>
      </w:pPr>
    </w:p>
    <w:p w14:paraId="00000038" w14:textId="77777777" w:rsidR="004632E2" w:rsidRPr="00495BBC" w:rsidRDefault="00DA087F">
      <w:pPr>
        <w:rPr>
          <w:szCs w:val="24"/>
        </w:rPr>
      </w:pPr>
      <w:r w:rsidRPr="00495BBC">
        <w:rPr>
          <w:szCs w:val="24"/>
        </w:rPr>
        <w:t>(m.b.)</w:t>
      </w:r>
    </w:p>
    <w:p w14:paraId="00000039" w14:textId="77777777" w:rsidR="004632E2" w:rsidRPr="00495BBC" w:rsidRDefault="004632E2">
      <w:pPr>
        <w:rPr>
          <w:szCs w:val="24"/>
        </w:rPr>
      </w:pPr>
    </w:p>
    <w:p w14:paraId="0000003A" w14:textId="636AE8D6" w:rsidR="004632E2" w:rsidRPr="00495BBC" w:rsidRDefault="00DA087F">
      <w:pPr>
        <w:rPr>
          <w:szCs w:val="24"/>
        </w:rPr>
      </w:pPr>
      <w:r w:rsidRPr="00495BBC">
        <w:rPr>
          <w:szCs w:val="24"/>
        </w:rPr>
        <w:t xml:space="preserve">Trento, </w:t>
      </w:r>
      <w:r w:rsidR="00783B56" w:rsidRPr="00495BBC">
        <w:rPr>
          <w:szCs w:val="24"/>
        </w:rPr>
        <w:t xml:space="preserve">10 </w:t>
      </w:r>
      <w:r w:rsidR="00D11480" w:rsidRPr="00495BBC">
        <w:rPr>
          <w:szCs w:val="24"/>
        </w:rPr>
        <w:t>settembre</w:t>
      </w:r>
      <w:r w:rsidRPr="00495BBC">
        <w:rPr>
          <w:szCs w:val="24"/>
        </w:rPr>
        <w:t xml:space="preserve"> 2024</w:t>
      </w:r>
    </w:p>
    <w:sectPr w:rsidR="004632E2" w:rsidRPr="00495BBC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32EB5" w14:textId="77777777" w:rsidR="00460B2A" w:rsidRDefault="00460B2A">
      <w:r>
        <w:separator/>
      </w:r>
    </w:p>
  </w:endnote>
  <w:endnote w:type="continuationSeparator" w:id="0">
    <w:p w14:paraId="3C1E9DD0" w14:textId="77777777" w:rsidR="00460B2A" w:rsidRDefault="0046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75CD297-4748-44A2-8055-EB0A7A30E16C}"/>
    <w:embedBold r:id="rId2" w:fontKey="{F62F293B-B4E6-4D35-991E-2E450B01F89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54211856-DE43-40C0-8BDD-20FE38B01E86}"/>
    <w:embedItalic r:id="rId4" w:fontKey="{B7AEC0BD-BEBD-4D58-8604-2D841180F9BE}"/>
  </w:font>
  <w:font w:name="SohoGothicPro-Ligh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1119AE46-5DEA-493A-9733-26D5E1CE89B0}"/>
  </w:font>
  <w:font w:name="Univers">
    <w:charset w:val="00"/>
    <w:family w:val="swiss"/>
    <w:pitch w:val="variable"/>
    <w:sig w:usb0="80000287" w:usb1="00000000" w:usb2="00000000" w:usb3="00000000" w:csb0="0000000F" w:csb1="00000000"/>
    <w:embedRegular r:id="rId6" w:fontKey="{554AC352-A7FF-4CBC-9727-BBC42C09C283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08DFC7BF-4025-416C-9B26-523534165D3B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0FA3F13B-709F-44BD-AD17-D7A6231C208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6A7E39E5-9295-4021-8F9B-964582D7CF94}"/>
    <w:embedItalic r:id="rId10" w:fontKey="{2D6B8F42-85D2-4C06-A05E-DFA0A5DBC76A}"/>
  </w:font>
  <w:font w:name="Helvetica Neue">
    <w:charset w:val="00"/>
    <w:family w:val="auto"/>
    <w:pitch w:val="default"/>
    <w:embedRegular r:id="rId11" w:fontKey="{51A8063B-4795-4E0C-8C15-680C1AADD6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E" w14:textId="77777777" w:rsidR="004632E2" w:rsidRDefault="004632E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  <w:szCs w:val="24"/>
      </w:rPr>
    </w:pPr>
  </w:p>
  <w:tbl>
    <w:tblPr>
      <w:tblStyle w:val="a"/>
      <w:tblW w:w="9866" w:type="dxa"/>
      <w:jc w:val="center"/>
      <w:tblInd w:w="0" w:type="dxa"/>
      <w:tblLayout w:type="fixed"/>
      <w:tblLook w:val="0400" w:firstRow="0" w:lastRow="0" w:firstColumn="0" w:lastColumn="0" w:noHBand="0" w:noVBand="1"/>
    </w:tblPr>
    <w:tblGrid>
      <w:gridCol w:w="4934"/>
      <w:gridCol w:w="4932"/>
    </w:tblGrid>
    <w:tr w:rsidR="004632E2" w14:paraId="45A4C6C9" w14:textId="77777777">
      <w:trPr>
        <w:jc w:val="center"/>
      </w:trPr>
      <w:tc>
        <w:tcPr>
          <w:tcW w:w="4934" w:type="dxa"/>
          <w:shd w:val="clear" w:color="auto" w:fill="auto"/>
        </w:tcPr>
        <w:p w14:paraId="0000003F" w14:textId="77777777" w:rsidR="004632E2" w:rsidRDefault="00DA08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eastAsia="Arial" w:cs="Arial"/>
              <w:b/>
              <w:color w:val="000000"/>
              <w:sz w:val="18"/>
              <w:szCs w:val="18"/>
            </w:rPr>
          </w:pPr>
          <w:r>
            <w:rPr>
              <w:rFonts w:eastAsia="Arial" w:cs="Arial"/>
              <w:b/>
              <w:color w:val="000000"/>
              <w:sz w:val="18"/>
              <w:szCs w:val="18"/>
            </w:rPr>
            <w:t>UFFICIO STAMPA</w:t>
          </w:r>
        </w:p>
        <w:p w14:paraId="00000040" w14:textId="77777777" w:rsidR="004632E2" w:rsidRDefault="00DA08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eastAsia="Arial" w:cs="Arial"/>
              <w:color w:val="000000"/>
              <w:sz w:val="18"/>
              <w:szCs w:val="18"/>
            </w:rPr>
          </w:pPr>
          <w:r>
            <w:rPr>
              <w:rFonts w:eastAsia="Arial" w:cs="Arial"/>
              <w:color w:val="000000"/>
              <w:sz w:val="18"/>
              <w:szCs w:val="18"/>
            </w:rPr>
            <w:t>Tel. 0461 219386</w:t>
          </w:r>
        </w:p>
        <w:p w14:paraId="00000041" w14:textId="77777777" w:rsidR="004632E2" w:rsidRDefault="00DA08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eastAsia="Arial" w:cs="Arial"/>
              <w:color w:val="000000"/>
              <w:sz w:val="18"/>
              <w:szCs w:val="18"/>
            </w:rPr>
          </w:pPr>
          <w:r>
            <w:rPr>
              <w:rFonts w:eastAsia="Arial" w:cs="Arial"/>
              <w:color w:val="000000"/>
              <w:sz w:val="18"/>
              <w:szCs w:val="18"/>
            </w:rPr>
            <w:t>press@trentinomarketing.org</w:t>
          </w:r>
        </w:p>
        <w:p w14:paraId="00000042" w14:textId="77777777" w:rsidR="004632E2" w:rsidRDefault="00DA08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Helvetica Neue" w:eastAsia="Helvetica Neue" w:hAnsi="Helvetica Neue" w:cs="Helvetica Neue"/>
              <w:color w:val="000000"/>
              <w:sz w:val="20"/>
            </w:rPr>
          </w:pPr>
          <w:r>
            <w:rPr>
              <w:rFonts w:ascii="Helvetica Neue" w:eastAsia="Helvetica Neue" w:hAnsi="Helvetica Neue" w:cs="Helvetica Neue"/>
              <w:color w:val="000000"/>
              <w:sz w:val="20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00000043" w14:textId="77777777" w:rsidR="004632E2" w:rsidRDefault="00DA08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Helvetica Neue" w:eastAsia="Helvetica Neue" w:hAnsi="Helvetica Neue" w:cs="Helvetica Neue"/>
              <w:color w:val="000000"/>
              <w:sz w:val="20"/>
            </w:rPr>
          </w:pPr>
          <w:r>
            <w:rPr>
              <w:rFonts w:ascii="Helvetica Neue" w:eastAsia="Helvetica Neue" w:hAnsi="Helvetica Neue" w:cs="Helvetica Neue"/>
              <w:noProof/>
              <w:color w:val="00638E"/>
              <w:sz w:val="20"/>
            </w:rPr>
            <w:drawing>
              <wp:inline distT="0" distB="0" distL="0" distR="0" wp14:anchorId="33D490BF" wp14:editId="7CC1D01E">
                <wp:extent cx="1152158" cy="432059"/>
                <wp:effectExtent l="0" t="0" r="0" b="0"/>
                <wp:docPr id="75167902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0000044" w14:textId="77777777" w:rsidR="004632E2" w:rsidRDefault="004632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Helvetica Neue" w:eastAsia="Helvetica Neue" w:hAnsi="Helvetica Neue" w:cs="Helvetica Neue"/>
              <w:color w:val="000000"/>
              <w:sz w:val="20"/>
            </w:rPr>
          </w:pPr>
        </w:p>
      </w:tc>
    </w:tr>
  </w:tbl>
  <w:p w14:paraId="00000045" w14:textId="77777777" w:rsidR="004632E2" w:rsidRDefault="00DA08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hidden="0" allowOverlap="1" wp14:anchorId="3259FBD8" wp14:editId="411F6B81">
              <wp:simplePos x="0" y="0"/>
              <wp:positionH relativeFrom="column">
                <wp:posOffset>-12699</wp:posOffset>
              </wp:positionH>
              <wp:positionV relativeFrom="paragraph">
                <wp:posOffset>-756904</wp:posOffset>
              </wp:positionV>
              <wp:extent cx="0" cy="12700"/>
              <wp:effectExtent l="0" t="0" r="0" b="0"/>
              <wp:wrapNone/>
              <wp:docPr id="751679024" name="Connettore 2 7516790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98000" y="378000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-756904</wp:posOffset>
              </wp:positionV>
              <wp:extent cx="0" cy="12700"/>
              <wp:effectExtent b="0" l="0" r="0" t="0"/>
              <wp:wrapNone/>
              <wp:docPr id="75167902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9B503" w14:textId="77777777" w:rsidR="00460B2A" w:rsidRDefault="00460B2A">
      <w:r>
        <w:separator/>
      </w:r>
    </w:p>
  </w:footnote>
  <w:footnote w:type="continuationSeparator" w:id="0">
    <w:p w14:paraId="1B6833FD" w14:textId="77777777" w:rsidR="00460B2A" w:rsidRDefault="00460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D" w14:textId="7E758A49" w:rsidR="004632E2" w:rsidRDefault="00DA08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Cs w:val="24"/>
      </w:rPr>
    </w:pPr>
    <w:r>
      <w:rPr>
        <w:rFonts w:ascii="Calibri" w:eastAsia="Calibri" w:hAnsi="Calibri" w:cs="Calibri"/>
        <w:noProof/>
        <w:color w:val="000000"/>
        <w:szCs w:val="24"/>
      </w:rPr>
      <w:drawing>
        <wp:inline distT="0" distB="0" distL="0" distR="0" wp14:anchorId="09A2BBBA" wp14:editId="10A5E306">
          <wp:extent cx="1549361" cy="510403"/>
          <wp:effectExtent l="0" t="0" r="1905" b="1270"/>
          <wp:docPr id="751679025" name="image4.png" descr="T:\Benedetti Marco\Pubblica\Modelli cs\trentino_logo_multicolou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T:\Benedetti Marco\Pubblica\Modelli cs\trentino_logo_multicolour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9361" cy="5104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Cs w:val="24"/>
      </w:rPr>
      <w:tab/>
    </w:r>
    <w:r>
      <w:rPr>
        <w:rFonts w:ascii="Calibri" w:eastAsia="Calibri" w:hAnsi="Calibri" w:cs="Calibri"/>
        <w:color w:val="000000"/>
        <w:szCs w:val="24"/>
      </w:rPr>
      <w:tab/>
    </w:r>
    <w:r w:rsidR="008524DB">
      <w:rPr>
        <w:rFonts w:ascii="Calibri" w:eastAsia="Calibri" w:hAnsi="Calibri" w:cs="Calibri"/>
        <w:color w:val="000000"/>
        <w:szCs w:val="24"/>
      </w:rPr>
      <w:t xml:space="preserve"> </w:t>
    </w:r>
    <w:r w:rsidR="00D25F95">
      <w:rPr>
        <w:noProof/>
      </w:rPr>
      <w:drawing>
        <wp:inline distT="0" distB="0" distL="0" distR="0" wp14:anchorId="33DAF77F" wp14:editId="5C1E6924">
          <wp:extent cx="1461621" cy="412750"/>
          <wp:effectExtent l="0" t="0" r="5715" b="6350"/>
          <wp:docPr id="1790963138" name="Immagine 2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963138" name="Immagine 2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1621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524DB">
      <w:t xml:space="preserve"> </w:t>
    </w:r>
    <w:r w:rsidR="000C2511">
      <w:rPr>
        <w:rFonts w:ascii="Calibri" w:eastAsia="Calibri" w:hAnsi="Calibri" w:cs="Calibri"/>
        <w:noProof/>
        <w:color w:val="000000"/>
        <w:szCs w:val="24"/>
      </w:rPr>
      <w:drawing>
        <wp:inline distT="0" distB="0" distL="0" distR="0" wp14:anchorId="71ACDAF3" wp14:editId="13B03181">
          <wp:extent cx="720725" cy="714375"/>
          <wp:effectExtent l="0" t="0" r="3175" b="9525"/>
          <wp:docPr id="751679027" name="image2.jpg" descr="Immagine che contiene cerchio, Carattere, orologio, simbol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cerchio, Carattere, orologio, simbol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FC1454"/>
    <w:multiLevelType w:val="multilevel"/>
    <w:tmpl w:val="FB7C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8C611B"/>
    <w:multiLevelType w:val="multilevel"/>
    <w:tmpl w:val="112C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0967587">
    <w:abstractNumId w:val="0"/>
  </w:num>
  <w:num w:numId="2" w16cid:durableId="834996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2E2"/>
    <w:rsid w:val="00020D8F"/>
    <w:rsid w:val="00035883"/>
    <w:rsid w:val="000C2511"/>
    <w:rsid w:val="000F326F"/>
    <w:rsid w:val="00172F07"/>
    <w:rsid w:val="001A360D"/>
    <w:rsid w:val="001D4D48"/>
    <w:rsid w:val="002F18A9"/>
    <w:rsid w:val="00395C61"/>
    <w:rsid w:val="003C0824"/>
    <w:rsid w:val="003E5D7F"/>
    <w:rsid w:val="003F4C2F"/>
    <w:rsid w:val="00460B2A"/>
    <w:rsid w:val="004632E2"/>
    <w:rsid w:val="00475626"/>
    <w:rsid w:val="00495BBC"/>
    <w:rsid w:val="004D1DBC"/>
    <w:rsid w:val="00550606"/>
    <w:rsid w:val="00601E43"/>
    <w:rsid w:val="006679A3"/>
    <w:rsid w:val="00674CE5"/>
    <w:rsid w:val="00676308"/>
    <w:rsid w:val="006820A7"/>
    <w:rsid w:val="00692259"/>
    <w:rsid w:val="006935D6"/>
    <w:rsid w:val="006A67A8"/>
    <w:rsid w:val="006E7F4F"/>
    <w:rsid w:val="00701918"/>
    <w:rsid w:val="00733032"/>
    <w:rsid w:val="0073551E"/>
    <w:rsid w:val="00783B56"/>
    <w:rsid w:val="007C7FF3"/>
    <w:rsid w:val="008126F9"/>
    <w:rsid w:val="008524DB"/>
    <w:rsid w:val="00856393"/>
    <w:rsid w:val="0088077C"/>
    <w:rsid w:val="008B65D1"/>
    <w:rsid w:val="008D534B"/>
    <w:rsid w:val="008E1450"/>
    <w:rsid w:val="00921B3D"/>
    <w:rsid w:val="0094241B"/>
    <w:rsid w:val="00A10F8D"/>
    <w:rsid w:val="00B4127E"/>
    <w:rsid w:val="00B423E3"/>
    <w:rsid w:val="00B43270"/>
    <w:rsid w:val="00B667B4"/>
    <w:rsid w:val="00BC64FC"/>
    <w:rsid w:val="00C6045F"/>
    <w:rsid w:val="00C67688"/>
    <w:rsid w:val="00C77B29"/>
    <w:rsid w:val="00CA4B91"/>
    <w:rsid w:val="00D00093"/>
    <w:rsid w:val="00D11480"/>
    <w:rsid w:val="00D122AF"/>
    <w:rsid w:val="00D25F95"/>
    <w:rsid w:val="00D31587"/>
    <w:rsid w:val="00D91005"/>
    <w:rsid w:val="00DA087F"/>
    <w:rsid w:val="00DF390B"/>
    <w:rsid w:val="00DF4EE8"/>
    <w:rsid w:val="00E230F6"/>
    <w:rsid w:val="00E352B2"/>
    <w:rsid w:val="00E438CE"/>
    <w:rsid w:val="00E52AF3"/>
    <w:rsid w:val="00E73EA5"/>
    <w:rsid w:val="00E9179D"/>
    <w:rsid w:val="00F17D45"/>
    <w:rsid w:val="00F6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0AB82"/>
  <w15:docId w15:val="{01E3D4AF-180F-475E-9C4D-F6AE6C2E3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eastAsia="Times New Roman" w:cs="Times New Roman"/>
      <w:szCs w:val="20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3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it/esperienze/trekking-ed-escursioni/sentiero-della-pa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2metYIxGH9ApasLvoBwZTU+u4w==">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15</cp:revision>
  <cp:lastPrinted>2024-09-10T15:44:00Z</cp:lastPrinted>
  <dcterms:created xsi:type="dcterms:W3CDTF">2024-09-10T15:49:00Z</dcterms:created>
  <dcterms:modified xsi:type="dcterms:W3CDTF">2024-09-11T17:28:00Z</dcterms:modified>
</cp:coreProperties>
</file>