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CBE71" w14:textId="0614428A" w:rsidR="008B076E" w:rsidRDefault="00431598" w:rsidP="009D7EAA">
      <w:pPr>
        <w:jc w:val="both"/>
        <w:rPr>
          <w:rFonts w:cs="Arial"/>
          <w:b/>
          <w:bCs/>
          <w:sz w:val="28"/>
          <w:szCs w:val="28"/>
        </w:rPr>
      </w:pPr>
      <w:bookmarkStart w:id="0" w:name="_Hlk110334934"/>
      <w:r>
        <w:rPr>
          <w:rFonts w:cs="Arial"/>
          <w:b/>
          <w:bCs/>
          <w:sz w:val="28"/>
          <w:szCs w:val="28"/>
        </w:rPr>
        <w:t>Oggi a Camp Centener nelle Dolomiti di Brenta</w:t>
      </w:r>
      <w:r w:rsidR="00DF51F7">
        <w:rPr>
          <w:rFonts w:cs="Arial"/>
          <w:b/>
          <w:bCs/>
          <w:sz w:val="28"/>
          <w:szCs w:val="28"/>
        </w:rPr>
        <w:t xml:space="preserve"> </w:t>
      </w:r>
    </w:p>
    <w:p w14:paraId="24B67B4C" w14:textId="77777777" w:rsidR="00431598" w:rsidRPr="00A37904" w:rsidRDefault="00431598" w:rsidP="009D7EAA">
      <w:pPr>
        <w:jc w:val="both"/>
        <w:rPr>
          <w:rFonts w:cs="Arial"/>
          <w:b/>
          <w:bCs/>
          <w:sz w:val="28"/>
          <w:szCs w:val="28"/>
        </w:rPr>
      </w:pPr>
    </w:p>
    <w:p w14:paraId="4D05288B" w14:textId="68F15347" w:rsidR="008B076E" w:rsidRPr="00DF51F7" w:rsidRDefault="00DF51F7" w:rsidP="008D5F0B">
      <w:pPr>
        <w:jc w:val="both"/>
        <w:rPr>
          <w:rFonts w:cs="Arial"/>
          <w:b/>
          <w:bCs/>
          <w:sz w:val="32"/>
          <w:szCs w:val="32"/>
        </w:rPr>
      </w:pPr>
      <w:r w:rsidRPr="00DF51F7">
        <w:rPr>
          <w:rFonts w:cs="Arial"/>
          <w:b/>
          <w:bCs/>
          <w:sz w:val="32"/>
          <w:szCs w:val="32"/>
        </w:rPr>
        <w:t xml:space="preserve">AI SUONI DELLE DOLOMITI </w:t>
      </w:r>
      <w:r>
        <w:rPr>
          <w:rFonts w:cs="Arial"/>
          <w:b/>
          <w:bCs/>
          <w:sz w:val="32"/>
          <w:szCs w:val="32"/>
        </w:rPr>
        <w:t xml:space="preserve">L’ESUBERANZA CONTAGIOSA DI </w:t>
      </w:r>
      <w:r w:rsidR="00431598" w:rsidRPr="00DF51F7">
        <w:rPr>
          <w:rFonts w:cs="Arial"/>
          <w:b/>
          <w:bCs/>
          <w:sz w:val="32"/>
          <w:szCs w:val="32"/>
        </w:rPr>
        <w:t>SARAH WILLIS</w:t>
      </w:r>
      <w:r w:rsidRPr="00DF51F7">
        <w:rPr>
          <w:rFonts w:cs="Arial"/>
          <w:b/>
          <w:bCs/>
          <w:sz w:val="32"/>
          <w:szCs w:val="32"/>
        </w:rPr>
        <w:t xml:space="preserve"> </w:t>
      </w:r>
    </w:p>
    <w:p w14:paraId="259CD649" w14:textId="77777777" w:rsidR="00DF51F7" w:rsidRDefault="00DF51F7" w:rsidP="008B076E">
      <w:pPr>
        <w:spacing w:line="276" w:lineRule="auto"/>
        <w:jc w:val="both"/>
        <w:rPr>
          <w:rFonts w:cs="Arial"/>
          <w:b/>
          <w:bCs/>
          <w:color w:val="FF0000"/>
          <w:sz w:val="16"/>
          <w:szCs w:val="16"/>
        </w:rPr>
      </w:pPr>
    </w:p>
    <w:p w14:paraId="7749B845" w14:textId="1CF00A31" w:rsidR="00431598" w:rsidRDefault="00DF51F7" w:rsidP="008B076E">
      <w:pPr>
        <w:spacing w:line="276" w:lineRule="auto"/>
        <w:jc w:val="both"/>
        <w:rPr>
          <w:rFonts w:cs="Arial"/>
          <w:b/>
          <w:bCs/>
          <w:szCs w:val="24"/>
        </w:rPr>
      </w:pPr>
      <w:r w:rsidRPr="00DF51F7">
        <w:rPr>
          <w:rFonts w:cs="Arial"/>
          <w:b/>
          <w:bCs/>
          <w:szCs w:val="24"/>
        </w:rPr>
        <w:t>Può la conca carica di Camp Center nel cuore delle Dolomiti di Brenta vestirsi a sala da concerto e al contempo da pista da ballo di salsa? Questo il regalo dell'esuberanza contagiosa di Sarah Willis e la sua Sarahbanda che hanno portato il loro Mozart y Mambo a</w:t>
      </w:r>
      <w:r w:rsidR="00B169EA">
        <w:rPr>
          <w:rFonts w:cs="Arial"/>
          <w:b/>
          <w:bCs/>
          <w:szCs w:val="24"/>
        </w:rPr>
        <w:t>i</w:t>
      </w:r>
      <w:r w:rsidRPr="00DF51F7">
        <w:rPr>
          <w:rFonts w:cs="Arial"/>
          <w:b/>
          <w:bCs/>
          <w:szCs w:val="24"/>
        </w:rPr>
        <w:t xml:space="preserve"> Suoni delle Dolomiti.</w:t>
      </w:r>
      <w:r w:rsidRPr="00DF51F7">
        <w:rPr>
          <w:rFonts w:cs="Arial"/>
          <w:szCs w:val="24"/>
        </w:rPr>
        <w:t xml:space="preserve"> </w:t>
      </w:r>
      <w:r w:rsidR="008D5F0B">
        <w:rPr>
          <w:rFonts w:cs="Arial"/>
          <w:b/>
          <w:bCs/>
          <w:szCs w:val="24"/>
        </w:rPr>
        <w:t xml:space="preserve">Il </w:t>
      </w:r>
      <w:r w:rsidR="00431598">
        <w:rPr>
          <w:rFonts w:cs="Arial"/>
          <w:b/>
          <w:bCs/>
          <w:szCs w:val="24"/>
        </w:rPr>
        <w:t>festival</w:t>
      </w:r>
      <w:r w:rsidR="00B169EA">
        <w:rPr>
          <w:rFonts w:cs="Arial"/>
          <w:b/>
          <w:bCs/>
          <w:szCs w:val="24"/>
        </w:rPr>
        <w:t>, con il concerto di oggi,</w:t>
      </w:r>
      <w:r w:rsidR="00AB4EEC">
        <w:rPr>
          <w:rFonts w:cs="Arial"/>
          <w:b/>
          <w:bCs/>
          <w:szCs w:val="24"/>
        </w:rPr>
        <w:t xml:space="preserve"> </w:t>
      </w:r>
      <w:r w:rsidR="00431598">
        <w:rPr>
          <w:rFonts w:cs="Arial"/>
          <w:b/>
          <w:bCs/>
          <w:szCs w:val="24"/>
        </w:rPr>
        <w:t>entra</w:t>
      </w:r>
      <w:r w:rsidR="00B169EA">
        <w:rPr>
          <w:rFonts w:cs="Arial"/>
          <w:b/>
          <w:bCs/>
          <w:szCs w:val="24"/>
        </w:rPr>
        <w:t xml:space="preserve"> così</w:t>
      </w:r>
      <w:r w:rsidR="00431598">
        <w:rPr>
          <w:rFonts w:cs="Arial"/>
          <w:b/>
          <w:bCs/>
          <w:szCs w:val="24"/>
        </w:rPr>
        <w:t xml:space="preserve"> nella sua ultima settimana con un programma che</w:t>
      </w:r>
      <w:r w:rsidR="008D5F0B">
        <w:rPr>
          <w:rFonts w:cs="Arial"/>
          <w:b/>
          <w:bCs/>
          <w:szCs w:val="24"/>
        </w:rPr>
        <w:t xml:space="preserve"> ruota attorno al mondo della canzone, con o senza parole.</w:t>
      </w:r>
      <w:r w:rsidR="00AB4EEC">
        <w:rPr>
          <w:rFonts w:cs="Arial"/>
          <w:b/>
          <w:bCs/>
          <w:szCs w:val="24"/>
        </w:rPr>
        <w:t xml:space="preserve"> </w:t>
      </w:r>
      <w:r w:rsidR="0072559C">
        <w:rPr>
          <w:rFonts w:cs="Arial"/>
          <w:b/>
          <w:bCs/>
          <w:szCs w:val="24"/>
        </w:rPr>
        <w:t>M</w:t>
      </w:r>
      <w:r w:rsidR="008D5F0B">
        <w:rPr>
          <w:rFonts w:cs="Arial"/>
          <w:b/>
          <w:bCs/>
          <w:szCs w:val="24"/>
        </w:rPr>
        <w:t xml:space="preserve">ercoledì 25 settembre vedrà infatti in scena la Paolo Conte Legacy, ovvero alcuni degli strumentisti più vicini al celebre cantautore astigiano. </w:t>
      </w:r>
    </w:p>
    <w:p w14:paraId="44555CEC" w14:textId="77777777" w:rsidR="00431598" w:rsidRPr="00DF51F7" w:rsidRDefault="00431598" w:rsidP="008B076E">
      <w:pPr>
        <w:spacing w:line="276" w:lineRule="auto"/>
        <w:jc w:val="both"/>
        <w:rPr>
          <w:rFonts w:cs="Arial"/>
          <w:szCs w:val="24"/>
        </w:rPr>
      </w:pPr>
    </w:p>
    <w:p w14:paraId="01EA45FD" w14:textId="068E76FC" w:rsidR="00431598" w:rsidRPr="00DF51F7" w:rsidRDefault="00DF51F7" w:rsidP="008B076E">
      <w:pPr>
        <w:spacing w:line="276" w:lineRule="auto"/>
        <w:jc w:val="both"/>
        <w:rPr>
          <w:rFonts w:cs="Arial"/>
          <w:szCs w:val="24"/>
        </w:rPr>
      </w:pPr>
      <w:r w:rsidRPr="00DF51F7">
        <w:rPr>
          <w:rFonts w:cs="Arial"/>
          <w:szCs w:val="24"/>
        </w:rPr>
        <w:t>E così pure il Grostè, Cima Brenta, Tosa, Adamello con il Carè Alto e Presanella e poi Pietra Grande, silenziose sentinelle del passaggio delle ere, pareva danzassero a ritmo di mambo, salsa e cha cha cha, al ritmo di un concerto di altissimo livello in cui gli arrangiamenti Willis e Jorge Aragòn hanno dato atmosfere cubane alla musica classica e fuso di un tocco di classica la musica cubana. “È il palcoscenico più spettacolare in cui abbia mai suonato” ha detto la Willis introducendo il concerto dopo aver rotto il ghiaccio con El Bodeguero, per introdurre Mozart “come sarebbe stato se fosse cubano" ha sottolineato una scatenata Sarah Willis capace poi di far ballare tutto il Popolo dei Suoni in festa sulle note di El Manicero. Ma, nel mezzo, il viaggio musicale ha offerto tutta una serie di variazioni sulla mozartiana Eine kleine Nachtmusik e poi un Rondo a la Rumba su il Concerto per corno n4 KV495. Con grande generosità la Willis ha ceduto il palco a un momento di grande atmosfera con La Comparsa nella riscrittura di Jorge Aragòn anche alle tastiere e il violino di Amelia Febles. Uno spettacolo da assaporare oltre che ballare con la Sarahbanda a fare da coreografia a sax e piano impegnati in Pare Cochero. Parentesi con omaggio ai Buena Vista Social Club di cui si è proposto il Chan Chan ma pure Dos Gardenias, e un omaggio a Chucho Valdès in una scatenata Mambo Influenciado.  E come non avrebbe potuto finire un concerto Sarahbanda nel cuore del Brenta se non con un trenino di samba in cui musicisti, artisti, tecnici e tutti si sono mescolati con un entusiasta Popolo dei Suoni in una grande festa che non voleva finire più.</w:t>
      </w:r>
    </w:p>
    <w:p w14:paraId="4B8B6E3D" w14:textId="77777777" w:rsidR="00431598" w:rsidRDefault="00431598" w:rsidP="008B076E">
      <w:pPr>
        <w:spacing w:line="276" w:lineRule="auto"/>
        <w:jc w:val="both"/>
        <w:rPr>
          <w:rFonts w:cs="Arial"/>
          <w:b/>
          <w:bCs/>
          <w:szCs w:val="24"/>
        </w:rPr>
      </w:pPr>
    </w:p>
    <w:p w14:paraId="3E303090" w14:textId="1CB1DF9B" w:rsidR="00431598" w:rsidRDefault="00431598" w:rsidP="00431598">
      <w:pPr>
        <w:jc w:val="both"/>
        <w:rPr>
          <w:rFonts w:cs="Arial"/>
          <w:color w:val="404040"/>
          <w:szCs w:val="24"/>
          <w:shd w:val="clear" w:color="auto" w:fill="FFFFFF"/>
        </w:rPr>
      </w:pPr>
      <w:r w:rsidRPr="00F5350E">
        <w:rPr>
          <w:rStyle w:val="Enfasigrassetto"/>
          <w:rFonts w:cs="Arial"/>
          <w:color w:val="404040"/>
          <w:szCs w:val="24"/>
          <w:shd w:val="clear" w:color="auto" w:fill="FFFFFF"/>
        </w:rPr>
        <w:t>Le immagini </w:t>
      </w:r>
      <w:r w:rsidRPr="00F5350E">
        <w:rPr>
          <w:rFonts w:cs="Arial"/>
          <w:color w:val="404040"/>
          <w:szCs w:val="24"/>
          <w:shd w:val="clear" w:color="auto" w:fill="FFFFFF"/>
        </w:rPr>
        <w:t xml:space="preserve">del concerto </w:t>
      </w:r>
      <w:r>
        <w:rPr>
          <w:rFonts w:cs="Arial"/>
          <w:color w:val="404040"/>
          <w:szCs w:val="24"/>
          <w:shd w:val="clear" w:color="auto" w:fill="FFFFFF"/>
        </w:rPr>
        <w:t>di Sarah Willis</w:t>
      </w:r>
      <w:r w:rsidR="00AB4EEC">
        <w:rPr>
          <w:rFonts w:cs="Arial"/>
          <w:color w:val="404040"/>
          <w:szCs w:val="24"/>
          <w:shd w:val="clear" w:color="auto" w:fill="FFFFFF"/>
        </w:rPr>
        <w:t xml:space="preserve"> </w:t>
      </w:r>
      <w:r w:rsidRPr="00F5350E">
        <w:rPr>
          <w:rFonts w:cs="Arial"/>
          <w:color w:val="404040"/>
          <w:szCs w:val="24"/>
          <w:shd w:val="clear" w:color="auto" w:fill="FFFFFF"/>
        </w:rPr>
        <w:t>sono disponibili</w:t>
      </w:r>
      <w:r>
        <w:rPr>
          <w:rFonts w:cs="Arial"/>
          <w:color w:val="404040"/>
          <w:szCs w:val="24"/>
          <w:shd w:val="clear" w:color="auto" w:fill="FFFFFF"/>
        </w:rPr>
        <w:t xml:space="preserve"> dal pomeriggio </w:t>
      </w:r>
      <w:r w:rsidRPr="00F5350E">
        <w:rPr>
          <w:rFonts w:cs="Arial"/>
          <w:color w:val="404040"/>
          <w:szCs w:val="24"/>
          <w:shd w:val="clear" w:color="auto" w:fill="FFFFFF"/>
        </w:rPr>
        <w:t>su</w:t>
      </w:r>
    </w:p>
    <w:p w14:paraId="59C3EBB6" w14:textId="77777777" w:rsidR="00431598" w:rsidRPr="00F6534E" w:rsidRDefault="00B169EA" w:rsidP="00431598">
      <w:pPr>
        <w:jc w:val="both"/>
        <w:rPr>
          <w:color w:val="0070C0"/>
          <w:szCs w:val="24"/>
        </w:rPr>
      </w:pPr>
      <w:hyperlink r:id="rId8" w:history="1">
        <w:r w:rsidR="00431598" w:rsidRPr="00F6534E">
          <w:rPr>
            <w:rStyle w:val="Enfasigrassetto"/>
            <w:rFonts w:cs="Arial"/>
            <w:color w:val="0070C0"/>
            <w:szCs w:val="24"/>
            <w:u w:val="single"/>
            <w:shd w:val="clear" w:color="auto" w:fill="FFFFFF"/>
          </w:rPr>
          <w:t>www.broadcaster.it/it/events/i-suoni-delle-dolomiti-2024/</w:t>
        </w:r>
      </w:hyperlink>
    </w:p>
    <w:p w14:paraId="71CD50B4" w14:textId="77777777" w:rsidR="00431598" w:rsidRDefault="00431598" w:rsidP="008B076E">
      <w:pPr>
        <w:spacing w:line="276" w:lineRule="auto"/>
        <w:jc w:val="both"/>
        <w:rPr>
          <w:rFonts w:cs="Arial"/>
          <w:b/>
          <w:bCs/>
          <w:szCs w:val="24"/>
        </w:rPr>
      </w:pPr>
    </w:p>
    <w:p w14:paraId="19E98554" w14:textId="77777777" w:rsidR="00FB4E2A" w:rsidRPr="005428E9" w:rsidRDefault="00FB4E2A" w:rsidP="00FB4E2A">
      <w:pPr>
        <w:jc w:val="both"/>
        <w:rPr>
          <w:rFonts w:cs="Arial"/>
          <w:sz w:val="16"/>
          <w:szCs w:val="16"/>
          <w:highlight w:val="yellow"/>
        </w:rPr>
      </w:pPr>
    </w:p>
    <w:p w14:paraId="08705A23" w14:textId="7AF1F013" w:rsidR="008E1F3D" w:rsidRDefault="008D5F0B" w:rsidP="00431598">
      <w:pPr>
        <w:jc w:val="both"/>
      </w:pPr>
      <w:r>
        <w:rPr>
          <w:rFonts w:cs="Arial"/>
          <w:szCs w:val="24"/>
        </w:rPr>
        <w:lastRenderedPageBreak/>
        <w:t xml:space="preserve">L’ultima settimana di concerti in alta quota tra le montagne del Trentino della </w:t>
      </w:r>
      <w:r w:rsidRPr="008D5F0B">
        <w:rPr>
          <w:rFonts w:cs="Arial"/>
          <w:szCs w:val="24"/>
        </w:rPr>
        <w:t>29esima edizione de I Suoni delle Dolomiti</w:t>
      </w:r>
      <w:r>
        <w:rPr>
          <w:rFonts w:cs="Arial"/>
          <w:szCs w:val="24"/>
        </w:rPr>
        <w:t xml:space="preserve"> inizi</w:t>
      </w:r>
      <w:r w:rsidR="00650673">
        <w:rPr>
          <w:rFonts w:cs="Arial"/>
          <w:szCs w:val="24"/>
        </w:rPr>
        <w:t>erà</w:t>
      </w:r>
      <w:r>
        <w:rPr>
          <w:rFonts w:cs="Arial"/>
          <w:szCs w:val="24"/>
        </w:rPr>
        <w:t xml:space="preserve"> </w:t>
      </w:r>
      <w:r w:rsidR="00BE306D">
        <w:rPr>
          <w:rFonts w:cs="Arial"/>
          <w:szCs w:val="24"/>
        </w:rPr>
        <w:t xml:space="preserve">mercoledì 25 settembre (ore 14) </w:t>
      </w:r>
      <w:r>
        <w:rPr>
          <w:rFonts w:cs="Arial"/>
          <w:szCs w:val="24"/>
        </w:rPr>
        <w:t>nel solco delle canzoni di P</w:t>
      </w:r>
      <w:r w:rsidR="008E1F3D">
        <w:rPr>
          <w:rFonts w:cs="Arial"/>
          <w:szCs w:val="24"/>
        </w:rPr>
        <w:t>aolo Conte</w:t>
      </w:r>
      <w:r>
        <w:rPr>
          <w:rFonts w:cs="Arial"/>
          <w:szCs w:val="24"/>
        </w:rPr>
        <w:t>, o meglio di versioni squisitamente strumentali di alcune delle più celebri pagine firmate dal cantautore</w:t>
      </w:r>
      <w:r w:rsidR="008E1F3D">
        <w:rPr>
          <w:rFonts w:cs="Arial"/>
          <w:szCs w:val="24"/>
        </w:rPr>
        <w:t xml:space="preserve"> </w:t>
      </w:r>
      <w:r>
        <w:rPr>
          <w:rFonts w:cs="Arial"/>
          <w:szCs w:val="24"/>
        </w:rPr>
        <w:t>piemontese. A proporle, n</w:t>
      </w:r>
      <w:r w:rsidR="004D09F2" w:rsidRPr="004D09F2">
        <w:t>ell’incantevole conca di Fuciade sopra Passo San Pellegrino, disseminata di caratteristici fienili in legno, </w:t>
      </w:r>
      <w:r>
        <w:t xml:space="preserve">sarà la </w:t>
      </w:r>
      <w:r w:rsidRPr="00650673">
        <w:rPr>
          <w:b/>
          <w:bCs/>
        </w:rPr>
        <w:t>Paolo Conte Leg</w:t>
      </w:r>
      <w:r w:rsidR="008E1F3D" w:rsidRPr="00650673">
        <w:rPr>
          <w:b/>
          <w:bCs/>
        </w:rPr>
        <w:t>a</w:t>
      </w:r>
      <w:r w:rsidRPr="00650673">
        <w:rPr>
          <w:b/>
          <w:bCs/>
        </w:rPr>
        <w:t>cy</w:t>
      </w:r>
      <w:r>
        <w:t xml:space="preserve">, </w:t>
      </w:r>
      <w:r w:rsidR="008E1F3D">
        <w:t xml:space="preserve">ensemble comprendente </w:t>
      </w:r>
      <w:r w:rsidR="008E1F3D" w:rsidRPr="008E1F3D">
        <w:rPr>
          <w:rFonts w:cs="Arial"/>
          <w:color w:val="000000"/>
          <w:szCs w:val="24"/>
        </w:rPr>
        <w:t>Antonio Valentino</w:t>
      </w:r>
      <w:r w:rsidR="008E1F3D">
        <w:rPr>
          <w:rFonts w:cs="Arial"/>
          <w:color w:val="000000"/>
          <w:szCs w:val="24"/>
        </w:rPr>
        <w:t xml:space="preserve"> al</w:t>
      </w:r>
      <w:r w:rsidR="008E1F3D" w:rsidRPr="008E1F3D">
        <w:rPr>
          <w:rFonts w:cs="Arial"/>
          <w:color w:val="000000"/>
          <w:szCs w:val="24"/>
        </w:rPr>
        <w:t xml:space="preserve"> pianoforte</w:t>
      </w:r>
      <w:r w:rsidR="008E1F3D">
        <w:rPr>
          <w:rFonts w:cs="Arial"/>
          <w:color w:val="000000"/>
          <w:szCs w:val="24"/>
        </w:rPr>
        <w:t xml:space="preserve">, </w:t>
      </w:r>
      <w:r w:rsidR="008E1F3D" w:rsidRPr="008E1F3D">
        <w:rPr>
          <w:rFonts w:cs="Arial"/>
          <w:color w:val="000000"/>
          <w:szCs w:val="24"/>
        </w:rPr>
        <w:t>Piergiorgio Rosso</w:t>
      </w:r>
      <w:r w:rsidR="008E1F3D">
        <w:rPr>
          <w:rFonts w:cs="Arial"/>
          <w:color w:val="000000"/>
          <w:szCs w:val="24"/>
        </w:rPr>
        <w:t xml:space="preserve"> al</w:t>
      </w:r>
      <w:r w:rsidR="008E1F3D" w:rsidRPr="008E1F3D">
        <w:rPr>
          <w:rFonts w:cs="Arial"/>
          <w:color w:val="000000"/>
          <w:szCs w:val="24"/>
        </w:rPr>
        <w:t xml:space="preserve"> violino</w:t>
      </w:r>
      <w:r w:rsidR="008E1F3D">
        <w:rPr>
          <w:rFonts w:cs="Arial"/>
          <w:color w:val="000000"/>
          <w:szCs w:val="24"/>
        </w:rPr>
        <w:t xml:space="preserve">, </w:t>
      </w:r>
      <w:r w:rsidR="008E1F3D" w:rsidRPr="008E1F3D">
        <w:rPr>
          <w:rFonts w:cs="Arial"/>
          <w:color w:val="000000"/>
          <w:szCs w:val="24"/>
        </w:rPr>
        <w:t>Francesca Gosio</w:t>
      </w:r>
      <w:r w:rsidR="008E1F3D">
        <w:rPr>
          <w:rFonts w:cs="Arial"/>
          <w:color w:val="000000"/>
          <w:szCs w:val="24"/>
        </w:rPr>
        <w:t xml:space="preserve"> al</w:t>
      </w:r>
      <w:r w:rsidR="008E1F3D" w:rsidRPr="008E1F3D">
        <w:rPr>
          <w:rFonts w:cs="Arial"/>
          <w:color w:val="000000"/>
          <w:szCs w:val="24"/>
        </w:rPr>
        <w:t xml:space="preserve"> violoncello</w:t>
      </w:r>
      <w:r w:rsidR="008E1F3D">
        <w:rPr>
          <w:rFonts w:cs="Arial"/>
          <w:color w:val="000000"/>
          <w:szCs w:val="24"/>
        </w:rPr>
        <w:t xml:space="preserve">, </w:t>
      </w:r>
      <w:r w:rsidR="008E1F3D" w:rsidRPr="008E1F3D">
        <w:rPr>
          <w:rFonts w:cs="Arial"/>
          <w:color w:val="000000"/>
          <w:szCs w:val="24"/>
        </w:rPr>
        <w:t>Massimo Pitzianti</w:t>
      </w:r>
      <w:r w:rsidR="008E1F3D">
        <w:rPr>
          <w:rFonts w:cs="Arial"/>
          <w:color w:val="000000"/>
          <w:szCs w:val="24"/>
        </w:rPr>
        <w:t xml:space="preserve"> al </w:t>
      </w:r>
      <w:r w:rsidR="008E1F3D" w:rsidRPr="008E1F3D">
        <w:rPr>
          <w:rFonts w:cs="Arial"/>
          <w:color w:val="000000"/>
          <w:szCs w:val="24"/>
        </w:rPr>
        <w:t>bandoneon, fisarmonica</w:t>
      </w:r>
      <w:r w:rsidR="008E1F3D">
        <w:rPr>
          <w:rFonts w:cs="Arial"/>
          <w:color w:val="000000"/>
          <w:szCs w:val="24"/>
        </w:rPr>
        <w:t xml:space="preserve"> e</w:t>
      </w:r>
      <w:r w:rsidR="008E1F3D" w:rsidRPr="008E1F3D">
        <w:rPr>
          <w:rFonts w:cs="Arial"/>
          <w:color w:val="000000"/>
          <w:szCs w:val="24"/>
        </w:rPr>
        <w:t xml:space="preserve"> clarinetto</w:t>
      </w:r>
      <w:r w:rsidR="008E1F3D">
        <w:rPr>
          <w:rFonts w:cs="Arial"/>
          <w:color w:val="000000"/>
          <w:szCs w:val="24"/>
        </w:rPr>
        <w:t xml:space="preserve">, </w:t>
      </w:r>
      <w:r w:rsidR="008E1F3D" w:rsidRPr="008E1F3D">
        <w:rPr>
          <w:rFonts w:cs="Arial"/>
          <w:color w:val="000000"/>
          <w:szCs w:val="24"/>
        </w:rPr>
        <w:t>Claudio Chiara</w:t>
      </w:r>
      <w:r w:rsidR="008E1F3D">
        <w:rPr>
          <w:rFonts w:cs="Arial"/>
          <w:color w:val="000000"/>
          <w:szCs w:val="24"/>
        </w:rPr>
        <w:t xml:space="preserve"> al</w:t>
      </w:r>
      <w:r w:rsidR="008E1F3D" w:rsidRPr="008E1F3D">
        <w:rPr>
          <w:rFonts w:cs="Arial"/>
          <w:color w:val="000000"/>
          <w:szCs w:val="24"/>
        </w:rPr>
        <w:t xml:space="preserve"> sax contralto</w:t>
      </w:r>
      <w:r w:rsidR="008E1F3D">
        <w:rPr>
          <w:rFonts w:cs="Arial"/>
          <w:color w:val="000000"/>
          <w:szCs w:val="24"/>
        </w:rPr>
        <w:t xml:space="preserve">, </w:t>
      </w:r>
      <w:r w:rsidR="008E1F3D" w:rsidRPr="008E1F3D">
        <w:rPr>
          <w:rFonts w:cs="Arial"/>
          <w:color w:val="000000"/>
          <w:szCs w:val="24"/>
        </w:rPr>
        <w:t>Jino Touche</w:t>
      </w:r>
      <w:r w:rsidR="008E1F3D">
        <w:rPr>
          <w:rFonts w:cs="Arial"/>
          <w:color w:val="000000"/>
          <w:szCs w:val="24"/>
        </w:rPr>
        <w:t xml:space="preserve"> al</w:t>
      </w:r>
      <w:r w:rsidR="008E1F3D" w:rsidRPr="008E1F3D">
        <w:rPr>
          <w:rFonts w:cs="Arial"/>
          <w:color w:val="000000"/>
          <w:szCs w:val="24"/>
        </w:rPr>
        <w:t xml:space="preserve"> contrabbasso</w:t>
      </w:r>
      <w:r w:rsidR="008E1F3D">
        <w:rPr>
          <w:rFonts w:cs="Arial"/>
          <w:color w:val="000000"/>
          <w:szCs w:val="24"/>
        </w:rPr>
        <w:t xml:space="preserve"> e </w:t>
      </w:r>
      <w:r w:rsidR="008E1F3D" w:rsidRPr="008E1F3D">
        <w:rPr>
          <w:rFonts w:cs="Arial"/>
          <w:color w:val="000000"/>
          <w:szCs w:val="24"/>
        </w:rPr>
        <w:t>Daniele Di Gregorio</w:t>
      </w:r>
      <w:r w:rsidR="008E1F3D">
        <w:rPr>
          <w:rFonts w:cs="Arial"/>
          <w:color w:val="000000"/>
          <w:szCs w:val="24"/>
        </w:rPr>
        <w:t xml:space="preserve"> a </w:t>
      </w:r>
      <w:r w:rsidR="008E1F3D" w:rsidRPr="008E1F3D">
        <w:rPr>
          <w:rFonts w:cs="Arial"/>
          <w:color w:val="000000"/>
          <w:szCs w:val="24"/>
        </w:rPr>
        <w:t>percussioni e batteria</w:t>
      </w:r>
      <w:r w:rsidR="008E1F3D">
        <w:rPr>
          <w:rFonts w:cs="Arial"/>
          <w:color w:val="000000"/>
          <w:szCs w:val="24"/>
        </w:rPr>
        <w:t xml:space="preserve">. </w:t>
      </w:r>
    </w:p>
    <w:p w14:paraId="6CD4936F" w14:textId="3BF5A27A" w:rsidR="00431598" w:rsidRDefault="00431598" w:rsidP="00431598">
      <w:pPr>
        <w:jc w:val="both"/>
      </w:pPr>
      <w:r>
        <w:t>Quello nella conca di Fuchiade</w:t>
      </w:r>
      <w:r w:rsidR="00F30D56">
        <w:t xml:space="preserve"> </w:t>
      </w:r>
      <w:r>
        <w:t xml:space="preserve">sarà l’ultimo dei quattro concerti </w:t>
      </w:r>
      <w:r w:rsidRPr="00FB2DB8">
        <w:rPr>
          <w:b/>
          <w:bCs/>
        </w:rPr>
        <w:t>“accessibili”</w:t>
      </w:r>
      <w:r>
        <w:t xml:space="preserve"> previsti in questa edizione del Festival. Per iscriversi e richiedere i servizi di supporto e accompagnamento dal parcheggio al luogo dell'evento, così come l'utilizzo dei Subpac sarà sufficiente contattare Re-Moove, azienda trentina specializzata in mobilità inclusiva (www.re-moove.it/) attraverso l’indirizzo e-mail dedicato o i numeri a disposizione, compreso Whatsapp. Questi i contatti: </w:t>
      </w:r>
      <w:r w:rsidRPr="0090721B">
        <w:rPr>
          <w:b/>
          <w:bCs/>
        </w:rPr>
        <w:t>isuoniaccessibili@re-moove.it – Tel. 0464 076840 - Whatsapp 351 7181793</w:t>
      </w:r>
    </w:p>
    <w:p w14:paraId="0C0E62AD" w14:textId="3934728F" w:rsidR="002C2CAE" w:rsidRPr="004D09F2" w:rsidRDefault="00431598" w:rsidP="00431598">
      <w:pPr>
        <w:jc w:val="both"/>
      </w:pPr>
      <w:r w:rsidRPr="00431598">
        <w:rPr>
          <w:rFonts w:cs="Arial"/>
          <w:szCs w:val="24"/>
        </w:rPr>
        <w:t xml:space="preserve">A seguire, sabato 28, </w:t>
      </w:r>
      <w:r w:rsidR="00F30D56">
        <w:rPr>
          <w:rFonts w:cs="Arial"/>
          <w:szCs w:val="24"/>
        </w:rPr>
        <w:t>il</w:t>
      </w:r>
      <w:r w:rsidRPr="00431598">
        <w:rPr>
          <w:rFonts w:cs="Arial"/>
          <w:szCs w:val="24"/>
        </w:rPr>
        <w:t xml:space="preserve"> gruppo di</w:t>
      </w:r>
      <w:r w:rsidR="00F30D56" w:rsidRPr="00F30D56">
        <w:rPr>
          <w:rFonts w:cs="Arial"/>
          <w:szCs w:val="24"/>
        </w:rPr>
        <w:t xml:space="preserve"> 16 </w:t>
      </w:r>
      <w:r w:rsidR="00F30D56">
        <w:rPr>
          <w:rFonts w:cs="Arial"/>
          <w:szCs w:val="24"/>
        </w:rPr>
        <w:t xml:space="preserve">giovani </w:t>
      </w:r>
      <w:r w:rsidR="00F30D56" w:rsidRPr="00F30D56">
        <w:rPr>
          <w:rFonts w:cs="Arial"/>
          <w:szCs w:val="24"/>
        </w:rPr>
        <w:t xml:space="preserve">attori e cantanti di </w:t>
      </w:r>
      <w:r w:rsidR="00F30D56" w:rsidRPr="00AB6B1A">
        <w:rPr>
          <w:rFonts w:cs="Arial"/>
          <w:b/>
          <w:bCs/>
          <w:szCs w:val="24"/>
        </w:rPr>
        <w:t xml:space="preserve">PEM - Potenziali Evocati Multimediali </w:t>
      </w:r>
      <w:r w:rsidRPr="00431598">
        <w:rPr>
          <w:rFonts w:cs="Arial"/>
          <w:szCs w:val="24"/>
        </w:rPr>
        <w:t>guidati dal regista Gabriele Vacis</w:t>
      </w:r>
      <w:r w:rsidR="00F30D56">
        <w:rPr>
          <w:rFonts w:cs="Arial"/>
          <w:szCs w:val="24"/>
        </w:rPr>
        <w:t xml:space="preserve"> in</w:t>
      </w:r>
      <w:r w:rsidRPr="00431598">
        <w:rPr>
          <w:rFonts w:cs="Arial"/>
          <w:szCs w:val="24"/>
        </w:rPr>
        <w:t xml:space="preserve"> </w:t>
      </w:r>
      <w:r w:rsidR="00F30D56" w:rsidRPr="00F30D56">
        <w:rPr>
          <w:rFonts w:cs="Arial"/>
          <w:szCs w:val="24"/>
        </w:rPr>
        <w:t xml:space="preserve">Località Tresca, nel Gruppo Cornacci in Val di Fiemme </w:t>
      </w:r>
      <w:r w:rsidRPr="00431598">
        <w:rPr>
          <w:rFonts w:cs="Arial"/>
          <w:szCs w:val="24"/>
        </w:rPr>
        <w:t xml:space="preserve">e, infine, domenica 29, gran finale con </w:t>
      </w:r>
      <w:r w:rsidRPr="00431598">
        <w:rPr>
          <w:rFonts w:cs="Arial"/>
          <w:b/>
          <w:bCs/>
          <w:szCs w:val="24"/>
        </w:rPr>
        <w:t>Roberto Vecchioni</w:t>
      </w:r>
      <w:r w:rsidRPr="00431598">
        <w:rPr>
          <w:rFonts w:cs="Arial"/>
          <w:szCs w:val="24"/>
        </w:rPr>
        <w:t>, il “professore” della canzone d’autore italiana</w:t>
      </w:r>
      <w:r>
        <w:rPr>
          <w:rFonts w:cs="Arial"/>
          <w:szCs w:val="24"/>
        </w:rPr>
        <w:t xml:space="preserve">, accompagnato da </w:t>
      </w:r>
      <w:r w:rsidR="00C70D1C" w:rsidRPr="002C2CAE">
        <w:t>Lucio Fabbri al violino e Massimo Germini alla chitarra acustica</w:t>
      </w:r>
      <w:r w:rsidR="00C70D1C">
        <w:t>,</w:t>
      </w:r>
      <w:r w:rsidR="00C70D1C" w:rsidRPr="002C2CAE">
        <w:t xml:space="preserve"> </w:t>
      </w:r>
      <w:r w:rsidR="00BE306D" w:rsidRPr="002C2CAE">
        <w:t>nei pressi del Rifugio Micheluzzi in Val Duròn, sopra Campitello di Fassa, un luogo che custodisce lo spirito monumentale delle Dolomiti e il loro valore naturalistico e geologico.</w:t>
      </w:r>
    </w:p>
    <w:p w14:paraId="5FACCFC1" w14:textId="77777777" w:rsidR="0049612C" w:rsidRDefault="0049612C" w:rsidP="00431598"/>
    <w:p w14:paraId="0B6B2DBF" w14:textId="07D093C3" w:rsidR="008949AB" w:rsidRDefault="00CF4C0C" w:rsidP="003A6B9E">
      <w:pPr>
        <w:rPr>
          <w:rStyle w:val="Collegamentoipertestuale"/>
          <w:rFonts w:cs="Arial"/>
          <w:b/>
          <w:bCs/>
        </w:rPr>
      </w:pPr>
      <w:r>
        <w:t>Aggiornamenti, programma, storia e curiosità sul nuovo sito del festival</w:t>
      </w:r>
      <w:r w:rsidR="00AB4EEC">
        <w:t xml:space="preserve"> </w:t>
      </w:r>
      <w:r>
        <w:t xml:space="preserve"> </w:t>
      </w:r>
      <w:hyperlink r:id="rId9" w:tgtFrame="_new" w:history="1">
        <w:r w:rsidRPr="00B66400">
          <w:rPr>
            <w:rStyle w:val="Collegamentoipertestuale"/>
            <w:rFonts w:cs="Arial"/>
            <w:b/>
            <w:bCs/>
          </w:rPr>
          <w:t>www.isuonidelledolomiti.it</w:t>
        </w:r>
      </w:hyperlink>
    </w:p>
    <w:p w14:paraId="183D7A94" w14:textId="77777777" w:rsidR="00CF4C0C" w:rsidRDefault="00CF4C0C" w:rsidP="003A6B9E"/>
    <w:p w14:paraId="1B9DADBD" w14:textId="70C3A73E" w:rsidR="008949AB" w:rsidRDefault="008949AB" w:rsidP="003A6B9E">
      <w:pPr>
        <w:rPr>
          <w:rFonts w:cs="Arial"/>
          <w:szCs w:val="24"/>
        </w:rPr>
      </w:pPr>
      <w:r w:rsidRPr="008949AB">
        <w:rPr>
          <w:rFonts w:cs="Arial"/>
          <w:szCs w:val="24"/>
        </w:rPr>
        <w:t xml:space="preserve">Trento, </w:t>
      </w:r>
      <w:r w:rsidR="004D09F2">
        <w:rPr>
          <w:rFonts w:cs="Arial"/>
          <w:szCs w:val="24"/>
        </w:rPr>
        <w:t>2</w:t>
      </w:r>
      <w:r w:rsidR="00431598">
        <w:rPr>
          <w:rFonts w:cs="Arial"/>
          <w:szCs w:val="24"/>
        </w:rPr>
        <w:t>2</w:t>
      </w:r>
      <w:r w:rsidR="003B260A">
        <w:rPr>
          <w:rFonts w:cs="Arial"/>
          <w:szCs w:val="24"/>
        </w:rPr>
        <w:t xml:space="preserve"> settembre</w:t>
      </w:r>
      <w:r w:rsidRPr="008949AB">
        <w:rPr>
          <w:rFonts w:cs="Arial"/>
          <w:szCs w:val="24"/>
        </w:rPr>
        <w:t xml:space="preserve"> 2024</w:t>
      </w:r>
      <w:bookmarkEnd w:id="0"/>
    </w:p>
    <w:p w14:paraId="51AFBBC1" w14:textId="77777777" w:rsidR="005238BD" w:rsidRDefault="005238BD" w:rsidP="003A6B9E">
      <w:pPr>
        <w:rPr>
          <w:rFonts w:cs="Arial"/>
          <w:szCs w:val="24"/>
        </w:rPr>
      </w:pPr>
    </w:p>
    <w:p w14:paraId="50294A56" w14:textId="77777777" w:rsidR="00952D43" w:rsidRDefault="00952D43" w:rsidP="00952D43">
      <w:pPr>
        <w:jc w:val="both"/>
        <w:rPr>
          <w:rFonts w:cs="Arial"/>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lastRenderedPageBreak/>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Default="007D76F1" w:rsidP="007D76F1">
      <w:pPr>
        <w:rPr>
          <w:rFonts w:cs="Arial"/>
          <w:szCs w:val="24"/>
        </w:rPr>
      </w:pPr>
      <w:r>
        <w:rPr>
          <w:rFonts w:cs="Arial"/>
          <w:sz w:val="16"/>
          <w:szCs w:val="16"/>
        </w:rPr>
        <w:br/>
      </w:r>
    </w:p>
    <w:p w14:paraId="34856E72" w14:textId="77777777" w:rsidR="004873C7" w:rsidRDefault="004873C7" w:rsidP="007D76F1">
      <w:pPr>
        <w:rPr>
          <w:rFonts w:cs="Arial"/>
          <w:szCs w:val="24"/>
        </w:rPr>
      </w:pPr>
    </w:p>
    <w:p w14:paraId="1BECEA72" w14:textId="77777777" w:rsidR="004873C7" w:rsidRPr="008949AB" w:rsidRDefault="004873C7" w:rsidP="007D76F1">
      <w:pPr>
        <w:rPr>
          <w:rFonts w:cs="Arial"/>
          <w:szCs w:val="24"/>
        </w:rPr>
      </w:pPr>
    </w:p>
    <w:sectPr w:rsidR="004873C7" w:rsidRPr="008949AB" w:rsidSect="00102E29">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D6837" w14:textId="77777777" w:rsidR="00D95A76" w:rsidRDefault="00D95A76" w:rsidP="009C72FF">
      <w:r>
        <w:separator/>
      </w:r>
    </w:p>
  </w:endnote>
  <w:endnote w:type="continuationSeparator" w:id="0">
    <w:p w14:paraId="760E2173" w14:textId="77777777" w:rsidR="00D95A76" w:rsidRDefault="00D95A76"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76CB7" w14:textId="77777777" w:rsidR="00D95A76" w:rsidRDefault="00D95A76" w:rsidP="009C72FF">
      <w:r>
        <w:separator/>
      </w:r>
    </w:p>
  </w:footnote>
  <w:footnote w:type="continuationSeparator" w:id="0">
    <w:p w14:paraId="274CB4D1" w14:textId="77777777" w:rsidR="00D95A76" w:rsidRDefault="00D95A76"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075"/>
    <w:rsid w:val="00000E4D"/>
    <w:rsid w:val="0000634C"/>
    <w:rsid w:val="0000799F"/>
    <w:rsid w:val="000121F4"/>
    <w:rsid w:val="000248CB"/>
    <w:rsid w:val="00054FBE"/>
    <w:rsid w:val="000557DE"/>
    <w:rsid w:val="000612E4"/>
    <w:rsid w:val="00061B3C"/>
    <w:rsid w:val="00063809"/>
    <w:rsid w:val="000708AA"/>
    <w:rsid w:val="000927FA"/>
    <w:rsid w:val="00092B77"/>
    <w:rsid w:val="00095EAE"/>
    <w:rsid w:val="000970D5"/>
    <w:rsid w:val="000A692D"/>
    <w:rsid w:val="000A74CA"/>
    <w:rsid w:val="000B127B"/>
    <w:rsid w:val="000B1643"/>
    <w:rsid w:val="000B179A"/>
    <w:rsid w:val="000B27E5"/>
    <w:rsid w:val="000C3A0B"/>
    <w:rsid w:val="000C4F2A"/>
    <w:rsid w:val="000C7CEB"/>
    <w:rsid w:val="000C7E38"/>
    <w:rsid w:val="000D0589"/>
    <w:rsid w:val="000D0C3D"/>
    <w:rsid w:val="000D27B1"/>
    <w:rsid w:val="000D4BF6"/>
    <w:rsid w:val="000D59D2"/>
    <w:rsid w:val="000D62FB"/>
    <w:rsid w:val="000E03C7"/>
    <w:rsid w:val="000E61A3"/>
    <w:rsid w:val="000F1CFB"/>
    <w:rsid w:val="000F2041"/>
    <w:rsid w:val="000F5223"/>
    <w:rsid w:val="000F5B39"/>
    <w:rsid w:val="000F631A"/>
    <w:rsid w:val="00102E29"/>
    <w:rsid w:val="001041EC"/>
    <w:rsid w:val="001123DA"/>
    <w:rsid w:val="001205F9"/>
    <w:rsid w:val="00122F05"/>
    <w:rsid w:val="00126108"/>
    <w:rsid w:val="00134E31"/>
    <w:rsid w:val="00135021"/>
    <w:rsid w:val="00144F7C"/>
    <w:rsid w:val="001554D1"/>
    <w:rsid w:val="00155FD3"/>
    <w:rsid w:val="00161DBD"/>
    <w:rsid w:val="00162144"/>
    <w:rsid w:val="001669D7"/>
    <w:rsid w:val="00166E9E"/>
    <w:rsid w:val="00171219"/>
    <w:rsid w:val="00180148"/>
    <w:rsid w:val="00181776"/>
    <w:rsid w:val="00185948"/>
    <w:rsid w:val="00185F9E"/>
    <w:rsid w:val="001908DC"/>
    <w:rsid w:val="00194703"/>
    <w:rsid w:val="001A5F8A"/>
    <w:rsid w:val="001A6F95"/>
    <w:rsid w:val="001B1C40"/>
    <w:rsid w:val="001B6816"/>
    <w:rsid w:val="001B7EC4"/>
    <w:rsid w:val="001C1C94"/>
    <w:rsid w:val="001C253C"/>
    <w:rsid w:val="001C5D85"/>
    <w:rsid w:val="001C6CA0"/>
    <w:rsid w:val="001C7BE6"/>
    <w:rsid w:val="001E20F6"/>
    <w:rsid w:val="001E6AE9"/>
    <w:rsid w:val="001F1B66"/>
    <w:rsid w:val="001F2F71"/>
    <w:rsid w:val="001F7C2E"/>
    <w:rsid w:val="00201BB9"/>
    <w:rsid w:val="00201FC3"/>
    <w:rsid w:val="00205E76"/>
    <w:rsid w:val="00213E5F"/>
    <w:rsid w:val="00217EFF"/>
    <w:rsid w:val="0022549E"/>
    <w:rsid w:val="002313B2"/>
    <w:rsid w:val="00234DEF"/>
    <w:rsid w:val="00242E2E"/>
    <w:rsid w:val="00252C6C"/>
    <w:rsid w:val="00253B63"/>
    <w:rsid w:val="00255314"/>
    <w:rsid w:val="0025727E"/>
    <w:rsid w:val="00267BA6"/>
    <w:rsid w:val="00267BEB"/>
    <w:rsid w:val="0027590E"/>
    <w:rsid w:val="00287487"/>
    <w:rsid w:val="00287CBE"/>
    <w:rsid w:val="002933F5"/>
    <w:rsid w:val="00293ABB"/>
    <w:rsid w:val="002A63BC"/>
    <w:rsid w:val="002B12B5"/>
    <w:rsid w:val="002B2DF2"/>
    <w:rsid w:val="002B52CF"/>
    <w:rsid w:val="002C2CAE"/>
    <w:rsid w:val="002D09B0"/>
    <w:rsid w:val="002D53AB"/>
    <w:rsid w:val="002D714D"/>
    <w:rsid w:val="002F1819"/>
    <w:rsid w:val="003014AC"/>
    <w:rsid w:val="003018AC"/>
    <w:rsid w:val="00303F55"/>
    <w:rsid w:val="00313B43"/>
    <w:rsid w:val="00320280"/>
    <w:rsid w:val="003255CF"/>
    <w:rsid w:val="003366B6"/>
    <w:rsid w:val="00342BBD"/>
    <w:rsid w:val="003476B0"/>
    <w:rsid w:val="00351177"/>
    <w:rsid w:val="0035646C"/>
    <w:rsid w:val="00357577"/>
    <w:rsid w:val="00361626"/>
    <w:rsid w:val="0036554F"/>
    <w:rsid w:val="003661B4"/>
    <w:rsid w:val="003663FB"/>
    <w:rsid w:val="00377438"/>
    <w:rsid w:val="00381AD6"/>
    <w:rsid w:val="00382BB2"/>
    <w:rsid w:val="003856DF"/>
    <w:rsid w:val="0039007A"/>
    <w:rsid w:val="003A0969"/>
    <w:rsid w:val="003A0C84"/>
    <w:rsid w:val="003A2084"/>
    <w:rsid w:val="003A24AE"/>
    <w:rsid w:val="003A2C58"/>
    <w:rsid w:val="003A6B9E"/>
    <w:rsid w:val="003B260A"/>
    <w:rsid w:val="003C099C"/>
    <w:rsid w:val="003C52A3"/>
    <w:rsid w:val="003C5623"/>
    <w:rsid w:val="003C6629"/>
    <w:rsid w:val="003F3739"/>
    <w:rsid w:val="003F6FC5"/>
    <w:rsid w:val="00407CCA"/>
    <w:rsid w:val="0041054F"/>
    <w:rsid w:val="0041263B"/>
    <w:rsid w:val="00414B4A"/>
    <w:rsid w:val="00416532"/>
    <w:rsid w:val="0042573F"/>
    <w:rsid w:val="00430F1F"/>
    <w:rsid w:val="00431598"/>
    <w:rsid w:val="004348F1"/>
    <w:rsid w:val="0043702B"/>
    <w:rsid w:val="004430B3"/>
    <w:rsid w:val="0044497F"/>
    <w:rsid w:val="00446367"/>
    <w:rsid w:val="00446DF7"/>
    <w:rsid w:val="004472BD"/>
    <w:rsid w:val="004521E1"/>
    <w:rsid w:val="00454A13"/>
    <w:rsid w:val="00457F7A"/>
    <w:rsid w:val="00466332"/>
    <w:rsid w:val="004809A6"/>
    <w:rsid w:val="00483FE9"/>
    <w:rsid w:val="004873C7"/>
    <w:rsid w:val="0049612C"/>
    <w:rsid w:val="004A4134"/>
    <w:rsid w:val="004A55D9"/>
    <w:rsid w:val="004B13BA"/>
    <w:rsid w:val="004B1401"/>
    <w:rsid w:val="004B3FDD"/>
    <w:rsid w:val="004C3781"/>
    <w:rsid w:val="004D09F2"/>
    <w:rsid w:val="004D5307"/>
    <w:rsid w:val="004E09C2"/>
    <w:rsid w:val="004E4645"/>
    <w:rsid w:val="004E7539"/>
    <w:rsid w:val="004E783A"/>
    <w:rsid w:val="004E7FDE"/>
    <w:rsid w:val="004F1843"/>
    <w:rsid w:val="004F3E61"/>
    <w:rsid w:val="004F41BF"/>
    <w:rsid w:val="004F7F78"/>
    <w:rsid w:val="00502DCA"/>
    <w:rsid w:val="00506122"/>
    <w:rsid w:val="00512665"/>
    <w:rsid w:val="00515493"/>
    <w:rsid w:val="005238BD"/>
    <w:rsid w:val="0053165B"/>
    <w:rsid w:val="00534CE9"/>
    <w:rsid w:val="00536ECD"/>
    <w:rsid w:val="0054030A"/>
    <w:rsid w:val="00540F62"/>
    <w:rsid w:val="005428E9"/>
    <w:rsid w:val="00542CDA"/>
    <w:rsid w:val="00544832"/>
    <w:rsid w:val="0054761C"/>
    <w:rsid w:val="00555C41"/>
    <w:rsid w:val="00562BD4"/>
    <w:rsid w:val="0056325C"/>
    <w:rsid w:val="00564CED"/>
    <w:rsid w:val="00566508"/>
    <w:rsid w:val="00576704"/>
    <w:rsid w:val="00576E22"/>
    <w:rsid w:val="0057740B"/>
    <w:rsid w:val="00577656"/>
    <w:rsid w:val="00577A8A"/>
    <w:rsid w:val="00580808"/>
    <w:rsid w:val="0058193E"/>
    <w:rsid w:val="005848A9"/>
    <w:rsid w:val="00592CB1"/>
    <w:rsid w:val="005A0D15"/>
    <w:rsid w:val="005A45E9"/>
    <w:rsid w:val="005B1F82"/>
    <w:rsid w:val="005B455E"/>
    <w:rsid w:val="005B6F5D"/>
    <w:rsid w:val="005C229E"/>
    <w:rsid w:val="005C5718"/>
    <w:rsid w:val="005D01A2"/>
    <w:rsid w:val="005D5890"/>
    <w:rsid w:val="005E67A5"/>
    <w:rsid w:val="005F3768"/>
    <w:rsid w:val="005F3B76"/>
    <w:rsid w:val="005F45F7"/>
    <w:rsid w:val="005F7F12"/>
    <w:rsid w:val="006014B1"/>
    <w:rsid w:val="00607186"/>
    <w:rsid w:val="00611C38"/>
    <w:rsid w:val="00622E1C"/>
    <w:rsid w:val="006256D8"/>
    <w:rsid w:val="00626AFB"/>
    <w:rsid w:val="00630FC7"/>
    <w:rsid w:val="00633995"/>
    <w:rsid w:val="006374B2"/>
    <w:rsid w:val="00641A0C"/>
    <w:rsid w:val="00645103"/>
    <w:rsid w:val="006469B6"/>
    <w:rsid w:val="00650673"/>
    <w:rsid w:val="00650F18"/>
    <w:rsid w:val="00657912"/>
    <w:rsid w:val="00663B3C"/>
    <w:rsid w:val="00675B85"/>
    <w:rsid w:val="00686F38"/>
    <w:rsid w:val="00695487"/>
    <w:rsid w:val="006A789F"/>
    <w:rsid w:val="006B3D66"/>
    <w:rsid w:val="006C4F65"/>
    <w:rsid w:val="006D6BCA"/>
    <w:rsid w:val="006E14FE"/>
    <w:rsid w:val="006F721C"/>
    <w:rsid w:val="006F7DF8"/>
    <w:rsid w:val="007057A2"/>
    <w:rsid w:val="00710CF7"/>
    <w:rsid w:val="00717251"/>
    <w:rsid w:val="00724E05"/>
    <w:rsid w:val="0072559C"/>
    <w:rsid w:val="007312A0"/>
    <w:rsid w:val="0074295B"/>
    <w:rsid w:val="007429D6"/>
    <w:rsid w:val="00743568"/>
    <w:rsid w:val="0074772B"/>
    <w:rsid w:val="0075635D"/>
    <w:rsid w:val="00764F5D"/>
    <w:rsid w:val="007701DF"/>
    <w:rsid w:val="0077380C"/>
    <w:rsid w:val="00775AEF"/>
    <w:rsid w:val="00776A93"/>
    <w:rsid w:val="00780633"/>
    <w:rsid w:val="00786FCA"/>
    <w:rsid w:val="007906F2"/>
    <w:rsid w:val="00797087"/>
    <w:rsid w:val="007971FA"/>
    <w:rsid w:val="007A1C53"/>
    <w:rsid w:val="007A4720"/>
    <w:rsid w:val="007A7C4E"/>
    <w:rsid w:val="007B0451"/>
    <w:rsid w:val="007B67F0"/>
    <w:rsid w:val="007C19C1"/>
    <w:rsid w:val="007C4AD3"/>
    <w:rsid w:val="007C5F56"/>
    <w:rsid w:val="007D257A"/>
    <w:rsid w:val="007D61C8"/>
    <w:rsid w:val="007D76F1"/>
    <w:rsid w:val="007E5534"/>
    <w:rsid w:val="007F27B5"/>
    <w:rsid w:val="007F5D11"/>
    <w:rsid w:val="00813CDA"/>
    <w:rsid w:val="0082246E"/>
    <w:rsid w:val="00822726"/>
    <w:rsid w:val="008252BA"/>
    <w:rsid w:val="00825F57"/>
    <w:rsid w:val="008264FC"/>
    <w:rsid w:val="0082667B"/>
    <w:rsid w:val="00830C9B"/>
    <w:rsid w:val="008360C0"/>
    <w:rsid w:val="008412BF"/>
    <w:rsid w:val="00841462"/>
    <w:rsid w:val="00841DB7"/>
    <w:rsid w:val="00843A70"/>
    <w:rsid w:val="008472FB"/>
    <w:rsid w:val="0085011C"/>
    <w:rsid w:val="00854DF1"/>
    <w:rsid w:val="00854F59"/>
    <w:rsid w:val="00855886"/>
    <w:rsid w:val="00856543"/>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4E3D"/>
    <w:rsid w:val="008C3265"/>
    <w:rsid w:val="008C6040"/>
    <w:rsid w:val="008D2706"/>
    <w:rsid w:val="008D36FB"/>
    <w:rsid w:val="008D5F0B"/>
    <w:rsid w:val="008D6265"/>
    <w:rsid w:val="008D6A16"/>
    <w:rsid w:val="008E1F3D"/>
    <w:rsid w:val="008E44F5"/>
    <w:rsid w:val="008F1650"/>
    <w:rsid w:val="008F373C"/>
    <w:rsid w:val="00902FD5"/>
    <w:rsid w:val="00903854"/>
    <w:rsid w:val="0090721B"/>
    <w:rsid w:val="00915CBA"/>
    <w:rsid w:val="00920375"/>
    <w:rsid w:val="00921715"/>
    <w:rsid w:val="00926AA9"/>
    <w:rsid w:val="00930C28"/>
    <w:rsid w:val="00935EC0"/>
    <w:rsid w:val="00950E9B"/>
    <w:rsid w:val="00952D43"/>
    <w:rsid w:val="009605AB"/>
    <w:rsid w:val="00960A5C"/>
    <w:rsid w:val="00964348"/>
    <w:rsid w:val="00970517"/>
    <w:rsid w:val="00977D6B"/>
    <w:rsid w:val="009804CE"/>
    <w:rsid w:val="0098224E"/>
    <w:rsid w:val="0098381E"/>
    <w:rsid w:val="00984E9E"/>
    <w:rsid w:val="00986ADA"/>
    <w:rsid w:val="00991C6B"/>
    <w:rsid w:val="00992575"/>
    <w:rsid w:val="00994407"/>
    <w:rsid w:val="0099448B"/>
    <w:rsid w:val="009A1FFC"/>
    <w:rsid w:val="009A242D"/>
    <w:rsid w:val="009A45B5"/>
    <w:rsid w:val="009A6EFC"/>
    <w:rsid w:val="009B528E"/>
    <w:rsid w:val="009C1842"/>
    <w:rsid w:val="009C186B"/>
    <w:rsid w:val="009C6FE6"/>
    <w:rsid w:val="009C72FF"/>
    <w:rsid w:val="009C73D2"/>
    <w:rsid w:val="009D2226"/>
    <w:rsid w:val="009D7EAA"/>
    <w:rsid w:val="009E22AE"/>
    <w:rsid w:val="009F20BF"/>
    <w:rsid w:val="009F2E94"/>
    <w:rsid w:val="009F4BC7"/>
    <w:rsid w:val="00A012B7"/>
    <w:rsid w:val="00A059B6"/>
    <w:rsid w:val="00A06E75"/>
    <w:rsid w:val="00A072F3"/>
    <w:rsid w:val="00A105D0"/>
    <w:rsid w:val="00A10A23"/>
    <w:rsid w:val="00A1234D"/>
    <w:rsid w:val="00A141FC"/>
    <w:rsid w:val="00A15AAD"/>
    <w:rsid w:val="00A16396"/>
    <w:rsid w:val="00A23E3A"/>
    <w:rsid w:val="00A2614D"/>
    <w:rsid w:val="00A26779"/>
    <w:rsid w:val="00A27923"/>
    <w:rsid w:val="00A306C5"/>
    <w:rsid w:val="00A310E1"/>
    <w:rsid w:val="00A34AF6"/>
    <w:rsid w:val="00A37904"/>
    <w:rsid w:val="00A40193"/>
    <w:rsid w:val="00A44254"/>
    <w:rsid w:val="00A45C93"/>
    <w:rsid w:val="00A46CB5"/>
    <w:rsid w:val="00A55CB4"/>
    <w:rsid w:val="00A60CE7"/>
    <w:rsid w:val="00A6610B"/>
    <w:rsid w:val="00A715D3"/>
    <w:rsid w:val="00A71F20"/>
    <w:rsid w:val="00A72B6E"/>
    <w:rsid w:val="00A74FF4"/>
    <w:rsid w:val="00A817CB"/>
    <w:rsid w:val="00A81D60"/>
    <w:rsid w:val="00A856C6"/>
    <w:rsid w:val="00A91A0A"/>
    <w:rsid w:val="00A928AD"/>
    <w:rsid w:val="00A92DF4"/>
    <w:rsid w:val="00AA6983"/>
    <w:rsid w:val="00AB264A"/>
    <w:rsid w:val="00AB2CF9"/>
    <w:rsid w:val="00AB4EEC"/>
    <w:rsid w:val="00AB51FE"/>
    <w:rsid w:val="00AB6B1A"/>
    <w:rsid w:val="00AD0C59"/>
    <w:rsid w:val="00AD384A"/>
    <w:rsid w:val="00AD4516"/>
    <w:rsid w:val="00AD469A"/>
    <w:rsid w:val="00AD5C25"/>
    <w:rsid w:val="00AE1429"/>
    <w:rsid w:val="00AE5379"/>
    <w:rsid w:val="00AF41CE"/>
    <w:rsid w:val="00AF55BF"/>
    <w:rsid w:val="00AF63F4"/>
    <w:rsid w:val="00B0036A"/>
    <w:rsid w:val="00B0210E"/>
    <w:rsid w:val="00B06C89"/>
    <w:rsid w:val="00B10525"/>
    <w:rsid w:val="00B1355F"/>
    <w:rsid w:val="00B1687F"/>
    <w:rsid w:val="00B169EA"/>
    <w:rsid w:val="00B226BB"/>
    <w:rsid w:val="00B301E5"/>
    <w:rsid w:val="00B30691"/>
    <w:rsid w:val="00B31DF5"/>
    <w:rsid w:val="00B3616A"/>
    <w:rsid w:val="00B43249"/>
    <w:rsid w:val="00B45964"/>
    <w:rsid w:val="00B61314"/>
    <w:rsid w:val="00B63064"/>
    <w:rsid w:val="00B64481"/>
    <w:rsid w:val="00B66553"/>
    <w:rsid w:val="00B67268"/>
    <w:rsid w:val="00B70E68"/>
    <w:rsid w:val="00B71654"/>
    <w:rsid w:val="00B72AF5"/>
    <w:rsid w:val="00B74872"/>
    <w:rsid w:val="00B7605E"/>
    <w:rsid w:val="00B7639A"/>
    <w:rsid w:val="00B8534C"/>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E306D"/>
    <w:rsid w:val="00BF25FA"/>
    <w:rsid w:val="00BF383D"/>
    <w:rsid w:val="00C02761"/>
    <w:rsid w:val="00C21374"/>
    <w:rsid w:val="00C21B22"/>
    <w:rsid w:val="00C26F5C"/>
    <w:rsid w:val="00C27146"/>
    <w:rsid w:val="00C37D31"/>
    <w:rsid w:val="00C40386"/>
    <w:rsid w:val="00C41C23"/>
    <w:rsid w:val="00C50531"/>
    <w:rsid w:val="00C655C5"/>
    <w:rsid w:val="00C7073A"/>
    <w:rsid w:val="00C70D1C"/>
    <w:rsid w:val="00C75187"/>
    <w:rsid w:val="00C87C95"/>
    <w:rsid w:val="00C941AB"/>
    <w:rsid w:val="00C95F22"/>
    <w:rsid w:val="00C96291"/>
    <w:rsid w:val="00C96B4C"/>
    <w:rsid w:val="00C97CAC"/>
    <w:rsid w:val="00CA3665"/>
    <w:rsid w:val="00CB56F5"/>
    <w:rsid w:val="00CB598E"/>
    <w:rsid w:val="00CC1648"/>
    <w:rsid w:val="00CC4CB6"/>
    <w:rsid w:val="00CC5395"/>
    <w:rsid w:val="00CD02B5"/>
    <w:rsid w:val="00CE0717"/>
    <w:rsid w:val="00CE0BA9"/>
    <w:rsid w:val="00CE3399"/>
    <w:rsid w:val="00CE63D2"/>
    <w:rsid w:val="00CF233B"/>
    <w:rsid w:val="00CF4C0C"/>
    <w:rsid w:val="00CF5EA8"/>
    <w:rsid w:val="00CF75CF"/>
    <w:rsid w:val="00D01F14"/>
    <w:rsid w:val="00D04DC2"/>
    <w:rsid w:val="00D0516C"/>
    <w:rsid w:val="00D05EBE"/>
    <w:rsid w:val="00D22D1A"/>
    <w:rsid w:val="00D25084"/>
    <w:rsid w:val="00D26DD1"/>
    <w:rsid w:val="00D3146E"/>
    <w:rsid w:val="00D3353A"/>
    <w:rsid w:val="00D35905"/>
    <w:rsid w:val="00D447FE"/>
    <w:rsid w:val="00D45A33"/>
    <w:rsid w:val="00D46902"/>
    <w:rsid w:val="00D512FD"/>
    <w:rsid w:val="00D51AEE"/>
    <w:rsid w:val="00D51F05"/>
    <w:rsid w:val="00D5271F"/>
    <w:rsid w:val="00D6595A"/>
    <w:rsid w:val="00D6761F"/>
    <w:rsid w:val="00D70B5D"/>
    <w:rsid w:val="00D72EB1"/>
    <w:rsid w:val="00D73EC1"/>
    <w:rsid w:val="00D76789"/>
    <w:rsid w:val="00D76ACA"/>
    <w:rsid w:val="00D8076A"/>
    <w:rsid w:val="00D82B37"/>
    <w:rsid w:val="00D912F5"/>
    <w:rsid w:val="00D914DC"/>
    <w:rsid w:val="00D95A76"/>
    <w:rsid w:val="00DA2B10"/>
    <w:rsid w:val="00DA7633"/>
    <w:rsid w:val="00DB549B"/>
    <w:rsid w:val="00DB6BD4"/>
    <w:rsid w:val="00DB75D4"/>
    <w:rsid w:val="00DC16F1"/>
    <w:rsid w:val="00DC4F97"/>
    <w:rsid w:val="00DC64AB"/>
    <w:rsid w:val="00DC77A8"/>
    <w:rsid w:val="00DD2E8C"/>
    <w:rsid w:val="00DD3D27"/>
    <w:rsid w:val="00DD4177"/>
    <w:rsid w:val="00DD7962"/>
    <w:rsid w:val="00DD7C0A"/>
    <w:rsid w:val="00DE2B7D"/>
    <w:rsid w:val="00DE32CD"/>
    <w:rsid w:val="00DF51F7"/>
    <w:rsid w:val="00E051C6"/>
    <w:rsid w:val="00E118A1"/>
    <w:rsid w:val="00E1624C"/>
    <w:rsid w:val="00E164B4"/>
    <w:rsid w:val="00E22227"/>
    <w:rsid w:val="00E317C9"/>
    <w:rsid w:val="00E32D3D"/>
    <w:rsid w:val="00E37065"/>
    <w:rsid w:val="00E3745E"/>
    <w:rsid w:val="00E401FB"/>
    <w:rsid w:val="00E44A3F"/>
    <w:rsid w:val="00E44FA9"/>
    <w:rsid w:val="00E467CE"/>
    <w:rsid w:val="00E51299"/>
    <w:rsid w:val="00E77E95"/>
    <w:rsid w:val="00E90796"/>
    <w:rsid w:val="00E90D39"/>
    <w:rsid w:val="00E90F86"/>
    <w:rsid w:val="00E9193D"/>
    <w:rsid w:val="00E93949"/>
    <w:rsid w:val="00E97652"/>
    <w:rsid w:val="00EA3CA0"/>
    <w:rsid w:val="00EB049B"/>
    <w:rsid w:val="00EC43E3"/>
    <w:rsid w:val="00EC6057"/>
    <w:rsid w:val="00EC753B"/>
    <w:rsid w:val="00ED3666"/>
    <w:rsid w:val="00EE50D2"/>
    <w:rsid w:val="00EF0268"/>
    <w:rsid w:val="00EF0662"/>
    <w:rsid w:val="00EF2065"/>
    <w:rsid w:val="00F03246"/>
    <w:rsid w:val="00F16462"/>
    <w:rsid w:val="00F2020D"/>
    <w:rsid w:val="00F207FB"/>
    <w:rsid w:val="00F2138E"/>
    <w:rsid w:val="00F2597E"/>
    <w:rsid w:val="00F30D56"/>
    <w:rsid w:val="00F31E18"/>
    <w:rsid w:val="00F379B5"/>
    <w:rsid w:val="00F4212D"/>
    <w:rsid w:val="00F459C5"/>
    <w:rsid w:val="00F47C0B"/>
    <w:rsid w:val="00F51DBD"/>
    <w:rsid w:val="00F53777"/>
    <w:rsid w:val="00F53ABB"/>
    <w:rsid w:val="00F6504F"/>
    <w:rsid w:val="00F66A83"/>
    <w:rsid w:val="00F673C4"/>
    <w:rsid w:val="00F7101A"/>
    <w:rsid w:val="00F82CD8"/>
    <w:rsid w:val="00F86B94"/>
    <w:rsid w:val="00F935DE"/>
    <w:rsid w:val="00F93B53"/>
    <w:rsid w:val="00FA2C3F"/>
    <w:rsid w:val="00FB1997"/>
    <w:rsid w:val="00FB2DB8"/>
    <w:rsid w:val="00FB4E2A"/>
    <w:rsid w:val="00FB65B3"/>
    <w:rsid w:val="00FB6E78"/>
    <w:rsid w:val="00FC0C59"/>
    <w:rsid w:val="00FD407A"/>
    <w:rsid w:val="00FD41C8"/>
    <w:rsid w:val="00FD610A"/>
    <w:rsid w:val="00FD7EF1"/>
    <w:rsid w:val="00FE6479"/>
    <w:rsid w:val="00FE7972"/>
    <w:rsid w:val="00FF449B"/>
    <w:rsid w:val="00FF5C1F"/>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2574">
      <w:bodyDiv w:val="1"/>
      <w:marLeft w:val="0"/>
      <w:marRight w:val="0"/>
      <w:marTop w:val="0"/>
      <w:marBottom w:val="0"/>
      <w:divBdr>
        <w:top w:val="none" w:sz="0" w:space="0" w:color="auto"/>
        <w:left w:val="none" w:sz="0" w:space="0" w:color="auto"/>
        <w:bottom w:val="none" w:sz="0" w:space="0" w:color="auto"/>
        <w:right w:val="none" w:sz="0" w:space="0" w:color="auto"/>
      </w:divBdr>
      <w:divsChild>
        <w:div w:id="503861617">
          <w:marLeft w:val="0"/>
          <w:marRight w:val="0"/>
          <w:marTop w:val="450"/>
          <w:marBottom w:val="0"/>
          <w:divBdr>
            <w:top w:val="none" w:sz="0" w:space="0" w:color="auto"/>
            <w:left w:val="none" w:sz="0" w:space="0" w:color="auto"/>
            <w:bottom w:val="none" w:sz="0" w:space="0" w:color="auto"/>
            <w:right w:val="none" w:sz="0" w:space="0" w:color="auto"/>
          </w:divBdr>
        </w:div>
      </w:divsChild>
    </w:div>
    <w:div w:id="22295683">
      <w:bodyDiv w:val="1"/>
      <w:marLeft w:val="0"/>
      <w:marRight w:val="0"/>
      <w:marTop w:val="0"/>
      <w:marBottom w:val="0"/>
      <w:divBdr>
        <w:top w:val="none" w:sz="0" w:space="0" w:color="auto"/>
        <w:left w:val="none" w:sz="0" w:space="0" w:color="auto"/>
        <w:bottom w:val="none" w:sz="0" w:space="0" w:color="auto"/>
        <w:right w:val="none" w:sz="0" w:space="0" w:color="auto"/>
      </w:divBdr>
    </w:div>
    <w:div w:id="83497406">
      <w:bodyDiv w:val="1"/>
      <w:marLeft w:val="0"/>
      <w:marRight w:val="0"/>
      <w:marTop w:val="0"/>
      <w:marBottom w:val="0"/>
      <w:divBdr>
        <w:top w:val="none" w:sz="0" w:space="0" w:color="auto"/>
        <w:left w:val="none" w:sz="0" w:space="0" w:color="auto"/>
        <w:bottom w:val="none" w:sz="0" w:space="0" w:color="auto"/>
        <w:right w:val="none" w:sz="0" w:space="0" w:color="auto"/>
      </w:divBdr>
      <w:divsChild>
        <w:div w:id="149953865">
          <w:marLeft w:val="0"/>
          <w:marRight w:val="0"/>
          <w:marTop w:val="450"/>
          <w:marBottom w:val="0"/>
          <w:divBdr>
            <w:top w:val="none" w:sz="0" w:space="0" w:color="auto"/>
            <w:left w:val="none" w:sz="0" w:space="0" w:color="auto"/>
            <w:bottom w:val="none" w:sz="0" w:space="0" w:color="auto"/>
            <w:right w:val="none" w:sz="0" w:space="0" w:color="auto"/>
          </w:divBdr>
        </w:div>
      </w:divsChild>
    </w:div>
    <w:div w:id="99645599">
      <w:bodyDiv w:val="1"/>
      <w:marLeft w:val="0"/>
      <w:marRight w:val="0"/>
      <w:marTop w:val="0"/>
      <w:marBottom w:val="0"/>
      <w:divBdr>
        <w:top w:val="none" w:sz="0" w:space="0" w:color="auto"/>
        <w:left w:val="none" w:sz="0" w:space="0" w:color="auto"/>
        <w:bottom w:val="none" w:sz="0" w:space="0" w:color="auto"/>
        <w:right w:val="none" w:sz="0" w:space="0" w:color="auto"/>
      </w:divBdr>
    </w:div>
    <w:div w:id="106118935">
      <w:bodyDiv w:val="1"/>
      <w:marLeft w:val="0"/>
      <w:marRight w:val="0"/>
      <w:marTop w:val="0"/>
      <w:marBottom w:val="0"/>
      <w:divBdr>
        <w:top w:val="none" w:sz="0" w:space="0" w:color="auto"/>
        <w:left w:val="none" w:sz="0" w:space="0" w:color="auto"/>
        <w:bottom w:val="none" w:sz="0" w:space="0" w:color="auto"/>
        <w:right w:val="none" w:sz="0" w:space="0" w:color="auto"/>
      </w:divBdr>
      <w:divsChild>
        <w:div w:id="1008948957">
          <w:marLeft w:val="0"/>
          <w:marRight w:val="0"/>
          <w:marTop w:val="45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57623565">
      <w:bodyDiv w:val="1"/>
      <w:marLeft w:val="0"/>
      <w:marRight w:val="0"/>
      <w:marTop w:val="0"/>
      <w:marBottom w:val="0"/>
      <w:divBdr>
        <w:top w:val="none" w:sz="0" w:space="0" w:color="auto"/>
        <w:left w:val="none" w:sz="0" w:space="0" w:color="auto"/>
        <w:bottom w:val="none" w:sz="0" w:space="0" w:color="auto"/>
        <w:right w:val="none" w:sz="0" w:space="0" w:color="auto"/>
      </w:divBdr>
      <w:divsChild>
        <w:div w:id="197399146">
          <w:marLeft w:val="0"/>
          <w:marRight w:val="0"/>
          <w:marTop w:val="450"/>
          <w:marBottom w:val="0"/>
          <w:divBdr>
            <w:top w:val="none" w:sz="0" w:space="0" w:color="auto"/>
            <w:left w:val="none" w:sz="0" w:space="0" w:color="auto"/>
            <w:bottom w:val="none" w:sz="0" w:space="0" w:color="auto"/>
            <w:right w:val="none" w:sz="0" w:space="0" w:color="auto"/>
          </w:divBdr>
        </w:div>
      </w:divsChild>
    </w:div>
    <w:div w:id="174850833">
      <w:bodyDiv w:val="1"/>
      <w:marLeft w:val="0"/>
      <w:marRight w:val="0"/>
      <w:marTop w:val="0"/>
      <w:marBottom w:val="0"/>
      <w:divBdr>
        <w:top w:val="none" w:sz="0" w:space="0" w:color="auto"/>
        <w:left w:val="none" w:sz="0" w:space="0" w:color="auto"/>
        <w:bottom w:val="none" w:sz="0" w:space="0" w:color="auto"/>
        <w:right w:val="none" w:sz="0" w:space="0" w:color="auto"/>
      </w:divBdr>
    </w:div>
    <w:div w:id="191959314">
      <w:bodyDiv w:val="1"/>
      <w:marLeft w:val="0"/>
      <w:marRight w:val="0"/>
      <w:marTop w:val="0"/>
      <w:marBottom w:val="0"/>
      <w:divBdr>
        <w:top w:val="none" w:sz="0" w:space="0" w:color="auto"/>
        <w:left w:val="none" w:sz="0" w:space="0" w:color="auto"/>
        <w:bottom w:val="none" w:sz="0" w:space="0" w:color="auto"/>
        <w:right w:val="none" w:sz="0" w:space="0" w:color="auto"/>
      </w:divBdr>
    </w:div>
    <w:div w:id="211576232">
      <w:bodyDiv w:val="1"/>
      <w:marLeft w:val="0"/>
      <w:marRight w:val="0"/>
      <w:marTop w:val="0"/>
      <w:marBottom w:val="0"/>
      <w:divBdr>
        <w:top w:val="none" w:sz="0" w:space="0" w:color="auto"/>
        <w:left w:val="none" w:sz="0" w:space="0" w:color="auto"/>
        <w:bottom w:val="none" w:sz="0" w:space="0" w:color="auto"/>
        <w:right w:val="none" w:sz="0" w:space="0" w:color="auto"/>
      </w:divBdr>
    </w:div>
    <w:div w:id="255023829">
      <w:bodyDiv w:val="1"/>
      <w:marLeft w:val="0"/>
      <w:marRight w:val="0"/>
      <w:marTop w:val="0"/>
      <w:marBottom w:val="0"/>
      <w:divBdr>
        <w:top w:val="none" w:sz="0" w:space="0" w:color="auto"/>
        <w:left w:val="none" w:sz="0" w:space="0" w:color="auto"/>
        <w:bottom w:val="none" w:sz="0" w:space="0" w:color="auto"/>
        <w:right w:val="none" w:sz="0" w:space="0" w:color="auto"/>
      </w:divBdr>
      <w:divsChild>
        <w:div w:id="307832128">
          <w:marLeft w:val="0"/>
          <w:marRight w:val="0"/>
          <w:marTop w:val="450"/>
          <w:marBottom w:val="0"/>
          <w:divBdr>
            <w:top w:val="none" w:sz="0" w:space="0" w:color="auto"/>
            <w:left w:val="none" w:sz="0" w:space="0" w:color="auto"/>
            <w:bottom w:val="none" w:sz="0" w:space="0" w:color="auto"/>
            <w:right w:val="none" w:sz="0" w:space="0" w:color="auto"/>
          </w:divBdr>
        </w:div>
      </w:divsChild>
    </w:div>
    <w:div w:id="261113631">
      <w:bodyDiv w:val="1"/>
      <w:marLeft w:val="0"/>
      <w:marRight w:val="0"/>
      <w:marTop w:val="0"/>
      <w:marBottom w:val="0"/>
      <w:divBdr>
        <w:top w:val="none" w:sz="0" w:space="0" w:color="auto"/>
        <w:left w:val="none" w:sz="0" w:space="0" w:color="auto"/>
        <w:bottom w:val="none" w:sz="0" w:space="0" w:color="auto"/>
        <w:right w:val="none" w:sz="0" w:space="0" w:color="auto"/>
      </w:divBdr>
      <w:divsChild>
        <w:div w:id="123349112">
          <w:marLeft w:val="0"/>
          <w:marRight w:val="0"/>
          <w:marTop w:val="450"/>
          <w:marBottom w:val="0"/>
          <w:divBdr>
            <w:top w:val="none" w:sz="0" w:space="0" w:color="auto"/>
            <w:left w:val="none" w:sz="0" w:space="0" w:color="auto"/>
            <w:bottom w:val="none" w:sz="0" w:space="0" w:color="auto"/>
            <w:right w:val="none" w:sz="0" w:space="0" w:color="auto"/>
          </w:divBdr>
        </w:div>
      </w:divsChild>
    </w:div>
    <w:div w:id="261228993">
      <w:bodyDiv w:val="1"/>
      <w:marLeft w:val="0"/>
      <w:marRight w:val="0"/>
      <w:marTop w:val="0"/>
      <w:marBottom w:val="0"/>
      <w:divBdr>
        <w:top w:val="none" w:sz="0" w:space="0" w:color="auto"/>
        <w:left w:val="none" w:sz="0" w:space="0" w:color="auto"/>
        <w:bottom w:val="none" w:sz="0" w:space="0" w:color="auto"/>
        <w:right w:val="none" w:sz="0" w:space="0" w:color="auto"/>
      </w:divBdr>
      <w:divsChild>
        <w:div w:id="413403487">
          <w:marLeft w:val="0"/>
          <w:marRight w:val="0"/>
          <w:marTop w:val="450"/>
          <w:marBottom w:val="0"/>
          <w:divBdr>
            <w:top w:val="none" w:sz="0" w:space="0" w:color="auto"/>
            <w:left w:val="none" w:sz="0" w:space="0" w:color="auto"/>
            <w:bottom w:val="none" w:sz="0" w:space="0" w:color="auto"/>
            <w:right w:val="none" w:sz="0" w:space="0" w:color="auto"/>
          </w:divBdr>
        </w:div>
      </w:divsChild>
    </w:div>
    <w:div w:id="294606474">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17341200">
      <w:bodyDiv w:val="1"/>
      <w:marLeft w:val="0"/>
      <w:marRight w:val="0"/>
      <w:marTop w:val="0"/>
      <w:marBottom w:val="0"/>
      <w:divBdr>
        <w:top w:val="none" w:sz="0" w:space="0" w:color="auto"/>
        <w:left w:val="none" w:sz="0" w:space="0" w:color="auto"/>
        <w:bottom w:val="none" w:sz="0" w:space="0" w:color="auto"/>
        <w:right w:val="none" w:sz="0" w:space="0" w:color="auto"/>
      </w:divBdr>
    </w:div>
    <w:div w:id="326977179">
      <w:bodyDiv w:val="1"/>
      <w:marLeft w:val="0"/>
      <w:marRight w:val="0"/>
      <w:marTop w:val="0"/>
      <w:marBottom w:val="0"/>
      <w:divBdr>
        <w:top w:val="none" w:sz="0" w:space="0" w:color="auto"/>
        <w:left w:val="none" w:sz="0" w:space="0" w:color="auto"/>
        <w:bottom w:val="none" w:sz="0" w:space="0" w:color="auto"/>
        <w:right w:val="none" w:sz="0" w:space="0" w:color="auto"/>
      </w:divBdr>
      <w:divsChild>
        <w:div w:id="491677987">
          <w:marLeft w:val="0"/>
          <w:marRight w:val="0"/>
          <w:marTop w:val="45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354620146">
      <w:bodyDiv w:val="1"/>
      <w:marLeft w:val="0"/>
      <w:marRight w:val="0"/>
      <w:marTop w:val="0"/>
      <w:marBottom w:val="0"/>
      <w:divBdr>
        <w:top w:val="none" w:sz="0" w:space="0" w:color="auto"/>
        <w:left w:val="none" w:sz="0" w:space="0" w:color="auto"/>
        <w:bottom w:val="none" w:sz="0" w:space="0" w:color="auto"/>
        <w:right w:val="none" w:sz="0" w:space="0" w:color="auto"/>
      </w:divBdr>
      <w:divsChild>
        <w:div w:id="686906545">
          <w:marLeft w:val="0"/>
          <w:marRight w:val="0"/>
          <w:marTop w:val="450"/>
          <w:marBottom w:val="0"/>
          <w:divBdr>
            <w:top w:val="none" w:sz="0" w:space="0" w:color="auto"/>
            <w:left w:val="none" w:sz="0" w:space="0" w:color="auto"/>
            <w:bottom w:val="none" w:sz="0" w:space="0" w:color="auto"/>
            <w:right w:val="none" w:sz="0" w:space="0" w:color="auto"/>
          </w:divBdr>
        </w:div>
      </w:divsChild>
    </w:div>
    <w:div w:id="367415742">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15248165">
      <w:bodyDiv w:val="1"/>
      <w:marLeft w:val="0"/>
      <w:marRight w:val="0"/>
      <w:marTop w:val="0"/>
      <w:marBottom w:val="0"/>
      <w:divBdr>
        <w:top w:val="none" w:sz="0" w:space="0" w:color="auto"/>
        <w:left w:val="none" w:sz="0" w:space="0" w:color="auto"/>
        <w:bottom w:val="none" w:sz="0" w:space="0" w:color="auto"/>
        <w:right w:val="none" w:sz="0" w:space="0" w:color="auto"/>
      </w:divBdr>
      <w:divsChild>
        <w:div w:id="125658163">
          <w:marLeft w:val="0"/>
          <w:marRight w:val="0"/>
          <w:marTop w:val="450"/>
          <w:marBottom w:val="0"/>
          <w:divBdr>
            <w:top w:val="none" w:sz="0" w:space="0" w:color="auto"/>
            <w:left w:val="none" w:sz="0" w:space="0" w:color="auto"/>
            <w:bottom w:val="none" w:sz="0" w:space="0" w:color="auto"/>
            <w:right w:val="none" w:sz="0" w:space="0" w:color="auto"/>
          </w:divBdr>
        </w:div>
      </w:divsChild>
    </w:div>
    <w:div w:id="415633547">
      <w:bodyDiv w:val="1"/>
      <w:marLeft w:val="0"/>
      <w:marRight w:val="0"/>
      <w:marTop w:val="0"/>
      <w:marBottom w:val="0"/>
      <w:divBdr>
        <w:top w:val="none" w:sz="0" w:space="0" w:color="auto"/>
        <w:left w:val="none" w:sz="0" w:space="0" w:color="auto"/>
        <w:bottom w:val="none" w:sz="0" w:space="0" w:color="auto"/>
        <w:right w:val="none" w:sz="0" w:space="0" w:color="auto"/>
      </w:divBdr>
      <w:divsChild>
        <w:div w:id="946084700">
          <w:marLeft w:val="0"/>
          <w:marRight w:val="0"/>
          <w:marTop w:val="450"/>
          <w:marBottom w:val="0"/>
          <w:divBdr>
            <w:top w:val="none" w:sz="0" w:space="0" w:color="auto"/>
            <w:left w:val="none" w:sz="0" w:space="0" w:color="auto"/>
            <w:bottom w:val="none" w:sz="0" w:space="0" w:color="auto"/>
            <w:right w:val="none" w:sz="0" w:space="0" w:color="auto"/>
          </w:divBdr>
        </w:div>
      </w:divsChild>
    </w:div>
    <w:div w:id="417562206">
      <w:bodyDiv w:val="1"/>
      <w:marLeft w:val="0"/>
      <w:marRight w:val="0"/>
      <w:marTop w:val="0"/>
      <w:marBottom w:val="0"/>
      <w:divBdr>
        <w:top w:val="none" w:sz="0" w:space="0" w:color="auto"/>
        <w:left w:val="none" w:sz="0" w:space="0" w:color="auto"/>
        <w:bottom w:val="none" w:sz="0" w:space="0" w:color="auto"/>
        <w:right w:val="none" w:sz="0" w:space="0" w:color="auto"/>
      </w:divBdr>
      <w:divsChild>
        <w:div w:id="1023897969">
          <w:marLeft w:val="0"/>
          <w:marRight w:val="0"/>
          <w:marTop w:val="450"/>
          <w:marBottom w:val="0"/>
          <w:divBdr>
            <w:top w:val="none" w:sz="0" w:space="0" w:color="auto"/>
            <w:left w:val="none" w:sz="0" w:space="0" w:color="auto"/>
            <w:bottom w:val="none" w:sz="0" w:space="0" w:color="auto"/>
            <w:right w:val="none" w:sz="0" w:space="0" w:color="auto"/>
          </w:divBdr>
        </w:div>
      </w:divsChild>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7110595">
      <w:bodyDiv w:val="1"/>
      <w:marLeft w:val="0"/>
      <w:marRight w:val="0"/>
      <w:marTop w:val="0"/>
      <w:marBottom w:val="0"/>
      <w:divBdr>
        <w:top w:val="none" w:sz="0" w:space="0" w:color="auto"/>
        <w:left w:val="none" w:sz="0" w:space="0" w:color="auto"/>
        <w:bottom w:val="none" w:sz="0" w:space="0" w:color="auto"/>
        <w:right w:val="none" w:sz="0" w:space="0" w:color="auto"/>
      </w:divBdr>
      <w:divsChild>
        <w:div w:id="2089568345">
          <w:marLeft w:val="0"/>
          <w:marRight w:val="0"/>
          <w:marTop w:val="450"/>
          <w:marBottom w:val="0"/>
          <w:divBdr>
            <w:top w:val="none" w:sz="0" w:space="0" w:color="auto"/>
            <w:left w:val="none" w:sz="0" w:space="0" w:color="auto"/>
            <w:bottom w:val="none" w:sz="0" w:space="0" w:color="auto"/>
            <w:right w:val="none" w:sz="0" w:space="0" w:color="auto"/>
          </w:divBdr>
        </w:div>
      </w:divsChild>
    </w:div>
    <w:div w:id="503938328">
      <w:bodyDiv w:val="1"/>
      <w:marLeft w:val="0"/>
      <w:marRight w:val="0"/>
      <w:marTop w:val="0"/>
      <w:marBottom w:val="0"/>
      <w:divBdr>
        <w:top w:val="none" w:sz="0" w:space="0" w:color="auto"/>
        <w:left w:val="none" w:sz="0" w:space="0" w:color="auto"/>
        <w:bottom w:val="none" w:sz="0" w:space="0" w:color="auto"/>
        <w:right w:val="none" w:sz="0" w:space="0" w:color="auto"/>
      </w:divBdr>
      <w:divsChild>
        <w:div w:id="196551373">
          <w:marLeft w:val="0"/>
          <w:marRight w:val="0"/>
          <w:marTop w:val="450"/>
          <w:marBottom w:val="0"/>
          <w:divBdr>
            <w:top w:val="none" w:sz="0" w:space="0" w:color="auto"/>
            <w:left w:val="none" w:sz="0" w:space="0" w:color="auto"/>
            <w:bottom w:val="none" w:sz="0" w:space="0" w:color="auto"/>
            <w:right w:val="none" w:sz="0" w:space="0" w:color="auto"/>
          </w:divBdr>
        </w:div>
      </w:divsChild>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22017359">
      <w:bodyDiv w:val="1"/>
      <w:marLeft w:val="0"/>
      <w:marRight w:val="0"/>
      <w:marTop w:val="0"/>
      <w:marBottom w:val="0"/>
      <w:divBdr>
        <w:top w:val="none" w:sz="0" w:space="0" w:color="auto"/>
        <w:left w:val="none" w:sz="0" w:space="0" w:color="auto"/>
        <w:bottom w:val="none" w:sz="0" w:space="0" w:color="auto"/>
        <w:right w:val="none" w:sz="0" w:space="0" w:color="auto"/>
      </w:divBdr>
      <w:divsChild>
        <w:div w:id="988944533">
          <w:marLeft w:val="0"/>
          <w:marRight w:val="0"/>
          <w:marTop w:val="450"/>
          <w:marBottom w:val="0"/>
          <w:divBdr>
            <w:top w:val="none" w:sz="0" w:space="0" w:color="auto"/>
            <w:left w:val="none" w:sz="0" w:space="0" w:color="auto"/>
            <w:bottom w:val="none" w:sz="0" w:space="0" w:color="auto"/>
            <w:right w:val="none" w:sz="0" w:space="0" w:color="auto"/>
          </w:divBdr>
        </w:div>
      </w:divsChild>
    </w:div>
    <w:div w:id="534972809">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564293846">
      <w:bodyDiv w:val="1"/>
      <w:marLeft w:val="0"/>
      <w:marRight w:val="0"/>
      <w:marTop w:val="0"/>
      <w:marBottom w:val="0"/>
      <w:divBdr>
        <w:top w:val="none" w:sz="0" w:space="0" w:color="auto"/>
        <w:left w:val="none" w:sz="0" w:space="0" w:color="auto"/>
        <w:bottom w:val="none" w:sz="0" w:space="0" w:color="auto"/>
        <w:right w:val="none" w:sz="0" w:space="0" w:color="auto"/>
      </w:divBdr>
      <w:divsChild>
        <w:div w:id="518741733">
          <w:marLeft w:val="0"/>
          <w:marRight w:val="0"/>
          <w:marTop w:val="450"/>
          <w:marBottom w:val="0"/>
          <w:divBdr>
            <w:top w:val="none" w:sz="0" w:space="0" w:color="auto"/>
            <w:left w:val="none" w:sz="0" w:space="0" w:color="auto"/>
            <w:bottom w:val="none" w:sz="0" w:space="0" w:color="auto"/>
            <w:right w:val="none" w:sz="0" w:space="0" w:color="auto"/>
          </w:divBdr>
        </w:div>
      </w:divsChild>
    </w:div>
    <w:div w:id="596212727">
      <w:bodyDiv w:val="1"/>
      <w:marLeft w:val="0"/>
      <w:marRight w:val="0"/>
      <w:marTop w:val="0"/>
      <w:marBottom w:val="0"/>
      <w:divBdr>
        <w:top w:val="none" w:sz="0" w:space="0" w:color="auto"/>
        <w:left w:val="none" w:sz="0" w:space="0" w:color="auto"/>
        <w:bottom w:val="none" w:sz="0" w:space="0" w:color="auto"/>
        <w:right w:val="none" w:sz="0" w:space="0" w:color="auto"/>
      </w:divBdr>
    </w:div>
    <w:div w:id="610893348">
      <w:bodyDiv w:val="1"/>
      <w:marLeft w:val="0"/>
      <w:marRight w:val="0"/>
      <w:marTop w:val="0"/>
      <w:marBottom w:val="0"/>
      <w:divBdr>
        <w:top w:val="none" w:sz="0" w:space="0" w:color="auto"/>
        <w:left w:val="none" w:sz="0" w:space="0" w:color="auto"/>
        <w:bottom w:val="none" w:sz="0" w:space="0" w:color="auto"/>
        <w:right w:val="none" w:sz="0" w:space="0" w:color="auto"/>
      </w:divBdr>
      <w:divsChild>
        <w:div w:id="1861233251">
          <w:marLeft w:val="0"/>
          <w:marRight w:val="0"/>
          <w:marTop w:val="450"/>
          <w:marBottom w:val="0"/>
          <w:divBdr>
            <w:top w:val="none" w:sz="0" w:space="0" w:color="auto"/>
            <w:left w:val="none" w:sz="0" w:space="0" w:color="auto"/>
            <w:bottom w:val="none" w:sz="0" w:space="0" w:color="auto"/>
            <w:right w:val="none" w:sz="0" w:space="0" w:color="auto"/>
          </w:divBdr>
        </w:div>
      </w:divsChild>
    </w:div>
    <w:div w:id="617684882">
      <w:bodyDiv w:val="1"/>
      <w:marLeft w:val="0"/>
      <w:marRight w:val="0"/>
      <w:marTop w:val="0"/>
      <w:marBottom w:val="0"/>
      <w:divBdr>
        <w:top w:val="none" w:sz="0" w:space="0" w:color="auto"/>
        <w:left w:val="none" w:sz="0" w:space="0" w:color="auto"/>
        <w:bottom w:val="none" w:sz="0" w:space="0" w:color="auto"/>
        <w:right w:val="none" w:sz="0" w:space="0" w:color="auto"/>
      </w:divBdr>
      <w:divsChild>
        <w:div w:id="1189634816">
          <w:marLeft w:val="0"/>
          <w:marRight w:val="0"/>
          <w:marTop w:val="450"/>
          <w:marBottom w:val="0"/>
          <w:divBdr>
            <w:top w:val="none" w:sz="0" w:space="0" w:color="auto"/>
            <w:left w:val="none" w:sz="0" w:space="0" w:color="auto"/>
            <w:bottom w:val="none" w:sz="0" w:space="0" w:color="auto"/>
            <w:right w:val="none" w:sz="0" w:space="0" w:color="auto"/>
          </w:divBdr>
        </w:div>
      </w:divsChild>
    </w:div>
    <w:div w:id="649407759">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67290015">
      <w:bodyDiv w:val="1"/>
      <w:marLeft w:val="0"/>
      <w:marRight w:val="0"/>
      <w:marTop w:val="0"/>
      <w:marBottom w:val="0"/>
      <w:divBdr>
        <w:top w:val="none" w:sz="0" w:space="0" w:color="auto"/>
        <w:left w:val="none" w:sz="0" w:space="0" w:color="auto"/>
        <w:bottom w:val="none" w:sz="0" w:space="0" w:color="auto"/>
        <w:right w:val="none" w:sz="0" w:space="0" w:color="auto"/>
      </w:divBdr>
      <w:divsChild>
        <w:div w:id="60834062">
          <w:marLeft w:val="0"/>
          <w:marRight w:val="0"/>
          <w:marTop w:val="1500"/>
          <w:marBottom w:val="0"/>
          <w:divBdr>
            <w:top w:val="none" w:sz="0" w:space="0" w:color="auto"/>
            <w:left w:val="none" w:sz="0" w:space="0" w:color="auto"/>
            <w:bottom w:val="none" w:sz="0" w:space="0" w:color="auto"/>
            <w:right w:val="none" w:sz="0" w:space="0" w:color="auto"/>
          </w:divBdr>
          <w:divsChild>
            <w:div w:id="468518215">
              <w:marLeft w:val="0"/>
              <w:marRight w:val="0"/>
              <w:marTop w:val="450"/>
              <w:marBottom w:val="0"/>
              <w:divBdr>
                <w:top w:val="none" w:sz="0" w:space="0" w:color="auto"/>
                <w:left w:val="none" w:sz="0" w:space="0" w:color="auto"/>
                <w:bottom w:val="none" w:sz="0" w:space="0" w:color="auto"/>
                <w:right w:val="none" w:sz="0" w:space="0" w:color="auto"/>
              </w:divBdr>
            </w:div>
          </w:divsChild>
        </w:div>
        <w:div w:id="980580158">
          <w:marLeft w:val="0"/>
          <w:marRight w:val="0"/>
          <w:marTop w:val="0"/>
          <w:marBottom w:val="0"/>
          <w:divBdr>
            <w:top w:val="none" w:sz="0" w:space="0" w:color="auto"/>
            <w:left w:val="none" w:sz="0" w:space="0" w:color="auto"/>
            <w:bottom w:val="none" w:sz="0" w:space="0" w:color="auto"/>
            <w:right w:val="none" w:sz="0" w:space="0" w:color="auto"/>
          </w:divBdr>
          <w:divsChild>
            <w:div w:id="149750158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697895198">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4672">
      <w:bodyDiv w:val="1"/>
      <w:marLeft w:val="0"/>
      <w:marRight w:val="0"/>
      <w:marTop w:val="0"/>
      <w:marBottom w:val="0"/>
      <w:divBdr>
        <w:top w:val="none" w:sz="0" w:space="0" w:color="auto"/>
        <w:left w:val="none" w:sz="0" w:space="0" w:color="auto"/>
        <w:bottom w:val="none" w:sz="0" w:space="0" w:color="auto"/>
        <w:right w:val="none" w:sz="0" w:space="0" w:color="auto"/>
      </w:divBdr>
      <w:divsChild>
        <w:div w:id="1983457858">
          <w:marLeft w:val="0"/>
          <w:marRight w:val="0"/>
          <w:marTop w:val="450"/>
          <w:marBottom w:val="0"/>
          <w:divBdr>
            <w:top w:val="none" w:sz="0" w:space="0" w:color="auto"/>
            <w:left w:val="none" w:sz="0" w:space="0" w:color="auto"/>
            <w:bottom w:val="none" w:sz="0" w:space="0" w:color="auto"/>
            <w:right w:val="none" w:sz="0" w:space="0" w:color="auto"/>
          </w:divBdr>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4710687">
      <w:bodyDiv w:val="1"/>
      <w:marLeft w:val="0"/>
      <w:marRight w:val="0"/>
      <w:marTop w:val="0"/>
      <w:marBottom w:val="0"/>
      <w:divBdr>
        <w:top w:val="none" w:sz="0" w:space="0" w:color="auto"/>
        <w:left w:val="none" w:sz="0" w:space="0" w:color="auto"/>
        <w:bottom w:val="none" w:sz="0" w:space="0" w:color="auto"/>
        <w:right w:val="none" w:sz="0" w:space="0" w:color="auto"/>
      </w:divBdr>
    </w:div>
    <w:div w:id="868880584">
      <w:bodyDiv w:val="1"/>
      <w:marLeft w:val="0"/>
      <w:marRight w:val="0"/>
      <w:marTop w:val="0"/>
      <w:marBottom w:val="0"/>
      <w:divBdr>
        <w:top w:val="none" w:sz="0" w:space="0" w:color="auto"/>
        <w:left w:val="none" w:sz="0" w:space="0" w:color="auto"/>
        <w:bottom w:val="none" w:sz="0" w:space="0" w:color="auto"/>
        <w:right w:val="none" w:sz="0" w:space="0" w:color="auto"/>
      </w:divBdr>
      <w:divsChild>
        <w:div w:id="2112124316">
          <w:marLeft w:val="0"/>
          <w:marRight w:val="0"/>
          <w:marTop w:val="1500"/>
          <w:marBottom w:val="0"/>
          <w:divBdr>
            <w:top w:val="none" w:sz="0" w:space="0" w:color="auto"/>
            <w:left w:val="none" w:sz="0" w:space="0" w:color="auto"/>
            <w:bottom w:val="none" w:sz="0" w:space="0" w:color="auto"/>
            <w:right w:val="none" w:sz="0" w:space="0" w:color="auto"/>
          </w:divBdr>
          <w:divsChild>
            <w:div w:id="26176236">
              <w:marLeft w:val="0"/>
              <w:marRight w:val="0"/>
              <w:marTop w:val="450"/>
              <w:marBottom w:val="0"/>
              <w:divBdr>
                <w:top w:val="none" w:sz="0" w:space="0" w:color="auto"/>
                <w:left w:val="none" w:sz="0" w:space="0" w:color="auto"/>
                <w:bottom w:val="none" w:sz="0" w:space="0" w:color="auto"/>
                <w:right w:val="none" w:sz="0" w:space="0" w:color="auto"/>
              </w:divBdr>
            </w:div>
          </w:divsChild>
        </w:div>
        <w:div w:id="1226376454">
          <w:marLeft w:val="0"/>
          <w:marRight w:val="0"/>
          <w:marTop w:val="0"/>
          <w:marBottom w:val="0"/>
          <w:divBdr>
            <w:top w:val="none" w:sz="0" w:space="0" w:color="auto"/>
            <w:left w:val="none" w:sz="0" w:space="0" w:color="auto"/>
            <w:bottom w:val="none" w:sz="0" w:space="0" w:color="auto"/>
            <w:right w:val="none" w:sz="0" w:space="0" w:color="auto"/>
          </w:divBdr>
          <w:divsChild>
            <w:div w:id="30520574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88565000">
      <w:bodyDiv w:val="1"/>
      <w:marLeft w:val="0"/>
      <w:marRight w:val="0"/>
      <w:marTop w:val="0"/>
      <w:marBottom w:val="0"/>
      <w:divBdr>
        <w:top w:val="none" w:sz="0" w:space="0" w:color="auto"/>
        <w:left w:val="none" w:sz="0" w:space="0" w:color="auto"/>
        <w:bottom w:val="none" w:sz="0" w:space="0" w:color="auto"/>
        <w:right w:val="none" w:sz="0" w:space="0" w:color="auto"/>
      </w:divBdr>
      <w:divsChild>
        <w:div w:id="250047767">
          <w:marLeft w:val="0"/>
          <w:marRight w:val="0"/>
          <w:marTop w:val="450"/>
          <w:marBottom w:val="0"/>
          <w:divBdr>
            <w:top w:val="none" w:sz="0" w:space="0" w:color="auto"/>
            <w:left w:val="none" w:sz="0" w:space="0" w:color="auto"/>
            <w:bottom w:val="none" w:sz="0" w:space="0" w:color="auto"/>
            <w:right w:val="none" w:sz="0" w:space="0" w:color="auto"/>
          </w:divBdr>
        </w:div>
      </w:divsChild>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81883315">
      <w:bodyDiv w:val="1"/>
      <w:marLeft w:val="0"/>
      <w:marRight w:val="0"/>
      <w:marTop w:val="0"/>
      <w:marBottom w:val="0"/>
      <w:divBdr>
        <w:top w:val="none" w:sz="0" w:space="0" w:color="auto"/>
        <w:left w:val="none" w:sz="0" w:space="0" w:color="auto"/>
        <w:bottom w:val="none" w:sz="0" w:space="0" w:color="auto"/>
        <w:right w:val="none" w:sz="0" w:space="0" w:color="auto"/>
      </w:divBdr>
      <w:divsChild>
        <w:div w:id="1419520358">
          <w:marLeft w:val="0"/>
          <w:marRight w:val="0"/>
          <w:marTop w:val="450"/>
          <w:marBottom w:val="0"/>
          <w:divBdr>
            <w:top w:val="none" w:sz="0" w:space="0" w:color="auto"/>
            <w:left w:val="none" w:sz="0" w:space="0" w:color="auto"/>
            <w:bottom w:val="none" w:sz="0" w:space="0" w:color="auto"/>
            <w:right w:val="none" w:sz="0" w:space="0" w:color="auto"/>
          </w:divBdr>
        </w:div>
      </w:divsChild>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49458698">
      <w:bodyDiv w:val="1"/>
      <w:marLeft w:val="0"/>
      <w:marRight w:val="0"/>
      <w:marTop w:val="0"/>
      <w:marBottom w:val="0"/>
      <w:divBdr>
        <w:top w:val="none" w:sz="0" w:space="0" w:color="auto"/>
        <w:left w:val="none" w:sz="0" w:space="0" w:color="auto"/>
        <w:bottom w:val="none" w:sz="0" w:space="0" w:color="auto"/>
        <w:right w:val="none" w:sz="0" w:space="0" w:color="auto"/>
      </w:divBdr>
      <w:divsChild>
        <w:div w:id="1598176222">
          <w:marLeft w:val="0"/>
          <w:marRight w:val="0"/>
          <w:marTop w:val="450"/>
          <w:marBottom w:val="0"/>
          <w:divBdr>
            <w:top w:val="none" w:sz="0" w:space="0" w:color="auto"/>
            <w:left w:val="none" w:sz="0" w:space="0" w:color="auto"/>
            <w:bottom w:val="none" w:sz="0" w:space="0" w:color="auto"/>
            <w:right w:val="none" w:sz="0" w:space="0" w:color="auto"/>
          </w:divBdr>
        </w:div>
      </w:divsChild>
    </w:div>
    <w:div w:id="1067924424">
      <w:bodyDiv w:val="1"/>
      <w:marLeft w:val="0"/>
      <w:marRight w:val="0"/>
      <w:marTop w:val="0"/>
      <w:marBottom w:val="0"/>
      <w:divBdr>
        <w:top w:val="none" w:sz="0" w:space="0" w:color="auto"/>
        <w:left w:val="none" w:sz="0" w:space="0" w:color="auto"/>
        <w:bottom w:val="none" w:sz="0" w:space="0" w:color="auto"/>
        <w:right w:val="none" w:sz="0" w:space="0" w:color="auto"/>
      </w:divBdr>
      <w:divsChild>
        <w:div w:id="2088451581">
          <w:marLeft w:val="0"/>
          <w:marRight w:val="0"/>
          <w:marTop w:val="450"/>
          <w:marBottom w:val="0"/>
          <w:divBdr>
            <w:top w:val="none" w:sz="0" w:space="0" w:color="auto"/>
            <w:left w:val="none" w:sz="0" w:space="0" w:color="auto"/>
            <w:bottom w:val="none" w:sz="0" w:space="0" w:color="auto"/>
            <w:right w:val="none" w:sz="0" w:space="0" w:color="auto"/>
          </w:divBdr>
        </w:div>
      </w:divsChild>
    </w:div>
    <w:div w:id="1071931731">
      <w:bodyDiv w:val="1"/>
      <w:marLeft w:val="0"/>
      <w:marRight w:val="0"/>
      <w:marTop w:val="0"/>
      <w:marBottom w:val="0"/>
      <w:divBdr>
        <w:top w:val="none" w:sz="0" w:space="0" w:color="auto"/>
        <w:left w:val="none" w:sz="0" w:space="0" w:color="auto"/>
        <w:bottom w:val="none" w:sz="0" w:space="0" w:color="auto"/>
        <w:right w:val="none" w:sz="0" w:space="0" w:color="auto"/>
      </w:divBdr>
    </w:div>
    <w:div w:id="1079868214">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098527863">
      <w:bodyDiv w:val="1"/>
      <w:marLeft w:val="0"/>
      <w:marRight w:val="0"/>
      <w:marTop w:val="0"/>
      <w:marBottom w:val="0"/>
      <w:divBdr>
        <w:top w:val="none" w:sz="0" w:space="0" w:color="auto"/>
        <w:left w:val="none" w:sz="0" w:space="0" w:color="auto"/>
        <w:bottom w:val="none" w:sz="0" w:space="0" w:color="auto"/>
        <w:right w:val="none" w:sz="0" w:space="0" w:color="auto"/>
      </w:divBdr>
      <w:divsChild>
        <w:div w:id="2086687568">
          <w:marLeft w:val="0"/>
          <w:marRight w:val="0"/>
          <w:marTop w:val="450"/>
          <w:marBottom w:val="0"/>
          <w:divBdr>
            <w:top w:val="none" w:sz="0" w:space="0" w:color="auto"/>
            <w:left w:val="none" w:sz="0" w:space="0" w:color="auto"/>
            <w:bottom w:val="none" w:sz="0" w:space="0" w:color="auto"/>
            <w:right w:val="none" w:sz="0" w:space="0" w:color="auto"/>
          </w:divBdr>
        </w:div>
      </w:divsChild>
    </w:div>
    <w:div w:id="1122265765">
      <w:bodyDiv w:val="1"/>
      <w:marLeft w:val="0"/>
      <w:marRight w:val="0"/>
      <w:marTop w:val="0"/>
      <w:marBottom w:val="0"/>
      <w:divBdr>
        <w:top w:val="none" w:sz="0" w:space="0" w:color="auto"/>
        <w:left w:val="none" w:sz="0" w:space="0" w:color="auto"/>
        <w:bottom w:val="none" w:sz="0" w:space="0" w:color="auto"/>
        <w:right w:val="none" w:sz="0" w:space="0" w:color="auto"/>
      </w:divBdr>
    </w:div>
    <w:div w:id="1163355869">
      <w:bodyDiv w:val="1"/>
      <w:marLeft w:val="0"/>
      <w:marRight w:val="0"/>
      <w:marTop w:val="0"/>
      <w:marBottom w:val="0"/>
      <w:divBdr>
        <w:top w:val="none" w:sz="0" w:space="0" w:color="auto"/>
        <w:left w:val="none" w:sz="0" w:space="0" w:color="auto"/>
        <w:bottom w:val="none" w:sz="0" w:space="0" w:color="auto"/>
        <w:right w:val="none" w:sz="0" w:space="0" w:color="auto"/>
      </w:divBdr>
    </w:div>
    <w:div w:id="1165706989">
      <w:bodyDiv w:val="1"/>
      <w:marLeft w:val="0"/>
      <w:marRight w:val="0"/>
      <w:marTop w:val="0"/>
      <w:marBottom w:val="0"/>
      <w:divBdr>
        <w:top w:val="none" w:sz="0" w:space="0" w:color="auto"/>
        <w:left w:val="none" w:sz="0" w:space="0" w:color="auto"/>
        <w:bottom w:val="none" w:sz="0" w:space="0" w:color="auto"/>
        <w:right w:val="none" w:sz="0" w:space="0" w:color="auto"/>
      </w:divBdr>
    </w:div>
    <w:div w:id="1179661329">
      <w:bodyDiv w:val="1"/>
      <w:marLeft w:val="0"/>
      <w:marRight w:val="0"/>
      <w:marTop w:val="0"/>
      <w:marBottom w:val="0"/>
      <w:divBdr>
        <w:top w:val="none" w:sz="0" w:space="0" w:color="auto"/>
        <w:left w:val="none" w:sz="0" w:space="0" w:color="auto"/>
        <w:bottom w:val="none" w:sz="0" w:space="0" w:color="auto"/>
        <w:right w:val="none" w:sz="0" w:space="0" w:color="auto"/>
      </w:divBdr>
      <w:divsChild>
        <w:div w:id="90899254">
          <w:marLeft w:val="0"/>
          <w:marRight w:val="0"/>
          <w:marTop w:val="450"/>
          <w:marBottom w:val="0"/>
          <w:divBdr>
            <w:top w:val="none" w:sz="0" w:space="0" w:color="auto"/>
            <w:left w:val="none" w:sz="0" w:space="0" w:color="auto"/>
            <w:bottom w:val="none" w:sz="0" w:space="0" w:color="auto"/>
            <w:right w:val="none" w:sz="0" w:space="0" w:color="auto"/>
          </w:divBdr>
        </w:div>
      </w:divsChild>
    </w:div>
    <w:div w:id="1204714652">
      <w:bodyDiv w:val="1"/>
      <w:marLeft w:val="0"/>
      <w:marRight w:val="0"/>
      <w:marTop w:val="0"/>
      <w:marBottom w:val="0"/>
      <w:divBdr>
        <w:top w:val="none" w:sz="0" w:space="0" w:color="auto"/>
        <w:left w:val="none" w:sz="0" w:space="0" w:color="auto"/>
        <w:bottom w:val="none" w:sz="0" w:space="0" w:color="auto"/>
        <w:right w:val="none" w:sz="0" w:space="0" w:color="auto"/>
      </w:divBdr>
    </w:div>
    <w:div w:id="1204900596">
      <w:bodyDiv w:val="1"/>
      <w:marLeft w:val="0"/>
      <w:marRight w:val="0"/>
      <w:marTop w:val="0"/>
      <w:marBottom w:val="0"/>
      <w:divBdr>
        <w:top w:val="none" w:sz="0" w:space="0" w:color="auto"/>
        <w:left w:val="none" w:sz="0" w:space="0" w:color="auto"/>
        <w:bottom w:val="none" w:sz="0" w:space="0" w:color="auto"/>
        <w:right w:val="none" w:sz="0" w:space="0" w:color="auto"/>
      </w:divBdr>
      <w:divsChild>
        <w:div w:id="204829369">
          <w:marLeft w:val="0"/>
          <w:marRight w:val="0"/>
          <w:marTop w:val="45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831976">
      <w:bodyDiv w:val="1"/>
      <w:marLeft w:val="0"/>
      <w:marRight w:val="0"/>
      <w:marTop w:val="0"/>
      <w:marBottom w:val="0"/>
      <w:divBdr>
        <w:top w:val="none" w:sz="0" w:space="0" w:color="auto"/>
        <w:left w:val="none" w:sz="0" w:space="0" w:color="auto"/>
        <w:bottom w:val="none" w:sz="0" w:space="0" w:color="auto"/>
        <w:right w:val="none" w:sz="0" w:space="0" w:color="auto"/>
      </w:divBdr>
    </w:div>
    <w:div w:id="1288702699">
      <w:bodyDiv w:val="1"/>
      <w:marLeft w:val="0"/>
      <w:marRight w:val="0"/>
      <w:marTop w:val="0"/>
      <w:marBottom w:val="0"/>
      <w:divBdr>
        <w:top w:val="none" w:sz="0" w:space="0" w:color="auto"/>
        <w:left w:val="none" w:sz="0" w:space="0" w:color="auto"/>
        <w:bottom w:val="none" w:sz="0" w:space="0" w:color="auto"/>
        <w:right w:val="none" w:sz="0" w:space="0" w:color="auto"/>
      </w:divBdr>
      <w:divsChild>
        <w:div w:id="1568763430">
          <w:marLeft w:val="0"/>
          <w:marRight w:val="0"/>
          <w:marTop w:val="450"/>
          <w:marBottom w:val="0"/>
          <w:divBdr>
            <w:top w:val="none" w:sz="0" w:space="0" w:color="auto"/>
            <w:left w:val="none" w:sz="0" w:space="0" w:color="auto"/>
            <w:bottom w:val="none" w:sz="0" w:space="0" w:color="auto"/>
            <w:right w:val="none" w:sz="0" w:space="0" w:color="auto"/>
          </w:divBdr>
        </w:div>
      </w:divsChild>
    </w:div>
    <w:div w:id="1292203076">
      <w:bodyDiv w:val="1"/>
      <w:marLeft w:val="0"/>
      <w:marRight w:val="0"/>
      <w:marTop w:val="0"/>
      <w:marBottom w:val="0"/>
      <w:divBdr>
        <w:top w:val="none" w:sz="0" w:space="0" w:color="auto"/>
        <w:left w:val="none" w:sz="0" w:space="0" w:color="auto"/>
        <w:bottom w:val="none" w:sz="0" w:space="0" w:color="auto"/>
        <w:right w:val="none" w:sz="0" w:space="0" w:color="auto"/>
      </w:divBdr>
    </w:div>
    <w:div w:id="129698214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348599894">
      <w:bodyDiv w:val="1"/>
      <w:marLeft w:val="0"/>
      <w:marRight w:val="0"/>
      <w:marTop w:val="0"/>
      <w:marBottom w:val="0"/>
      <w:divBdr>
        <w:top w:val="none" w:sz="0" w:space="0" w:color="auto"/>
        <w:left w:val="none" w:sz="0" w:space="0" w:color="auto"/>
        <w:bottom w:val="none" w:sz="0" w:space="0" w:color="auto"/>
        <w:right w:val="none" w:sz="0" w:space="0" w:color="auto"/>
      </w:divBdr>
      <w:divsChild>
        <w:div w:id="262881910">
          <w:marLeft w:val="0"/>
          <w:marRight w:val="0"/>
          <w:marTop w:val="450"/>
          <w:marBottom w:val="0"/>
          <w:divBdr>
            <w:top w:val="none" w:sz="0" w:space="0" w:color="auto"/>
            <w:left w:val="none" w:sz="0" w:space="0" w:color="auto"/>
            <w:bottom w:val="none" w:sz="0" w:space="0" w:color="auto"/>
            <w:right w:val="none" w:sz="0" w:space="0" w:color="auto"/>
          </w:divBdr>
        </w:div>
      </w:divsChild>
    </w:div>
    <w:div w:id="1357805317">
      <w:bodyDiv w:val="1"/>
      <w:marLeft w:val="0"/>
      <w:marRight w:val="0"/>
      <w:marTop w:val="0"/>
      <w:marBottom w:val="0"/>
      <w:divBdr>
        <w:top w:val="none" w:sz="0" w:space="0" w:color="auto"/>
        <w:left w:val="none" w:sz="0" w:space="0" w:color="auto"/>
        <w:bottom w:val="none" w:sz="0" w:space="0" w:color="auto"/>
        <w:right w:val="none" w:sz="0" w:space="0" w:color="auto"/>
      </w:divBdr>
      <w:divsChild>
        <w:div w:id="1460880814">
          <w:marLeft w:val="0"/>
          <w:marRight w:val="0"/>
          <w:marTop w:val="450"/>
          <w:marBottom w:val="0"/>
          <w:divBdr>
            <w:top w:val="none" w:sz="0" w:space="0" w:color="auto"/>
            <w:left w:val="none" w:sz="0" w:space="0" w:color="auto"/>
            <w:bottom w:val="none" w:sz="0" w:space="0" w:color="auto"/>
            <w:right w:val="none" w:sz="0" w:space="0" w:color="auto"/>
          </w:divBdr>
        </w:div>
      </w:divsChild>
    </w:div>
    <w:div w:id="1426150547">
      <w:bodyDiv w:val="1"/>
      <w:marLeft w:val="0"/>
      <w:marRight w:val="0"/>
      <w:marTop w:val="0"/>
      <w:marBottom w:val="0"/>
      <w:divBdr>
        <w:top w:val="none" w:sz="0" w:space="0" w:color="auto"/>
        <w:left w:val="none" w:sz="0" w:space="0" w:color="auto"/>
        <w:bottom w:val="none" w:sz="0" w:space="0" w:color="auto"/>
        <w:right w:val="none" w:sz="0" w:space="0" w:color="auto"/>
      </w:divBdr>
      <w:divsChild>
        <w:div w:id="1700544622">
          <w:marLeft w:val="0"/>
          <w:marRight w:val="0"/>
          <w:marTop w:val="450"/>
          <w:marBottom w:val="0"/>
          <w:divBdr>
            <w:top w:val="none" w:sz="0" w:space="0" w:color="auto"/>
            <w:left w:val="none" w:sz="0" w:space="0" w:color="auto"/>
            <w:bottom w:val="none" w:sz="0" w:space="0" w:color="auto"/>
            <w:right w:val="none" w:sz="0" w:space="0" w:color="auto"/>
          </w:divBdr>
        </w:div>
      </w:divsChild>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sChild>
        <w:div w:id="58288965">
          <w:marLeft w:val="0"/>
          <w:marRight w:val="0"/>
          <w:marTop w:val="450"/>
          <w:marBottom w:val="0"/>
          <w:divBdr>
            <w:top w:val="none" w:sz="0" w:space="0" w:color="auto"/>
            <w:left w:val="none" w:sz="0" w:space="0" w:color="auto"/>
            <w:bottom w:val="none" w:sz="0" w:space="0" w:color="auto"/>
            <w:right w:val="none" w:sz="0" w:space="0" w:color="auto"/>
          </w:divBdr>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5210">
      <w:bodyDiv w:val="1"/>
      <w:marLeft w:val="0"/>
      <w:marRight w:val="0"/>
      <w:marTop w:val="0"/>
      <w:marBottom w:val="0"/>
      <w:divBdr>
        <w:top w:val="none" w:sz="0" w:space="0" w:color="auto"/>
        <w:left w:val="none" w:sz="0" w:space="0" w:color="auto"/>
        <w:bottom w:val="none" w:sz="0" w:space="0" w:color="auto"/>
        <w:right w:val="none" w:sz="0" w:space="0" w:color="auto"/>
      </w:divBdr>
    </w:div>
    <w:div w:id="1504780466">
      <w:bodyDiv w:val="1"/>
      <w:marLeft w:val="0"/>
      <w:marRight w:val="0"/>
      <w:marTop w:val="0"/>
      <w:marBottom w:val="0"/>
      <w:divBdr>
        <w:top w:val="none" w:sz="0" w:space="0" w:color="auto"/>
        <w:left w:val="none" w:sz="0" w:space="0" w:color="auto"/>
        <w:bottom w:val="none" w:sz="0" w:space="0" w:color="auto"/>
        <w:right w:val="none" w:sz="0" w:space="0" w:color="auto"/>
      </w:divBdr>
      <w:divsChild>
        <w:div w:id="417168815">
          <w:marLeft w:val="0"/>
          <w:marRight w:val="0"/>
          <w:marTop w:val="45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8349881">
      <w:bodyDiv w:val="1"/>
      <w:marLeft w:val="0"/>
      <w:marRight w:val="0"/>
      <w:marTop w:val="0"/>
      <w:marBottom w:val="0"/>
      <w:divBdr>
        <w:top w:val="none" w:sz="0" w:space="0" w:color="auto"/>
        <w:left w:val="none" w:sz="0" w:space="0" w:color="auto"/>
        <w:bottom w:val="none" w:sz="0" w:space="0" w:color="auto"/>
        <w:right w:val="none" w:sz="0" w:space="0" w:color="auto"/>
      </w:divBdr>
      <w:divsChild>
        <w:div w:id="949974590">
          <w:marLeft w:val="0"/>
          <w:marRight w:val="0"/>
          <w:marTop w:val="450"/>
          <w:marBottom w:val="0"/>
          <w:divBdr>
            <w:top w:val="none" w:sz="0" w:space="0" w:color="auto"/>
            <w:left w:val="none" w:sz="0" w:space="0" w:color="auto"/>
            <w:bottom w:val="none" w:sz="0" w:space="0" w:color="auto"/>
            <w:right w:val="none" w:sz="0" w:space="0" w:color="auto"/>
          </w:divBdr>
        </w:div>
      </w:divsChild>
    </w:div>
    <w:div w:id="1539120130">
      <w:bodyDiv w:val="1"/>
      <w:marLeft w:val="0"/>
      <w:marRight w:val="0"/>
      <w:marTop w:val="0"/>
      <w:marBottom w:val="0"/>
      <w:divBdr>
        <w:top w:val="none" w:sz="0" w:space="0" w:color="auto"/>
        <w:left w:val="none" w:sz="0" w:space="0" w:color="auto"/>
        <w:bottom w:val="none" w:sz="0" w:space="0" w:color="auto"/>
        <w:right w:val="none" w:sz="0" w:space="0" w:color="auto"/>
      </w:divBdr>
      <w:divsChild>
        <w:div w:id="1996294731">
          <w:marLeft w:val="0"/>
          <w:marRight w:val="0"/>
          <w:marTop w:val="450"/>
          <w:marBottom w:val="0"/>
          <w:divBdr>
            <w:top w:val="none" w:sz="0" w:space="0" w:color="auto"/>
            <w:left w:val="none" w:sz="0" w:space="0" w:color="auto"/>
            <w:bottom w:val="none" w:sz="0" w:space="0" w:color="auto"/>
            <w:right w:val="none" w:sz="0" w:space="0" w:color="auto"/>
          </w:divBdr>
        </w:div>
      </w:divsChild>
    </w:div>
    <w:div w:id="1544052049">
      <w:bodyDiv w:val="1"/>
      <w:marLeft w:val="0"/>
      <w:marRight w:val="0"/>
      <w:marTop w:val="0"/>
      <w:marBottom w:val="0"/>
      <w:divBdr>
        <w:top w:val="none" w:sz="0" w:space="0" w:color="auto"/>
        <w:left w:val="none" w:sz="0" w:space="0" w:color="auto"/>
        <w:bottom w:val="none" w:sz="0" w:space="0" w:color="auto"/>
        <w:right w:val="none" w:sz="0" w:space="0" w:color="auto"/>
      </w:divBdr>
      <w:divsChild>
        <w:div w:id="2142454891">
          <w:marLeft w:val="0"/>
          <w:marRight w:val="0"/>
          <w:marTop w:val="450"/>
          <w:marBottom w:val="0"/>
          <w:divBdr>
            <w:top w:val="none" w:sz="0" w:space="0" w:color="auto"/>
            <w:left w:val="none" w:sz="0" w:space="0" w:color="auto"/>
            <w:bottom w:val="none" w:sz="0" w:space="0" w:color="auto"/>
            <w:right w:val="none" w:sz="0" w:space="0" w:color="auto"/>
          </w:divBdr>
        </w:div>
      </w:divsChild>
    </w:div>
    <w:div w:id="1554072825">
      <w:bodyDiv w:val="1"/>
      <w:marLeft w:val="0"/>
      <w:marRight w:val="0"/>
      <w:marTop w:val="0"/>
      <w:marBottom w:val="0"/>
      <w:divBdr>
        <w:top w:val="none" w:sz="0" w:space="0" w:color="auto"/>
        <w:left w:val="none" w:sz="0" w:space="0" w:color="auto"/>
        <w:bottom w:val="none" w:sz="0" w:space="0" w:color="auto"/>
        <w:right w:val="none" w:sz="0" w:space="0" w:color="auto"/>
      </w:divBdr>
    </w:div>
    <w:div w:id="1556769605">
      <w:bodyDiv w:val="1"/>
      <w:marLeft w:val="0"/>
      <w:marRight w:val="0"/>
      <w:marTop w:val="0"/>
      <w:marBottom w:val="0"/>
      <w:divBdr>
        <w:top w:val="none" w:sz="0" w:space="0" w:color="auto"/>
        <w:left w:val="none" w:sz="0" w:space="0" w:color="auto"/>
        <w:bottom w:val="none" w:sz="0" w:space="0" w:color="auto"/>
        <w:right w:val="none" w:sz="0" w:space="0" w:color="auto"/>
      </w:divBdr>
    </w:div>
    <w:div w:id="1557082512">
      <w:bodyDiv w:val="1"/>
      <w:marLeft w:val="0"/>
      <w:marRight w:val="0"/>
      <w:marTop w:val="0"/>
      <w:marBottom w:val="0"/>
      <w:divBdr>
        <w:top w:val="none" w:sz="0" w:space="0" w:color="auto"/>
        <w:left w:val="none" w:sz="0" w:space="0" w:color="auto"/>
        <w:bottom w:val="none" w:sz="0" w:space="0" w:color="auto"/>
        <w:right w:val="none" w:sz="0" w:space="0" w:color="auto"/>
      </w:divBdr>
      <w:divsChild>
        <w:div w:id="1845582750">
          <w:marLeft w:val="0"/>
          <w:marRight w:val="0"/>
          <w:marTop w:val="450"/>
          <w:marBottom w:val="0"/>
          <w:divBdr>
            <w:top w:val="none" w:sz="0" w:space="0" w:color="auto"/>
            <w:left w:val="none" w:sz="0" w:space="0" w:color="auto"/>
            <w:bottom w:val="none" w:sz="0" w:space="0" w:color="auto"/>
            <w:right w:val="none" w:sz="0" w:space="0" w:color="auto"/>
          </w:divBdr>
        </w:div>
      </w:divsChild>
    </w:div>
    <w:div w:id="1562910997">
      <w:bodyDiv w:val="1"/>
      <w:marLeft w:val="0"/>
      <w:marRight w:val="0"/>
      <w:marTop w:val="0"/>
      <w:marBottom w:val="0"/>
      <w:divBdr>
        <w:top w:val="none" w:sz="0" w:space="0" w:color="auto"/>
        <w:left w:val="none" w:sz="0" w:space="0" w:color="auto"/>
        <w:bottom w:val="none" w:sz="0" w:space="0" w:color="auto"/>
        <w:right w:val="none" w:sz="0" w:space="0" w:color="auto"/>
      </w:divBdr>
      <w:divsChild>
        <w:div w:id="746729074">
          <w:marLeft w:val="0"/>
          <w:marRight w:val="0"/>
          <w:marTop w:val="450"/>
          <w:marBottom w:val="0"/>
          <w:divBdr>
            <w:top w:val="none" w:sz="0" w:space="0" w:color="auto"/>
            <w:left w:val="none" w:sz="0" w:space="0" w:color="auto"/>
            <w:bottom w:val="none" w:sz="0" w:space="0" w:color="auto"/>
            <w:right w:val="none" w:sz="0" w:space="0" w:color="auto"/>
          </w:divBdr>
        </w:div>
      </w:divsChild>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679238503">
      <w:bodyDiv w:val="1"/>
      <w:marLeft w:val="0"/>
      <w:marRight w:val="0"/>
      <w:marTop w:val="0"/>
      <w:marBottom w:val="0"/>
      <w:divBdr>
        <w:top w:val="none" w:sz="0" w:space="0" w:color="auto"/>
        <w:left w:val="none" w:sz="0" w:space="0" w:color="auto"/>
        <w:bottom w:val="none" w:sz="0" w:space="0" w:color="auto"/>
        <w:right w:val="none" w:sz="0" w:space="0" w:color="auto"/>
      </w:divBdr>
      <w:divsChild>
        <w:div w:id="725184255">
          <w:marLeft w:val="0"/>
          <w:marRight w:val="0"/>
          <w:marTop w:val="450"/>
          <w:marBottom w:val="0"/>
          <w:divBdr>
            <w:top w:val="none" w:sz="0" w:space="0" w:color="auto"/>
            <w:left w:val="none" w:sz="0" w:space="0" w:color="auto"/>
            <w:bottom w:val="none" w:sz="0" w:space="0" w:color="auto"/>
            <w:right w:val="none" w:sz="0" w:space="0" w:color="auto"/>
          </w:divBdr>
        </w:div>
      </w:divsChild>
    </w:div>
    <w:div w:id="1697268252">
      <w:bodyDiv w:val="1"/>
      <w:marLeft w:val="0"/>
      <w:marRight w:val="0"/>
      <w:marTop w:val="0"/>
      <w:marBottom w:val="0"/>
      <w:divBdr>
        <w:top w:val="none" w:sz="0" w:space="0" w:color="auto"/>
        <w:left w:val="none" w:sz="0" w:space="0" w:color="auto"/>
        <w:bottom w:val="none" w:sz="0" w:space="0" w:color="auto"/>
        <w:right w:val="none" w:sz="0" w:space="0" w:color="auto"/>
      </w:divBdr>
      <w:divsChild>
        <w:div w:id="1430464631">
          <w:marLeft w:val="0"/>
          <w:marRight w:val="0"/>
          <w:marTop w:val="450"/>
          <w:marBottom w:val="0"/>
          <w:divBdr>
            <w:top w:val="none" w:sz="0" w:space="0" w:color="auto"/>
            <w:left w:val="none" w:sz="0" w:space="0" w:color="auto"/>
            <w:bottom w:val="none" w:sz="0" w:space="0" w:color="auto"/>
            <w:right w:val="none" w:sz="0" w:space="0" w:color="auto"/>
          </w:divBdr>
        </w:div>
      </w:divsChild>
    </w:div>
    <w:div w:id="1724404328">
      <w:bodyDiv w:val="1"/>
      <w:marLeft w:val="0"/>
      <w:marRight w:val="0"/>
      <w:marTop w:val="0"/>
      <w:marBottom w:val="0"/>
      <w:divBdr>
        <w:top w:val="none" w:sz="0" w:space="0" w:color="auto"/>
        <w:left w:val="none" w:sz="0" w:space="0" w:color="auto"/>
        <w:bottom w:val="none" w:sz="0" w:space="0" w:color="auto"/>
        <w:right w:val="none" w:sz="0" w:space="0" w:color="auto"/>
      </w:divBdr>
      <w:divsChild>
        <w:div w:id="360130102">
          <w:marLeft w:val="0"/>
          <w:marRight w:val="0"/>
          <w:marTop w:val="450"/>
          <w:marBottom w:val="0"/>
          <w:divBdr>
            <w:top w:val="none" w:sz="0" w:space="0" w:color="auto"/>
            <w:left w:val="none" w:sz="0" w:space="0" w:color="auto"/>
            <w:bottom w:val="none" w:sz="0" w:space="0" w:color="auto"/>
            <w:right w:val="none" w:sz="0" w:space="0" w:color="auto"/>
          </w:divBdr>
        </w:div>
      </w:divsChild>
    </w:div>
    <w:div w:id="1740783040">
      <w:bodyDiv w:val="1"/>
      <w:marLeft w:val="0"/>
      <w:marRight w:val="0"/>
      <w:marTop w:val="0"/>
      <w:marBottom w:val="0"/>
      <w:divBdr>
        <w:top w:val="none" w:sz="0" w:space="0" w:color="auto"/>
        <w:left w:val="none" w:sz="0" w:space="0" w:color="auto"/>
        <w:bottom w:val="none" w:sz="0" w:space="0" w:color="auto"/>
        <w:right w:val="none" w:sz="0" w:space="0" w:color="auto"/>
      </w:divBdr>
      <w:divsChild>
        <w:div w:id="185101749">
          <w:marLeft w:val="0"/>
          <w:marRight w:val="0"/>
          <w:marTop w:val="450"/>
          <w:marBottom w:val="0"/>
          <w:divBdr>
            <w:top w:val="none" w:sz="0" w:space="0" w:color="auto"/>
            <w:left w:val="none" w:sz="0" w:space="0" w:color="auto"/>
            <w:bottom w:val="none" w:sz="0" w:space="0" w:color="auto"/>
            <w:right w:val="none" w:sz="0" w:space="0" w:color="auto"/>
          </w:divBdr>
        </w:div>
      </w:divsChild>
    </w:div>
    <w:div w:id="1760178242">
      <w:bodyDiv w:val="1"/>
      <w:marLeft w:val="0"/>
      <w:marRight w:val="0"/>
      <w:marTop w:val="0"/>
      <w:marBottom w:val="0"/>
      <w:divBdr>
        <w:top w:val="none" w:sz="0" w:space="0" w:color="auto"/>
        <w:left w:val="none" w:sz="0" w:space="0" w:color="auto"/>
        <w:bottom w:val="none" w:sz="0" w:space="0" w:color="auto"/>
        <w:right w:val="none" w:sz="0" w:space="0" w:color="auto"/>
      </w:divBdr>
      <w:divsChild>
        <w:div w:id="1274552712">
          <w:marLeft w:val="0"/>
          <w:marRight w:val="0"/>
          <w:marTop w:val="45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76825443">
      <w:bodyDiv w:val="1"/>
      <w:marLeft w:val="0"/>
      <w:marRight w:val="0"/>
      <w:marTop w:val="0"/>
      <w:marBottom w:val="0"/>
      <w:divBdr>
        <w:top w:val="none" w:sz="0" w:space="0" w:color="auto"/>
        <w:left w:val="none" w:sz="0" w:space="0" w:color="auto"/>
        <w:bottom w:val="none" w:sz="0" w:space="0" w:color="auto"/>
        <w:right w:val="none" w:sz="0" w:space="0" w:color="auto"/>
      </w:divBdr>
    </w:div>
    <w:div w:id="1786118237">
      <w:bodyDiv w:val="1"/>
      <w:marLeft w:val="0"/>
      <w:marRight w:val="0"/>
      <w:marTop w:val="0"/>
      <w:marBottom w:val="0"/>
      <w:divBdr>
        <w:top w:val="none" w:sz="0" w:space="0" w:color="auto"/>
        <w:left w:val="none" w:sz="0" w:space="0" w:color="auto"/>
        <w:bottom w:val="none" w:sz="0" w:space="0" w:color="auto"/>
        <w:right w:val="none" w:sz="0" w:space="0" w:color="auto"/>
      </w:divBdr>
      <w:divsChild>
        <w:div w:id="501238088">
          <w:marLeft w:val="0"/>
          <w:marRight w:val="0"/>
          <w:marTop w:val="450"/>
          <w:marBottom w:val="0"/>
          <w:divBdr>
            <w:top w:val="none" w:sz="0" w:space="0" w:color="auto"/>
            <w:left w:val="none" w:sz="0" w:space="0" w:color="auto"/>
            <w:bottom w:val="none" w:sz="0" w:space="0" w:color="auto"/>
            <w:right w:val="none" w:sz="0" w:space="0" w:color="auto"/>
          </w:divBdr>
        </w:div>
      </w:divsChild>
    </w:div>
    <w:div w:id="1846167850">
      <w:bodyDiv w:val="1"/>
      <w:marLeft w:val="0"/>
      <w:marRight w:val="0"/>
      <w:marTop w:val="0"/>
      <w:marBottom w:val="0"/>
      <w:divBdr>
        <w:top w:val="none" w:sz="0" w:space="0" w:color="auto"/>
        <w:left w:val="none" w:sz="0" w:space="0" w:color="auto"/>
        <w:bottom w:val="none" w:sz="0" w:space="0" w:color="auto"/>
        <w:right w:val="none" w:sz="0" w:space="0" w:color="auto"/>
      </w:divBdr>
      <w:divsChild>
        <w:div w:id="1682777527">
          <w:marLeft w:val="0"/>
          <w:marRight w:val="0"/>
          <w:marTop w:val="450"/>
          <w:marBottom w:val="0"/>
          <w:divBdr>
            <w:top w:val="none" w:sz="0" w:space="0" w:color="auto"/>
            <w:left w:val="none" w:sz="0" w:space="0" w:color="auto"/>
            <w:bottom w:val="none" w:sz="0" w:space="0" w:color="auto"/>
            <w:right w:val="none" w:sz="0" w:space="0" w:color="auto"/>
          </w:divBdr>
        </w:div>
      </w:divsChild>
    </w:div>
    <w:div w:id="1856963724">
      <w:bodyDiv w:val="1"/>
      <w:marLeft w:val="0"/>
      <w:marRight w:val="0"/>
      <w:marTop w:val="0"/>
      <w:marBottom w:val="0"/>
      <w:divBdr>
        <w:top w:val="none" w:sz="0" w:space="0" w:color="auto"/>
        <w:left w:val="none" w:sz="0" w:space="0" w:color="auto"/>
        <w:bottom w:val="none" w:sz="0" w:space="0" w:color="auto"/>
        <w:right w:val="none" w:sz="0" w:space="0" w:color="auto"/>
      </w:divBdr>
      <w:divsChild>
        <w:div w:id="843125641">
          <w:marLeft w:val="0"/>
          <w:marRight w:val="0"/>
          <w:marTop w:val="450"/>
          <w:marBottom w:val="0"/>
          <w:divBdr>
            <w:top w:val="none" w:sz="0" w:space="0" w:color="auto"/>
            <w:left w:val="none" w:sz="0" w:space="0" w:color="auto"/>
            <w:bottom w:val="none" w:sz="0" w:space="0" w:color="auto"/>
            <w:right w:val="none" w:sz="0" w:space="0" w:color="auto"/>
          </w:divBdr>
        </w:div>
      </w:divsChild>
    </w:div>
    <w:div w:id="1860002609">
      <w:bodyDiv w:val="1"/>
      <w:marLeft w:val="0"/>
      <w:marRight w:val="0"/>
      <w:marTop w:val="0"/>
      <w:marBottom w:val="0"/>
      <w:divBdr>
        <w:top w:val="none" w:sz="0" w:space="0" w:color="auto"/>
        <w:left w:val="none" w:sz="0" w:space="0" w:color="auto"/>
        <w:bottom w:val="none" w:sz="0" w:space="0" w:color="auto"/>
        <w:right w:val="none" w:sz="0" w:space="0" w:color="auto"/>
      </w:divBdr>
      <w:divsChild>
        <w:div w:id="1915822392">
          <w:marLeft w:val="0"/>
          <w:marRight w:val="0"/>
          <w:marTop w:val="450"/>
          <w:marBottom w:val="0"/>
          <w:divBdr>
            <w:top w:val="none" w:sz="0" w:space="0" w:color="auto"/>
            <w:left w:val="none" w:sz="0" w:space="0" w:color="auto"/>
            <w:bottom w:val="none" w:sz="0" w:space="0" w:color="auto"/>
            <w:right w:val="none" w:sz="0" w:space="0" w:color="auto"/>
          </w:divBdr>
        </w:div>
      </w:divsChild>
    </w:div>
    <w:div w:id="1865511920">
      <w:bodyDiv w:val="1"/>
      <w:marLeft w:val="0"/>
      <w:marRight w:val="0"/>
      <w:marTop w:val="0"/>
      <w:marBottom w:val="0"/>
      <w:divBdr>
        <w:top w:val="none" w:sz="0" w:space="0" w:color="auto"/>
        <w:left w:val="none" w:sz="0" w:space="0" w:color="auto"/>
        <w:bottom w:val="none" w:sz="0" w:space="0" w:color="auto"/>
        <w:right w:val="none" w:sz="0" w:space="0" w:color="auto"/>
      </w:divBdr>
      <w:divsChild>
        <w:div w:id="871922499">
          <w:marLeft w:val="0"/>
          <w:marRight w:val="0"/>
          <w:marTop w:val="450"/>
          <w:marBottom w:val="0"/>
          <w:divBdr>
            <w:top w:val="none" w:sz="0" w:space="0" w:color="auto"/>
            <w:left w:val="none" w:sz="0" w:space="0" w:color="auto"/>
            <w:bottom w:val="none" w:sz="0" w:space="0" w:color="auto"/>
            <w:right w:val="none" w:sz="0" w:space="0" w:color="auto"/>
          </w:divBdr>
        </w:div>
      </w:divsChild>
    </w:div>
    <w:div w:id="1866478163">
      <w:bodyDiv w:val="1"/>
      <w:marLeft w:val="0"/>
      <w:marRight w:val="0"/>
      <w:marTop w:val="0"/>
      <w:marBottom w:val="0"/>
      <w:divBdr>
        <w:top w:val="none" w:sz="0" w:space="0" w:color="auto"/>
        <w:left w:val="none" w:sz="0" w:space="0" w:color="auto"/>
        <w:bottom w:val="none" w:sz="0" w:space="0" w:color="auto"/>
        <w:right w:val="none" w:sz="0" w:space="0" w:color="auto"/>
      </w:divBdr>
    </w:div>
    <w:div w:id="1871910980">
      <w:bodyDiv w:val="1"/>
      <w:marLeft w:val="0"/>
      <w:marRight w:val="0"/>
      <w:marTop w:val="0"/>
      <w:marBottom w:val="0"/>
      <w:divBdr>
        <w:top w:val="none" w:sz="0" w:space="0" w:color="auto"/>
        <w:left w:val="none" w:sz="0" w:space="0" w:color="auto"/>
        <w:bottom w:val="none" w:sz="0" w:space="0" w:color="auto"/>
        <w:right w:val="none" w:sz="0" w:space="0" w:color="auto"/>
      </w:divBdr>
    </w:div>
    <w:div w:id="1882937437">
      <w:bodyDiv w:val="1"/>
      <w:marLeft w:val="0"/>
      <w:marRight w:val="0"/>
      <w:marTop w:val="0"/>
      <w:marBottom w:val="0"/>
      <w:divBdr>
        <w:top w:val="none" w:sz="0" w:space="0" w:color="auto"/>
        <w:left w:val="none" w:sz="0" w:space="0" w:color="auto"/>
        <w:bottom w:val="none" w:sz="0" w:space="0" w:color="auto"/>
        <w:right w:val="none" w:sz="0" w:space="0" w:color="auto"/>
      </w:divBdr>
      <w:divsChild>
        <w:div w:id="1180660827">
          <w:marLeft w:val="0"/>
          <w:marRight w:val="0"/>
          <w:marTop w:val="450"/>
          <w:marBottom w:val="0"/>
          <w:divBdr>
            <w:top w:val="none" w:sz="0" w:space="0" w:color="auto"/>
            <w:left w:val="none" w:sz="0" w:space="0" w:color="auto"/>
            <w:bottom w:val="none" w:sz="0" w:space="0" w:color="auto"/>
            <w:right w:val="none" w:sz="0" w:space="0" w:color="auto"/>
          </w:divBdr>
        </w:div>
      </w:divsChild>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1988045282">
      <w:bodyDiv w:val="1"/>
      <w:marLeft w:val="0"/>
      <w:marRight w:val="0"/>
      <w:marTop w:val="0"/>
      <w:marBottom w:val="0"/>
      <w:divBdr>
        <w:top w:val="none" w:sz="0" w:space="0" w:color="auto"/>
        <w:left w:val="none" w:sz="0" w:space="0" w:color="auto"/>
        <w:bottom w:val="none" w:sz="0" w:space="0" w:color="auto"/>
        <w:right w:val="none" w:sz="0" w:space="0" w:color="auto"/>
      </w:divBdr>
    </w:div>
    <w:div w:id="2008433218">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34303155">
      <w:bodyDiv w:val="1"/>
      <w:marLeft w:val="0"/>
      <w:marRight w:val="0"/>
      <w:marTop w:val="0"/>
      <w:marBottom w:val="0"/>
      <w:divBdr>
        <w:top w:val="none" w:sz="0" w:space="0" w:color="auto"/>
        <w:left w:val="none" w:sz="0" w:space="0" w:color="auto"/>
        <w:bottom w:val="none" w:sz="0" w:space="0" w:color="auto"/>
        <w:right w:val="none" w:sz="0" w:space="0" w:color="auto"/>
      </w:divBdr>
      <w:divsChild>
        <w:div w:id="1147670545">
          <w:marLeft w:val="0"/>
          <w:marRight w:val="0"/>
          <w:marTop w:val="450"/>
          <w:marBottom w:val="0"/>
          <w:divBdr>
            <w:top w:val="none" w:sz="0" w:space="0" w:color="auto"/>
            <w:left w:val="none" w:sz="0" w:space="0" w:color="auto"/>
            <w:bottom w:val="none" w:sz="0" w:space="0" w:color="auto"/>
            <w:right w:val="none" w:sz="0" w:space="0" w:color="auto"/>
          </w:divBdr>
        </w:div>
      </w:divsChild>
    </w:div>
    <w:div w:id="2035224524">
      <w:bodyDiv w:val="1"/>
      <w:marLeft w:val="0"/>
      <w:marRight w:val="0"/>
      <w:marTop w:val="0"/>
      <w:marBottom w:val="0"/>
      <w:divBdr>
        <w:top w:val="none" w:sz="0" w:space="0" w:color="auto"/>
        <w:left w:val="none" w:sz="0" w:space="0" w:color="auto"/>
        <w:bottom w:val="none" w:sz="0" w:space="0" w:color="auto"/>
        <w:right w:val="none" w:sz="0" w:space="0" w:color="auto"/>
      </w:divBdr>
    </w:div>
    <w:div w:id="2081293636">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 w:id="2135710872">
      <w:bodyDiv w:val="1"/>
      <w:marLeft w:val="0"/>
      <w:marRight w:val="0"/>
      <w:marTop w:val="0"/>
      <w:marBottom w:val="0"/>
      <w:divBdr>
        <w:top w:val="none" w:sz="0" w:space="0" w:color="auto"/>
        <w:left w:val="none" w:sz="0" w:space="0" w:color="auto"/>
        <w:bottom w:val="none" w:sz="0" w:space="0" w:color="auto"/>
        <w:right w:val="none" w:sz="0" w:space="0" w:color="auto"/>
      </w:divBdr>
      <w:divsChild>
        <w:div w:id="1143539896">
          <w:marLeft w:val="0"/>
          <w:marRight w:val="0"/>
          <w:marTop w:val="4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adcaster.it/it/events/i-suoni-delle-dolomiti-20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818</Words>
  <Characters>4663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Zortea Gianna</cp:lastModifiedBy>
  <cp:revision>8</cp:revision>
  <cp:lastPrinted>2023-05-12T14:19:00Z</cp:lastPrinted>
  <dcterms:created xsi:type="dcterms:W3CDTF">2024-09-18T07:20:00Z</dcterms:created>
  <dcterms:modified xsi:type="dcterms:W3CDTF">2024-09-22T14:21:00Z</dcterms:modified>
</cp:coreProperties>
</file>