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1"/>
        <w:spacing w:after="60" w:line="252.00000000000003" w:lineRule="auto"/>
        <w:rPr>
          <w:color w:val="16203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  <w:sz w:val="44"/>
          <w:szCs w:val="44"/>
        </w:rPr>
      </w:pPr>
      <w:r w:rsidDel="00000000" w:rsidR="00000000" w:rsidRPr="00000000">
        <w:rPr>
          <w:b w:val="1"/>
          <w:sz w:val="44"/>
          <w:szCs w:val="44"/>
          <w:rtl w:val="0"/>
        </w:rPr>
        <w:t xml:space="preserve">“CAMPIONI IN PISTA”:</w:t>
      </w:r>
    </w:p>
    <w:p w:rsidR="00000000" w:rsidDel="00000000" w:rsidP="00000000" w:rsidRDefault="00000000" w:rsidRPr="00000000" w14:paraId="00000003">
      <w:pPr>
        <w:jc w:val="center"/>
        <w:rPr>
          <w:b w:val="1"/>
          <w:sz w:val="44"/>
          <w:szCs w:val="44"/>
        </w:rPr>
      </w:pPr>
      <w:r w:rsidDel="00000000" w:rsidR="00000000" w:rsidRPr="00000000">
        <w:rPr>
          <w:b w:val="1"/>
          <w:sz w:val="44"/>
          <w:szCs w:val="44"/>
          <w:rtl w:val="0"/>
        </w:rPr>
        <w:t xml:space="preserve">dal 19 al 21 Gennaio Ducati sarà in Trentino, </w:t>
      </w:r>
    </w:p>
    <w:p w:rsidR="00000000" w:rsidDel="00000000" w:rsidP="00000000" w:rsidRDefault="00000000" w:rsidRPr="00000000" w14:paraId="00000004">
      <w:pPr>
        <w:jc w:val="center"/>
        <w:rPr>
          <w:b w:val="1"/>
          <w:sz w:val="44"/>
          <w:szCs w:val="44"/>
        </w:rPr>
      </w:pPr>
      <w:r w:rsidDel="00000000" w:rsidR="00000000" w:rsidRPr="00000000">
        <w:rPr>
          <w:b w:val="1"/>
          <w:sz w:val="44"/>
          <w:szCs w:val="44"/>
          <w:rtl w:val="0"/>
        </w:rPr>
        <w:t xml:space="preserve">a Madonna di Campiglio</w:t>
      </w:r>
    </w:p>
    <w:p w:rsidR="00000000" w:rsidDel="00000000" w:rsidP="00000000" w:rsidRDefault="00000000" w:rsidRPr="00000000" w14:paraId="00000005">
      <w:pPr>
        <w:rPr>
          <w:b w:val="1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left="566" w:right="565" w:firstLine="0"/>
        <w:jc w:val="center"/>
        <w:rPr>
          <w:i w:val="1"/>
          <w:sz w:val="22"/>
          <w:szCs w:val="22"/>
        </w:rPr>
      </w:pPr>
      <w:r w:rsidDel="00000000" w:rsidR="00000000" w:rsidRPr="00000000">
        <w:rPr>
          <w:i w:val="1"/>
          <w:sz w:val="22"/>
          <w:szCs w:val="22"/>
          <w:rtl w:val="0"/>
        </w:rPr>
        <w:t xml:space="preserve">Per il terzo inverno consecutivo, alla vigilia della stagione dei motori 2025, Ducati torna a Madonna di Campiglio per presentarsi alla stampa e incontrare gli appassionati del mondo dei motori. Lo farà dal 19 al 21 gennaio svelando il Ducati Lenovo Team MotoGP, con i piloti ufficiali Francesco Bagnaia e Marc Márquez e la nuova livrea della Desmosedici GP25.</w:t>
      </w:r>
    </w:p>
    <w:p w:rsidR="00000000" w:rsidDel="00000000" w:rsidP="00000000" w:rsidRDefault="00000000" w:rsidRPr="00000000" w14:paraId="00000007">
      <w:pPr>
        <w:ind w:left="566" w:right="565" w:firstLine="0"/>
        <w:jc w:val="center"/>
        <w:rPr>
          <w:i w:val="1"/>
          <w:sz w:val="22"/>
          <w:szCs w:val="22"/>
          <w:highlight w:val="white"/>
        </w:rPr>
      </w:pPr>
      <w:r w:rsidDel="00000000" w:rsidR="00000000" w:rsidRPr="00000000">
        <w:rPr>
          <w:i w:val="1"/>
          <w:sz w:val="22"/>
          <w:szCs w:val="22"/>
          <w:highlight w:val="white"/>
          <w:rtl w:val="0"/>
        </w:rPr>
        <w:t xml:space="preserve">L’evento Ducati, con il supporto di Audi, presente a Madonna di Campiglio da 12 anni grazie a una solida partnership con la località che ha portato alla realizzazione di numerosi progetti di valorizzazione del territorio montano, si chiama “Campioni in pista” e prevede tre giorni di attività sulla neve tra ospiti d’eccezione, incontri con i giornalisti, anteprime mondiali, divertimento sugli sci ed esperienze alla scoperta della natura.</w:t>
      </w:r>
    </w:p>
    <w:p w:rsidR="00000000" w:rsidDel="00000000" w:rsidP="00000000" w:rsidRDefault="00000000" w:rsidRPr="00000000" w14:paraId="00000008">
      <w:pPr>
        <w:ind w:left="0" w:right="565" w:firstLine="0"/>
        <w:jc w:val="center"/>
        <w:rPr>
          <w:i w:val="1"/>
          <w:sz w:val="22"/>
          <w:szCs w:val="22"/>
        </w:rPr>
      </w:pPr>
      <w:r w:rsidDel="00000000" w:rsidR="00000000" w:rsidRPr="00000000">
        <w:rPr>
          <w:i w:val="1"/>
          <w:sz w:val="22"/>
          <w:szCs w:val="22"/>
          <w:rtl w:val="0"/>
        </w:rPr>
        <w:t xml:space="preserve">I momenti più importanti saranno la presentazione del Ducati Lenovo Team MotoGP ai giornalisti e addetti ai lavori (lunedì 20 gennaio, ore 11, Palacampiglio) e, nel pomeriggio, la presentazione al pubblico accompagnata da musica e intrattenimento (lunedì 20 gennaio, ore 17, piazza Sissi).</w:t>
      </w:r>
    </w:p>
    <w:p w:rsidR="00000000" w:rsidDel="00000000" w:rsidP="00000000" w:rsidRDefault="00000000" w:rsidRPr="00000000" w14:paraId="00000009">
      <w:pPr>
        <w:ind w:left="566" w:right="565" w:firstLine="0"/>
        <w:jc w:val="center"/>
        <w:rPr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40" w:lineRule="auto"/>
        <w:ind w:left="720" w:firstLine="0"/>
        <w:jc w:val="center"/>
        <w:rPr>
          <w:rFonts w:ascii="Arial" w:cs="Arial" w:eastAsia="Arial" w:hAnsi="Arial"/>
          <w:color w:val="051045"/>
          <w:sz w:val="27"/>
          <w:szCs w:val="27"/>
        </w:rPr>
      </w:pPr>
      <w:r w:rsidDel="00000000" w:rsidR="00000000" w:rsidRPr="00000000">
        <w:rPr>
          <w:b w:val="1"/>
          <w:i w:val="1"/>
          <w:sz w:val="22"/>
          <w:szCs w:val="22"/>
          <w:u w:val="single"/>
          <w:rtl w:val="0"/>
        </w:rPr>
        <w:t xml:space="preserve">ACCREDITO:</w:t>
      </w:r>
      <w:r w:rsidDel="00000000" w:rsidR="00000000" w:rsidRPr="00000000">
        <w:rPr>
          <w:i w:val="1"/>
          <w:sz w:val="22"/>
          <w:szCs w:val="22"/>
          <w:u w:val="single"/>
          <w:rtl w:val="0"/>
        </w:rPr>
        <w:t xml:space="preserve"> </w:t>
      </w:r>
      <w:r w:rsidDel="00000000" w:rsidR="00000000" w:rsidRPr="00000000">
        <w:rPr>
          <w:b w:val="1"/>
          <w:i w:val="1"/>
          <w:sz w:val="22"/>
          <w:szCs w:val="22"/>
          <w:u w:val="single"/>
          <w:rtl w:val="0"/>
        </w:rPr>
        <w:t xml:space="preserve">i giornalisti che intendono accreditarsi alla presentazione di lunedì 20 Gennaio ore 11.00 c/o Palacampiglio sono gentilmente invitati a confermare l'invito scrivendo a</w:t>
      </w:r>
      <w:r w:rsidDel="00000000" w:rsidR="00000000" w:rsidRPr="00000000">
        <w:rPr>
          <w:i w:val="1"/>
          <w:sz w:val="22"/>
          <w:szCs w:val="22"/>
          <w:u w:val="single"/>
          <w:rtl w:val="0"/>
        </w:rPr>
        <w:t xml:space="preserve"> </w:t>
      </w:r>
      <w:r w:rsidDel="00000000" w:rsidR="00000000" w:rsidRPr="00000000">
        <w:rPr>
          <w:b w:val="1"/>
          <w:i w:val="1"/>
          <w:sz w:val="22"/>
          <w:szCs w:val="22"/>
          <w:u w:val="single"/>
          <w:rtl w:val="0"/>
        </w:rPr>
        <w:t xml:space="preserve">press@campigliodolomiti.it.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hd w:fill="ffffff" w:val="clear"/>
        <w:spacing w:after="120" w:line="276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hd w:fill="ffffff" w:val="clear"/>
        <w:spacing w:after="120" w:line="276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L’inverno trentino, nella suggestiva Madonna di Campiglio, è pronto ad ospitare la </w:t>
      </w:r>
      <w:r w:rsidDel="00000000" w:rsidR="00000000" w:rsidRPr="00000000">
        <w:rPr>
          <w:b w:val="1"/>
          <w:sz w:val="22"/>
          <w:szCs w:val="22"/>
          <w:rtl w:val="0"/>
        </w:rPr>
        <w:t xml:space="preserve">terza edizione di “Campioni in Pista</w:t>
      </w:r>
      <w:r w:rsidDel="00000000" w:rsidR="00000000" w:rsidRPr="00000000">
        <w:rPr>
          <w:sz w:val="22"/>
          <w:szCs w:val="22"/>
          <w:rtl w:val="0"/>
        </w:rPr>
        <w:t xml:space="preserve">”: la presentazione ufficiale del </w:t>
      </w:r>
      <w:r w:rsidDel="00000000" w:rsidR="00000000" w:rsidRPr="00000000">
        <w:rPr>
          <w:b w:val="1"/>
          <w:sz w:val="22"/>
          <w:szCs w:val="22"/>
          <w:rtl w:val="0"/>
        </w:rPr>
        <w:t xml:space="preserve">Ducati Lenovo Team </w:t>
      </w:r>
      <w:r w:rsidDel="00000000" w:rsidR="00000000" w:rsidRPr="00000000">
        <w:rPr>
          <w:sz w:val="22"/>
          <w:szCs w:val="22"/>
          <w:rtl w:val="0"/>
        </w:rPr>
        <w:t xml:space="preserve">e l’</w:t>
      </w:r>
      <w:r w:rsidDel="00000000" w:rsidR="00000000" w:rsidRPr="00000000">
        <w:rPr>
          <w:i w:val="1"/>
          <w:sz w:val="22"/>
          <w:szCs w:val="22"/>
          <w:rtl w:val="0"/>
        </w:rPr>
        <w:t xml:space="preserve">unveil</w:t>
      </w:r>
      <w:r w:rsidDel="00000000" w:rsidR="00000000" w:rsidRPr="00000000">
        <w:rPr>
          <w:sz w:val="22"/>
          <w:szCs w:val="22"/>
          <w:rtl w:val="0"/>
        </w:rPr>
        <w:t xml:space="preserve"> delle</w:t>
      </w:r>
      <w:r w:rsidDel="00000000" w:rsidR="00000000" w:rsidRPr="00000000">
        <w:rPr>
          <w:b w:val="1"/>
          <w:sz w:val="22"/>
          <w:szCs w:val="22"/>
          <w:rtl w:val="0"/>
        </w:rPr>
        <w:t xml:space="preserve"> Desmosedici GP25 con cui Francesco Bagnaia e Marc</w:t>
      </w:r>
      <w:r w:rsidDel="00000000" w:rsidR="00000000" w:rsidRPr="00000000">
        <w:rPr>
          <w:sz w:val="22"/>
          <w:szCs w:val="22"/>
          <w:rtl w:val="0"/>
        </w:rPr>
        <w:t xml:space="preserve"> </w:t>
      </w:r>
      <w:r w:rsidDel="00000000" w:rsidR="00000000" w:rsidRPr="00000000">
        <w:rPr>
          <w:b w:val="1"/>
          <w:sz w:val="22"/>
          <w:szCs w:val="22"/>
          <w:rtl w:val="0"/>
        </w:rPr>
        <w:t xml:space="preserve">Márquez</w:t>
      </w:r>
      <w:r w:rsidDel="00000000" w:rsidR="00000000" w:rsidRPr="00000000">
        <w:rPr>
          <w:sz w:val="22"/>
          <w:szCs w:val="22"/>
          <w:rtl w:val="0"/>
        </w:rPr>
        <w:t xml:space="preserve"> parteciperanno al Campionato Mondiale MotoGP 2025. Una destinazione turistica di primo piano, tra le più note del Paese per la cultura</w:t>
      </w:r>
      <w:r w:rsidDel="00000000" w:rsidR="00000000" w:rsidRPr="00000000">
        <w:rPr>
          <w:color w:val="ff9900"/>
          <w:sz w:val="22"/>
          <w:szCs w:val="22"/>
          <w:rtl w:val="0"/>
        </w:rPr>
        <w:t xml:space="preserve"> </w:t>
      </w:r>
      <w:r w:rsidDel="00000000" w:rsidR="00000000" w:rsidRPr="00000000">
        <w:rPr>
          <w:sz w:val="22"/>
          <w:szCs w:val="22"/>
          <w:rtl w:val="0"/>
        </w:rPr>
        <w:t xml:space="preserve">dell’ospitalità, la qualità dei servizi e la bellezza dell’ambiente naturale che fa da cornice, e una Casa motociclistica simbolo di talento, tecnologia, passione e dedizione Made in Italy si incontrano per </w:t>
      </w:r>
      <w:r w:rsidDel="00000000" w:rsidR="00000000" w:rsidRPr="00000000">
        <w:rPr>
          <w:b w:val="1"/>
          <w:sz w:val="22"/>
          <w:szCs w:val="22"/>
          <w:rtl w:val="0"/>
        </w:rPr>
        <w:t xml:space="preserve">celebrare il fascino della montagna, lo stile italiano e la straordinaria stagione 2024 di Ducati, </w:t>
      </w:r>
      <w:r w:rsidDel="00000000" w:rsidR="00000000" w:rsidRPr="00000000">
        <w:rPr>
          <w:sz w:val="22"/>
          <w:szCs w:val="22"/>
          <w:rtl w:val="0"/>
        </w:rPr>
        <w:t xml:space="preserve">con lo sguardo rivolto a progetti futuri e nuovi obiettivi.</w:t>
      </w:r>
    </w:p>
    <w:p w:rsidR="00000000" w:rsidDel="00000000" w:rsidP="00000000" w:rsidRDefault="00000000" w:rsidRPr="00000000" w14:paraId="0000000D">
      <w:pPr>
        <w:shd w:fill="ffffff" w:val="clear"/>
        <w:spacing w:after="120" w:line="276" w:lineRule="auto"/>
        <w:rPr>
          <w:b w:val="1"/>
          <w:sz w:val="22"/>
          <w:szCs w:val="22"/>
          <w:shd w:fill="fafafa" w:val="clear"/>
        </w:rPr>
      </w:pPr>
      <w:r w:rsidDel="00000000" w:rsidR="00000000" w:rsidRPr="00000000">
        <w:rPr>
          <w:sz w:val="22"/>
          <w:szCs w:val="22"/>
          <w:rtl w:val="0"/>
        </w:rPr>
        <w:t xml:space="preserve">L’evento, organizzato in collaborazione tra Ducati, Azienda per il Turismo Madonna di Campiglio e Trentino Marketing, si terrà, dal 19 al 21 Gennaio 2025, nella Perla delle Dolomiti, località partner Audi dal 2013, nel contesto del </w:t>
      </w:r>
      <w:r w:rsidDel="00000000" w:rsidR="00000000" w:rsidRPr="00000000">
        <w:rPr>
          <w:b w:val="1"/>
          <w:sz w:val="22"/>
          <w:szCs w:val="22"/>
          <w:highlight w:val="white"/>
          <w:rtl w:val="0"/>
        </w:rPr>
        <w:t xml:space="preserve">Trentino</w:t>
      </w:r>
      <w:r w:rsidDel="00000000" w:rsidR="00000000" w:rsidRPr="00000000">
        <w:rPr>
          <w:sz w:val="22"/>
          <w:szCs w:val="22"/>
          <w:highlight w:val="white"/>
          <w:rtl w:val="0"/>
        </w:rPr>
        <w:t xml:space="preserve"> che per natura respira</w:t>
      </w:r>
      <w:r w:rsidDel="00000000" w:rsidR="00000000" w:rsidRPr="00000000">
        <w:rPr>
          <w:b w:val="1"/>
          <w:sz w:val="22"/>
          <w:szCs w:val="22"/>
          <w:highlight w:val="white"/>
          <w:rtl w:val="0"/>
        </w:rPr>
        <w:t xml:space="preserve"> sport a 360°, ogni giorno tutto l’anno,</w:t>
      </w:r>
      <w:r w:rsidDel="00000000" w:rsidR="00000000" w:rsidRPr="00000000">
        <w:rPr>
          <w:sz w:val="22"/>
          <w:szCs w:val="22"/>
          <w:highlight w:val="white"/>
          <w:rtl w:val="0"/>
        </w:rPr>
        <w:t xml:space="preserve"> grazie a un palinsesto di proposte e iniziative molto apprezzate da tantissimi appassionati su tutto il territorio, dalle Dolomiti al Garda.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hd w:fill="ffffff" w:val="clear"/>
        <w:spacing w:after="120" w:line="276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La tre giorni avrà, come teatro di svolgimento, il Palacampiglio, sede degli incontri ufficiali e con la stampa, e alcuni luoghi iconici della località come la centralissima piazza Sissi, le piste più belle e i rifugi più panoramici della Skiarea Madonna di Campiglio.</w:t>
      </w:r>
    </w:p>
    <w:p w:rsidR="00000000" w:rsidDel="00000000" w:rsidP="00000000" w:rsidRDefault="00000000" w:rsidRPr="00000000" w14:paraId="0000000F">
      <w:pPr>
        <w:shd w:fill="ffffff" w:val="clear"/>
        <w:spacing w:after="120" w:line="276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Ducati Corse arriva in Trentino dopo una stagione strepitosa durante la quale ha dominato il Campionato MotoGP con </w:t>
      </w:r>
      <w:r w:rsidDel="00000000" w:rsidR="00000000" w:rsidRPr="00000000">
        <w:rPr>
          <w:b w:val="1"/>
          <w:sz w:val="22"/>
          <w:szCs w:val="22"/>
          <w:rtl w:val="0"/>
        </w:rPr>
        <w:t xml:space="preserve">19 vittorie su 20 gare</w:t>
      </w:r>
      <w:r w:rsidDel="00000000" w:rsidR="00000000" w:rsidRPr="00000000">
        <w:rPr>
          <w:sz w:val="22"/>
          <w:szCs w:val="22"/>
          <w:rtl w:val="0"/>
        </w:rPr>
        <w:t xml:space="preserve"> totali e il titolo assegnato a Jorge Martín.</w:t>
      </w:r>
    </w:p>
    <w:p w:rsidR="00000000" w:rsidDel="00000000" w:rsidP="00000000" w:rsidRDefault="00000000" w:rsidRPr="00000000" w14:paraId="00000010">
      <w:pPr>
        <w:shd w:fill="ffffff" w:val="clear"/>
        <w:spacing w:after="120" w:line="276" w:lineRule="auto"/>
        <w:rPr>
          <w:color w:val="ff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hd w:fill="ffffff" w:val="clear"/>
        <w:spacing w:after="120" w:line="276" w:lineRule="auto"/>
        <w:rPr>
          <w:color w:val="ff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hd w:fill="ffffff" w:val="clear"/>
        <w:spacing w:after="120" w:line="276" w:lineRule="auto"/>
        <w:rPr>
          <w:color w:val="ff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hd w:fill="ffffff" w:val="clear"/>
        <w:spacing w:after="120" w:line="276" w:lineRule="auto"/>
        <w:rPr>
          <w:color w:val="ff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120" w:line="276" w:lineRule="auto"/>
        <w:rPr>
          <w:b w:val="1"/>
          <w:sz w:val="22"/>
          <w:szCs w:val="22"/>
          <w:u w:val="single"/>
        </w:rPr>
      </w:pPr>
      <w:r w:rsidDel="00000000" w:rsidR="00000000" w:rsidRPr="00000000">
        <w:rPr>
          <w:b w:val="1"/>
          <w:sz w:val="22"/>
          <w:szCs w:val="22"/>
          <w:u w:val="single"/>
          <w:rtl w:val="0"/>
        </w:rPr>
        <w:t xml:space="preserve">DA DUCATI AD AUDI, IL LEGAME CON MADONNA DI CAMPIGLIO</w:t>
      </w:r>
    </w:p>
    <w:p w:rsidR="00000000" w:rsidDel="00000000" w:rsidP="00000000" w:rsidRDefault="00000000" w:rsidRPr="00000000" w14:paraId="00000015">
      <w:pPr>
        <w:spacing w:after="120" w:line="276" w:lineRule="auto"/>
        <w:rPr>
          <w:sz w:val="22"/>
          <w:szCs w:val="22"/>
        </w:rPr>
      </w:pPr>
      <w:bookmarkStart w:colFirst="0" w:colLast="0" w:name="_heading=h.gjdgxs" w:id="0"/>
      <w:bookmarkEnd w:id="0"/>
      <w:r w:rsidDel="00000000" w:rsidR="00000000" w:rsidRPr="00000000">
        <w:rPr>
          <w:color w:val="222222"/>
          <w:sz w:val="22"/>
          <w:szCs w:val="22"/>
          <w:rtl w:val="0"/>
        </w:rPr>
        <w:t xml:space="preserve">L’evento firmato Ducati, </w:t>
      </w:r>
      <w:r w:rsidDel="00000000" w:rsidR="00000000" w:rsidRPr="00000000">
        <w:rPr>
          <w:b w:val="1"/>
          <w:color w:val="222222"/>
          <w:sz w:val="22"/>
          <w:szCs w:val="22"/>
          <w:rtl w:val="0"/>
        </w:rPr>
        <w:t xml:space="preserve">premium brand di Audi AG, </w:t>
      </w:r>
      <w:r w:rsidDel="00000000" w:rsidR="00000000" w:rsidRPr="00000000">
        <w:rPr>
          <w:color w:val="222222"/>
          <w:sz w:val="22"/>
          <w:szCs w:val="22"/>
          <w:rtl w:val="0"/>
        </w:rPr>
        <w:t xml:space="preserve">si svolge a Madonna di Campiglio, </w:t>
      </w:r>
      <w:r w:rsidDel="00000000" w:rsidR="00000000" w:rsidRPr="00000000">
        <w:rPr>
          <w:sz w:val="22"/>
          <w:szCs w:val="22"/>
          <w:rtl w:val="0"/>
        </w:rPr>
        <w:t xml:space="preserve">legata ad Audi da una solida e fattiva partnership che, anno dopo anno, si declina in progetti che valorizzano la montagna con attenzione al rispetto dell’ecosistema e alla sostenibilità. Ultima, in ordine di tempo, l’iniziativa </w:t>
      </w:r>
      <w:r w:rsidDel="00000000" w:rsidR="00000000" w:rsidRPr="00000000">
        <w:rPr>
          <w:b w:val="1"/>
          <w:sz w:val="22"/>
          <w:szCs w:val="22"/>
          <w:rtl w:val="0"/>
        </w:rPr>
        <w:t xml:space="preserve">Mountain Progress Lab (MPL)</w:t>
      </w:r>
      <w:r w:rsidDel="00000000" w:rsidR="00000000" w:rsidRPr="00000000">
        <w:rPr>
          <w:sz w:val="22"/>
          <w:szCs w:val="22"/>
          <w:rtl w:val="0"/>
        </w:rPr>
        <w:t xml:space="preserve"> che, presentata durante l’edizione 2024 di “Campioni in Pista”, attraverso la raccolta di dati sulla qualità dell’ambiente e gli spostamenti in automobile, ha gettato le basi per creare una mobilità del tutto nuova per il territorio di Madonna di Campiglio.</w:t>
      </w:r>
    </w:p>
    <w:p w:rsidR="00000000" w:rsidDel="00000000" w:rsidP="00000000" w:rsidRDefault="00000000" w:rsidRPr="00000000" w14:paraId="00000016">
      <w:pPr>
        <w:spacing w:after="120" w:line="276" w:lineRule="auto"/>
        <w:rPr>
          <w:sz w:val="22"/>
          <w:szCs w:val="22"/>
        </w:rPr>
      </w:pPr>
      <w:bookmarkStart w:colFirst="0" w:colLast="0" w:name="_heading=h.3d6wavpygkls" w:id="1"/>
      <w:bookmarkEnd w:id="1"/>
      <w:r w:rsidDel="00000000" w:rsidR="00000000" w:rsidRPr="00000000">
        <w:rPr>
          <w:sz w:val="22"/>
          <w:szCs w:val="22"/>
          <w:rtl w:val="0"/>
        </w:rPr>
        <w:t xml:space="preserve">Nella “Perla delle Dolomiti”, il mondo dei motori è agonismo e sport, alleanza con prestigiosi brand internazionali, ma anche stimolo ad immaginare una nuova mobilità per i territori alpini.</w:t>
      </w:r>
    </w:p>
    <w:p w:rsidR="00000000" w:rsidDel="00000000" w:rsidP="00000000" w:rsidRDefault="00000000" w:rsidRPr="00000000" w14:paraId="00000017">
      <w:pPr>
        <w:spacing w:after="120" w:line="276" w:lineRule="auto"/>
        <w:rPr>
          <w:sz w:val="22"/>
          <w:szCs w:val="22"/>
        </w:rPr>
      </w:pPr>
      <w:bookmarkStart w:colFirst="0" w:colLast="0" w:name="_heading=h.7362z3gdzxpv" w:id="2"/>
      <w:bookmarkEnd w:id="2"/>
      <w:r w:rsidDel="00000000" w:rsidR="00000000" w:rsidRPr="00000000">
        <w:rPr>
          <w:b w:val="1"/>
          <w:sz w:val="22"/>
          <w:szCs w:val="22"/>
          <w:rtl w:val="0"/>
        </w:rPr>
        <w:t xml:space="preserve">Il programma di “Campioni in Pista” è disponibile su </w:t>
      </w:r>
      <w:hyperlink r:id="rId7">
        <w:r w:rsidDel="00000000" w:rsidR="00000000" w:rsidRPr="00000000">
          <w:rPr>
            <w:b w:val="1"/>
            <w:color w:val="1155cc"/>
            <w:sz w:val="22"/>
            <w:szCs w:val="22"/>
            <w:u w:val="single"/>
            <w:rtl w:val="0"/>
          </w:rPr>
          <w:t xml:space="preserve">www.campigliodolomiti.it/eventi</w:t>
        </w:r>
      </w:hyperlink>
      <w:r w:rsidDel="00000000" w:rsidR="00000000" w:rsidRPr="00000000">
        <w:rPr>
          <w:sz w:val="22"/>
          <w:szCs w:val="22"/>
          <w:rtl w:val="0"/>
        </w:rPr>
        <w:t xml:space="preserve">.</w:t>
      </w:r>
    </w:p>
    <w:p w:rsidR="00000000" w:rsidDel="00000000" w:rsidP="00000000" w:rsidRDefault="00000000" w:rsidRPr="00000000" w14:paraId="00000018">
      <w:pPr>
        <w:rPr>
          <w:i w:val="1"/>
          <w:color w:val="ff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i w:val="1"/>
          <w:color w:val="ff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i w:val="1"/>
          <w:color w:val="ff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1"/>
        <w:shd w:fill="ffffff" w:val="clear"/>
        <w:spacing w:after="120" w:before="120" w:line="252.00000000000003" w:lineRule="auto"/>
        <w:ind w:left="120" w:right="120" w:firstLine="0"/>
        <w:rPr>
          <w:rFonts w:ascii="Arial" w:cs="Arial" w:eastAsia="Arial" w:hAnsi="Arial"/>
          <w:i w:val="1"/>
          <w:color w:val="ffffff"/>
          <w:sz w:val="27"/>
          <w:szCs w:val="27"/>
          <w:shd w:fill="12af0a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1"/>
        <w:shd w:fill="ffffff" w:val="clear"/>
        <w:spacing w:after="120" w:before="120" w:line="252.00000000000003" w:lineRule="auto"/>
        <w:ind w:left="120" w:right="120" w:firstLine="0"/>
        <w:rPr>
          <w:rFonts w:ascii="Arial" w:cs="Arial" w:eastAsia="Arial" w:hAnsi="Arial"/>
          <w:i w:val="1"/>
          <w:color w:val="ffffff"/>
          <w:sz w:val="27"/>
          <w:szCs w:val="27"/>
          <w:shd w:fill="2ca5e0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1"/>
        <w:shd w:fill="ffffff" w:val="clear"/>
        <w:spacing w:after="120" w:before="120" w:line="252.00000000000003" w:lineRule="auto"/>
        <w:ind w:left="120" w:right="120" w:firstLine="0"/>
        <w:rPr>
          <w:rFonts w:ascii="Arial" w:cs="Arial" w:eastAsia="Arial" w:hAnsi="Arial"/>
          <w:i w:val="1"/>
          <w:color w:val="ffffff"/>
          <w:sz w:val="27"/>
          <w:szCs w:val="27"/>
          <w:shd w:fill="0866ff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1"/>
        <w:shd w:fill="ffffff" w:val="clear"/>
        <w:spacing w:after="120" w:before="120" w:line="252.00000000000003" w:lineRule="auto"/>
        <w:ind w:left="120" w:right="120" w:firstLine="0"/>
        <w:rPr>
          <w:rFonts w:ascii="Arial" w:cs="Arial" w:eastAsia="Arial" w:hAnsi="Arial"/>
          <w:i w:val="1"/>
          <w:color w:val="ffffff"/>
          <w:sz w:val="27"/>
          <w:szCs w:val="27"/>
          <w:shd w:fill="1f1f1f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1"/>
        <w:shd w:fill="ffffff" w:val="clear"/>
        <w:spacing w:line="252.00000000000003" w:lineRule="auto"/>
        <w:rPr>
          <w:rFonts w:ascii="Arial" w:cs="Arial" w:eastAsia="Arial" w:hAnsi="Arial"/>
          <w:color w:val="1f1f1f"/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1"/>
        <w:spacing w:after="60" w:line="252.00000000000003" w:lineRule="auto"/>
        <w:rPr>
          <w:color w:val="16203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1"/>
        <w:spacing w:after="60" w:line="252.00000000000003" w:lineRule="auto"/>
        <w:rPr>
          <w:color w:val="16203a"/>
        </w:rPr>
      </w:pP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headerReference r:id="rId10" w:type="even"/>
      <w:footerReference r:id="rId11" w:type="default"/>
      <w:footerReference r:id="rId12" w:type="first"/>
      <w:footerReference r:id="rId13" w:type="even"/>
      <w:pgSz w:h="16840" w:w="11900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-681978</wp:posOffset>
          </wp:positionH>
          <wp:positionV relativeFrom="paragraph">
            <wp:posOffset>-423625</wp:posOffset>
          </wp:positionV>
          <wp:extent cx="7479414" cy="10566400"/>
          <wp:effectExtent b="0" l="0" r="0" t="0"/>
          <wp:wrapNone/>
          <wp:docPr id="3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479414" cy="1056640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120" w:before="480" w:lineRule="auto"/>
    </w:pPr>
    <w:rPr>
      <w:b w:val="1"/>
      <w:color w:val="000000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b w:val="1"/>
      <w:color w:val="000000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280" w:lineRule="auto"/>
    </w:pPr>
    <w:rPr>
      <w:b w:val="1"/>
      <w:color w:val="000000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40" w:before="240" w:lineRule="auto"/>
    </w:pPr>
    <w:rPr>
      <w:b w:val="1"/>
      <w:color w:val="000000"/>
    </w:rPr>
  </w:style>
  <w:style w:type="paragraph" w:styleId="Heading5">
    <w:name w:val="heading 5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40" w:before="220" w:lineRule="auto"/>
    </w:pPr>
    <w:rPr>
      <w:b w:val="1"/>
      <w:color w:val="000000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40" w:before="200" w:lineRule="auto"/>
    </w:pPr>
    <w:rPr>
      <w:b w:val="1"/>
      <w:color w:val="000000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120" w:before="480" w:lineRule="auto"/>
    </w:pPr>
    <w:rPr>
      <w:b w:val="1"/>
      <w:color w:val="000000"/>
      <w:sz w:val="72"/>
      <w:szCs w:val="72"/>
    </w:rPr>
  </w:style>
  <w:style w:type="paragraph" w:styleId="Normale" w:default="1">
    <w:name w:val="Normal"/>
    <w:qFormat w:val="1"/>
  </w:style>
  <w:style w:type="paragraph" w:styleId="Titolo1">
    <w:name w:val="heading 1"/>
    <w:basedOn w:val="Normale"/>
    <w:next w:val="Normale"/>
    <w:uiPriority w:val="9"/>
    <w:qFormat w:val="1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120" w:before="480"/>
      <w:outlineLvl w:val="0"/>
    </w:pPr>
    <w:rPr>
      <w:b w:val="1"/>
      <w:color w:val="000000"/>
      <w:sz w:val="48"/>
      <w:szCs w:val="48"/>
    </w:rPr>
  </w:style>
  <w:style w:type="paragraph" w:styleId="Titolo2">
    <w:name w:val="heading 2"/>
    <w:basedOn w:val="Normale"/>
    <w:next w:val="Normale"/>
    <w:uiPriority w:val="9"/>
    <w:semiHidden w:val="1"/>
    <w:unhideWhenUsed w:val="1"/>
    <w:qFormat w:val="1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/>
      <w:outlineLvl w:val="1"/>
    </w:pPr>
    <w:rPr>
      <w:b w:val="1"/>
      <w:color w:val="000000"/>
      <w:sz w:val="36"/>
      <w:szCs w:val="36"/>
    </w:rPr>
  </w:style>
  <w:style w:type="paragraph" w:styleId="Titolo3">
    <w:name w:val="heading 3"/>
    <w:basedOn w:val="Normale"/>
    <w:next w:val="Normale"/>
    <w:uiPriority w:val="9"/>
    <w:semiHidden w:val="1"/>
    <w:unhideWhenUsed w:val="1"/>
    <w:qFormat w:val="1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280"/>
      <w:outlineLvl w:val="2"/>
    </w:pPr>
    <w:rPr>
      <w:b w:val="1"/>
      <w:color w:val="000000"/>
      <w:sz w:val="28"/>
      <w:szCs w:val="28"/>
    </w:rPr>
  </w:style>
  <w:style w:type="paragraph" w:styleId="Titolo4">
    <w:name w:val="heading 4"/>
    <w:basedOn w:val="Normale"/>
    <w:next w:val="Normale"/>
    <w:uiPriority w:val="9"/>
    <w:semiHidden w:val="1"/>
    <w:unhideWhenUsed w:val="1"/>
    <w:qFormat w:val="1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40" w:before="240"/>
      <w:outlineLvl w:val="3"/>
    </w:pPr>
    <w:rPr>
      <w:b w:val="1"/>
      <w:color w:val="000000"/>
    </w:rPr>
  </w:style>
  <w:style w:type="paragraph" w:styleId="Titolo5">
    <w:name w:val="heading 5"/>
    <w:basedOn w:val="Normale"/>
    <w:next w:val="Normale"/>
    <w:uiPriority w:val="9"/>
    <w:semiHidden w:val="1"/>
    <w:unhideWhenUsed w:val="1"/>
    <w:qFormat w:val="1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40" w:before="220"/>
      <w:outlineLvl w:val="4"/>
    </w:pPr>
    <w:rPr>
      <w:b w:val="1"/>
      <w:color w:val="000000"/>
      <w:sz w:val="22"/>
      <w:szCs w:val="22"/>
    </w:rPr>
  </w:style>
  <w:style w:type="paragraph" w:styleId="Titolo6">
    <w:name w:val="heading 6"/>
    <w:basedOn w:val="Normale"/>
    <w:next w:val="Normale"/>
    <w:uiPriority w:val="9"/>
    <w:semiHidden w:val="1"/>
    <w:unhideWhenUsed w:val="1"/>
    <w:qFormat w:val="1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40" w:before="200"/>
      <w:outlineLvl w:val="5"/>
    </w:pPr>
    <w:rPr>
      <w:b w:val="1"/>
      <w:color w:val="000000"/>
      <w:sz w:val="20"/>
      <w:szCs w:val="2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next w:val="Normale"/>
    <w:uiPriority w:val="10"/>
    <w:qFormat w:val="1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120" w:before="480"/>
    </w:pPr>
    <w:rPr>
      <w:b w:val="1"/>
      <w:color w:val="000000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ottotitolo">
    <w:name w:val="Subtitle"/>
    <w:basedOn w:val="Normale"/>
    <w:next w:val="Normale"/>
    <w:uiPriority w:val="11"/>
    <w:qFormat w:val="1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Revisione">
    <w:name w:val="Revision"/>
    <w:hidden w:val="1"/>
    <w:uiPriority w:val="99"/>
    <w:semiHidden w:val="1"/>
    <w:rsid w:val="00E235C4"/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2.xml"/><Relationship Id="rId10" Type="http://schemas.openxmlformats.org/officeDocument/2006/relationships/header" Target="header1.xml"/><Relationship Id="rId13" Type="http://schemas.openxmlformats.org/officeDocument/2006/relationships/footer" Target="footer1.xml"/><Relationship Id="rId12" Type="http://schemas.openxmlformats.org/officeDocument/2006/relationships/footer" Target="footer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www.campigliodolomiti.it/eventi" TargetMode="External"/><Relationship Id="rId8" Type="http://schemas.openxmlformats.org/officeDocument/2006/relationships/header" Target="header2.xm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KgS+CxxW4NP8fnBoVxonTlSv8jg==">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2025-01-16T11:55:00Z</dcterms:created>
</cp:coreProperties>
</file>