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566" w14:textId="2DEAE124" w:rsidR="00685ABA" w:rsidRPr="008E7D93" w:rsidRDefault="008E7D93" w:rsidP="008E7D93">
      <w:pPr>
        <w:pBdr>
          <w:top w:val="single" w:sz="4" w:space="1" w:color="auto"/>
          <w:left w:val="single" w:sz="4" w:space="4" w:color="auto"/>
          <w:bottom w:val="single" w:sz="4" w:space="1" w:color="auto"/>
          <w:right w:val="single" w:sz="4" w:space="4" w:color="auto"/>
          <w:between w:val="single" w:sz="4" w:space="1" w:color="auto"/>
          <w:bar w:val="single" w:sz="4" w:color="auto"/>
        </w:pBdr>
        <w:ind w:right="-1"/>
        <w:contextualSpacing/>
        <w:jc w:val="center"/>
        <w:rPr>
          <w:rFonts w:ascii="Calibri" w:hAnsi="Calibri" w:cs="Calibri"/>
          <w:sz w:val="16"/>
          <w:szCs w:val="16"/>
        </w:rPr>
      </w:pPr>
      <w:bookmarkStart w:id="0" w:name="_Hlk126926425"/>
      <w:bookmarkStart w:id="1" w:name="_Hlk110334934"/>
      <w:r w:rsidRPr="008E7D93">
        <w:rPr>
          <w:rFonts w:ascii="Calibri" w:hAnsi="Calibri" w:cs="Calibri"/>
          <w:sz w:val="16"/>
          <w:szCs w:val="16"/>
        </w:rPr>
        <w:t>COMUNICATO STAMPA</w:t>
      </w:r>
    </w:p>
    <w:p w14:paraId="26E71C44" w14:textId="12FA64FA" w:rsidR="00691FA3" w:rsidRPr="0088152D" w:rsidRDefault="00AC5761" w:rsidP="00691FA3">
      <w:pPr>
        <w:ind w:right="-1"/>
        <w:contextualSpacing/>
        <w:jc w:val="center"/>
        <w:rPr>
          <w:rFonts w:ascii="Calibri" w:hAnsi="Calibri" w:cs="Calibri"/>
          <w:b/>
          <w:sz w:val="32"/>
          <w:szCs w:val="32"/>
        </w:rPr>
      </w:pPr>
      <w:r>
        <w:rPr>
          <w:rFonts w:ascii="Calibri" w:hAnsi="Calibri" w:cs="Calibri"/>
          <w:b/>
          <w:sz w:val="32"/>
          <w:szCs w:val="32"/>
        </w:rPr>
        <w:t>DOPO IL SUCCESSO DEI PRIMI TRE APPUNTAMENTI PROSEGU</w:t>
      </w:r>
      <w:r w:rsidR="006E15B9">
        <w:rPr>
          <w:rFonts w:ascii="Calibri" w:hAnsi="Calibri" w:cs="Calibri"/>
          <w:b/>
          <w:sz w:val="32"/>
          <w:szCs w:val="32"/>
        </w:rPr>
        <w:t>E</w:t>
      </w:r>
    </w:p>
    <w:p w14:paraId="0B342BFB" w14:textId="77777777" w:rsidR="00691FA3" w:rsidRPr="00EB4D30" w:rsidRDefault="00691FA3" w:rsidP="00691FA3">
      <w:pPr>
        <w:ind w:right="-1"/>
        <w:contextualSpacing/>
        <w:jc w:val="center"/>
        <w:rPr>
          <w:rFonts w:ascii="Calibri" w:hAnsi="Calibri" w:cs="Calibri"/>
          <w:b/>
          <w:color w:val="DF05A1"/>
          <w:sz w:val="40"/>
          <w:szCs w:val="40"/>
        </w:rPr>
      </w:pPr>
      <w:r w:rsidRPr="00EB4D30">
        <w:rPr>
          <w:rFonts w:ascii="Calibri" w:hAnsi="Calibri" w:cs="Calibri"/>
          <w:b/>
          <w:color w:val="DF05A1"/>
          <w:sz w:val="40"/>
          <w:szCs w:val="40"/>
        </w:rPr>
        <w:t xml:space="preserve">I SUONI DELLE DOLOMITI </w:t>
      </w:r>
    </w:p>
    <w:p w14:paraId="5A04AC6D" w14:textId="77777777" w:rsidR="00691FA3" w:rsidRDefault="00691FA3" w:rsidP="001A58E2">
      <w:pPr>
        <w:ind w:right="-1"/>
        <w:contextualSpacing/>
        <w:rPr>
          <w:rFonts w:ascii="Calibri" w:hAnsi="Calibri" w:cs="Calibri"/>
          <w:b/>
          <w:iCs/>
          <w:sz w:val="36"/>
          <w:szCs w:val="36"/>
        </w:rPr>
      </w:pPr>
    </w:p>
    <w:p w14:paraId="0057B7BB" w14:textId="3668BB77" w:rsidR="00691FA3" w:rsidRDefault="00452549" w:rsidP="00691FA3">
      <w:pPr>
        <w:ind w:right="-1"/>
        <w:contextualSpacing/>
        <w:jc w:val="center"/>
        <w:rPr>
          <w:rFonts w:ascii="Calibri" w:hAnsi="Calibri" w:cs="Calibri"/>
          <w:b/>
          <w:iCs/>
          <w:sz w:val="26"/>
          <w:szCs w:val="26"/>
        </w:rPr>
      </w:pPr>
      <w:r w:rsidRPr="006E15B9">
        <w:rPr>
          <w:rFonts w:ascii="Calibri" w:hAnsi="Calibri" w:cs="Calibri"/>
          <w:b/>
          <w:iCs/>
          <w:sz w:val="26"/>
          <w:szCs w:val="26"/>
        </w:rPr>
        <w:t>2 settembre</w:t>
      </w:r>
    </w:p>
    <w:p w14:paraId="2948FB18" w14:textId="2E5B5079" w:rsidR="00AF2048" w:rsidRPr="00AF2048" w:rsidRDefault="00AF2048" w:rsidP="00691FA3">
      <w:pPr>
        <w:ind w:right="-1"/>
        <w:contextualSpacing/>
        <w:jc w:val="center"/>
        <w:rPr>
          <w:rFonts w:ascii="Calibri" w:hAnsi="Calibri" w:cs="Calibri"/>
          <w:iCs/>
          <w:sz w:val="26"/>
          <w:szCs w:val="26"/>
        </w:rPr>
      </w:pPr>
      <w:r w:rsidRPr="00AF2048">
        <w:rPr>
          <w:rFonts w:ascii="Calibri" w:hAnsi="Calibri" w:cs="Calibri"/>
          <w:iCs/>
          <w:sz w:val="26"/>
          <w:szCs w:val="26"/>
        </w:rPr>
        <w:t xml:space="preserve">Laghi di </w:t>
      </w:r>
      <w:proofErr w:type="spellStart"/>
      <w:r w:rsidRPr="00AF2048">
        <w:rPr>
          <w:rFonts w:ascii="Calibri" w:hAnsi="Calibri" w:cs="Calibri"/>
          <w:iCs/>
          <w:sz w:val="26"/>
          <w:szCs w:val="26"/>
        </w:rPr>
        <w:t>Bombasél</w:t>
      </w:r>
      <w:proofErr w:type="spellEnd"/>
      <w:r w:rsidRPr="00AF2048">
        <w:rPr>
          <w:rFonts w:ascii="Calibri" w:hAnsi="Calibri" w:cs="Calibri"/>
          <w:iCs/>
          <w:sz w:val="26"/>
          <w:szCs w:val="26"/>
        </w:rPr>
        <w:t>, Catena del Lagorai – 2.268 m</w:t>
      </w:r>
    </w:p>
    <w:p w14:paraId="40302426" w14:textId="14DCFC75" w:rsidR="00691FA3" w:rsidRPr="006E15B9" w:rsidRDefault="00452549" w:rsidP="00691FA3">
      <w:pPr>
        <w:ind w:right="-1"/>
        <w:contextualSpacing/>
        <w:jc w:val="center"/>
        <w:rPr>
          <w:rFonts w:ascii="Calibri" w:hAnsi="Calibri" w:cs="Calibri"/>
          <w:b/>
          <w:bCs/>
          <w:iCs/>
          <w:color w:val="DF05A1"/>
          <w:sz w:val="26"/>
          <w:szCs w:val="26"/>
        </w:rPr>
      </w:pPr>
      <w:r w:rsidRPr="006E15B9">
        <w:rPr>
          <w:rFonts w:ascii="Calibri" w:hAnsi="Calibri" w:cs="Calibri"/>
          <w:b/>
          <w:bCs/>
          <w:iCs/>
          <w:color w:val="DF05A1"/>
          <w:sz w:val="26"/>
          <w:szCs w:val="26"/>
        </w:rPr>
        <w:t>Le Scat Noir</w:t>
      </w:r>
    </w:p>
    <w:p w14:paraId="11E7ADE2" w14:textId="77777777" w:rsidR="00691FA3" w:rsidRPr="006E15B9" w:rsidRDefault="00691FA3" w:rsidP="00691FA3">
      <w:pPr>
        <w:ind w:right="-1"/>
        <w:contextualSpacing/>
        <w:jc w:val="center"/>
        <w:rPr>
          <w:rFonts w:ascii="Calibri" w:hAnsi="Calibri" w:cs="Calibri"/>
          <w:b/>
          <w:bCs/>
          <w:iCs/>
          <w:color w:val="DF05A1"/>
          <w:sz w:val="26"/>
          <w:szCs w:val="26"/>
        </w:rPr>
      </w:pPr>
    </w:p>
    <w:p w14:paraId="0006846F" w14:textId="7C2038B7" w:rsidR="00691FA3" w:rsidRPr="006E15B9" w:rsidRDefault="00452549" w:rsidP="00691FA3">
      <w:pPr>
        <w:ind w:right="-1"/>
        <w:contextualSpacing/>
        <w:jc w:val="center"/>
        <w:rPr>
          <w:rFonts w:ascii="Calibri" w:hAnsi="Calibri" w:cs="Calibri"/>
          <w:b/>
          <w:bCs/>
          <w:iCs/>
          <w:sz w:val="26"/>
          <w:szCs w:val="26"/>
        </w:rPr>
      </w:pPr>
      <w:r w:rsidRPr="006E15B9">
        <w:rPr>
          <w:rFonts w:ascii="Calibri" w:hAnsi="Calibri" w:cs="Calibri"/>
          <w:b/>
          <w:bCs/>
          <w:iCs/>
          <w:sz w:val="26"/>
          <w:szCs w:val="26"/>
        </w:rPr>
        <w:t>4 settembre</w:t>
      </w:r>
    </w:p>
    <w:p w14:paraId="2DEE22EF" w14:textId="2B637E23" w:rsidR="00805B92" w:rsidRPr="007838A9" w:rsidRDefault="00805B92" w:rsidP="00691FA3">
      <w:pPr>
        <w:ind w:right="-1"/>
        <w:contextualSpacing/>
        <w:jc w:val="center"/>
        <w:rPr>
          <w:rFonts w:ascii="Calibri" w:hAnsi="Calibri" w:cs="Calibri"/>
          <w:b/>
          <w:bCs/>
          <w:i/>
          <w:color w:val="DF05A1"/>
          <w:sz w:val="26"/>
          <w:szCs w:val="26"/>
        </w:rPr>
      </w:pPr>
      <w:r w:rsidRPr="007838A9">
        <w:rPr>
          <w:rFonts w:ascii="Calibri" w:hAnsi="Calibri" w:cs="Calibri"/>
          <w:b/>
          <w:bCs/>
          <w:i/>
          <w:color w:val="DF05A1"/>
          <w:sz w:val="26"/>
          <w:szCs w:val="26"/>
        </w:rPr>
        <w:t>L’Alba delle Dolomiti</w:t>
      </w:r>
    </w:p>
    <w:p w14:paraId="6859210E" w14:textId="209F691B" w:rsidR="00AF2048" w:rsidRPr="00AF2048" w:rsidRDefault="00AF2048" w:rsidP="00AF2048">
      <w:pPr>
        <w:ind w:right="-1"/>
        <w:contextualSpacing/>
        <w:jc w:val="center"/>
        <w:rPr>
          <w:rFonts w:ascii="Calibri" w:hAnsi="Calibri" w:cs="Calibri"/>
          <w:iCs/>
          <w:color w:val="000000" w:themeColor="text1"/>
          <w:sz w:val="26"/>
          <w:szCs w:val="26"/>
        </w:rPr>
      </w:pPr>
      <w:r w:rsidRPr="00AF2048">
        <w:rPr>
          <w:rFonts w:ascii="Calibri" w:hAnsi="Calibri" w:cs="Calibri"/>
          <w:iCs/>
          <w:color w:val="000000" w:themeColor="text1"/>
          <w:sz w:val="26"/>
          <w:szCs w:val="26"/>
        </w:rPr>
        <w:t>Col Margherita, Catena di Bocche – Passo San Pellegrino – 2.534 metri</w:t>
      </w:r>
    </w:p>
    <w:p w14:paraId="151334D3" w14:textId="3E9295FD" w:rsidR="00691FA3" w:rsidRPr="006E15B9" w:rsidRDefault="00452549" w:rsidP="00691FA3">
      <w:pPr>
        <w:ind w:right="-1"/>
        <w:contextualSpacing/>
        <w:jc w:val="center"/>
        <w:rPr>
          <w:rFonts w:ascii="Calibri" w:hAnsi="Calibri" w:cs="Calibri"/>
          <w:b/>
          <w:bCs/>
          <w:iCs/>
          <w:color w:val="DF05A1"/>
          <w:sz w:val="26"/>
          <w:szCs w:val="26"/>
          <w:lang w:val="pt-PT"/>
        </w:rPr>
      </w:pPr>
      <w:r w:rsidRPr="006E15B9">
        <w:rPr>
          <w:rFonts w:ascii="Calibri" w:hAnsi="Calibri" w:cs="Calibri"/>
          <w:b/>
          <w:bCs/>
          <w:iCs/>
          <w:color w:val="DF05A1"/>
          <w:sz w:val="26"/>
          <w:szCs w:val="26"/>
          <w:lang w:val="pt-PT"/>
        </w:rPr>
        <w:t>Wu Wei, Pascal Contet e Alexis Baskind</w:t>
      </w:r>
    </w:p>
    <w:p w14:paraId="1CDE335C" w14:textId="77777777" w:rsidR="00691FA3" w:rsidRPr="00AF2048" w:rsidRDefault="00691FA3" w:rsidP="00691FA3">
      <w:pPr>
        <w:ind w:right="-1"/>
        <w:contextualSpacing/>
        <w:jc w:val="center"/>
        <w:rPr>
          <w:rFonts w:ascii="Calibri" w:hAnsi="Calibri" w:cs="Calibri"/>
          <w:b/>
          <w:bCs/>
          <w:i/>
          <w:sz w:val="26"/>
          <w:szCs w:val="26"/>
          <w:lang w:val="pt-PT"/>
        </w:rPr>
      </w:pPr>
    </w:p>
    <w:p w14:paraId="1365141B" w14:textId="31DE09C6" w:rsidR="00691FA3" w:rsidRDefault="00452549" w:rsidP="00691FA3">
      <w:pPr>
        <w:ind w:right="-1"/>
        <w:contextualSpacing/>
        <w:jc w:val="center"/>
        <w:rPr>
          <w:rFonts w:ascii="Calibri" w:hAnsi="Calibri" w:cs="Calibri"/>
          <w:b/>
          <w:bCs/>
          <w:iCs/>
          <w:sz w:val="26"/>
          <w:szCs w:val="26"/>
        </w:rPr>
      </w:pPr>
      <w:r w:rsidRPr="006E15B9">
        <w:rPr>
          <w:rFonts w:ascii="Calibri" w:hAnsi="Calibri" w:cs="Calibri"/>
          <w:b/>
          <w:bCs/>
          <w:iCs/>
          <w:sz w:val="26"/>
          <w:szCs w:val="26"/>
        </w:rPr>
        <w:t>6 settembre</w:t>
      </w:r>
    </w:p>
    <w:p w14:paraId="15ADA2B9" w14:textId="7EC8DA3F" w:rsidR="00AF2048" w:rsidRPr="00AF2048" w:rsidRDefault="00AF2048" w:rsidP="00691FA3">
      <w:pPr>
        <w:ind w:right="-1"/>
        <w:contextualSpacing/>
        <w:jc w:val="center"/>
        <w:rPr>
          <w:rFonts w:ascii="Calibri" w:hAnsi="Calibri" w:cs="Calibri"/>
          <w:iCs/>
          <w:sz w:val="26"/>
          <w:szCs w:val="26"/>
        </w:rPr>
      </w:pPr>
      <w:r w:rsidRPr="00AF2048">
        <w:rPr>
          <w:rFonts w:ascii="Calibri" w:hAnsi="Calibri" w:cs="Calibri"/>
          <w:iCs/>
          <w:sz w:val="26"/>
          <w:szCs w:val="26"/>
        </w:rPr>
        <w:t xml:space="preserve">Malga </w:t>
      </w:r>
      <w:proofErr w:type="spellStart"/>
      <w:r w:rsidRPr="00AF2048">
        <w:rPr>
          <w:rFonts w:ascii="Calibri" w:hAnsi="Calibri" w:cs="Calibri"/>
          <w:iCs/>
          <w:sz w:val="26"/>
          <w:szCs w:val="26"/>
        </w:rPr>
        <w:t>Canvere</w:t>
      </w:r>
      <w:proofErr w:type="spellEnd"/>
      <w:r w:rsidRPr="00AF2048">
        <w:rPr>
          <w:rFonts w:ascii="Calibri" w:hAnsi="Calibri" w:cs="Calibri"/>
          <w:iCs/>
          <w:sz w:val="26"/>
          <w:szCs w:val="26"/>
        </w:rPr>
        <w:t xml:space="preserve">, Gruppo </w:t>
      </w:r>
      <w:proofErr w:type="spellStart"/>
      <w:r w:rsidRPr="00AF2048">
        <w:rPr>
          <w:rFonts w:ascii="Calibri" w:hAnsi="Calibri" w:cs="Calibri"/>
          <w:iCs/>
          <w:sz w:val="26"/>
          <w:szCs w:val="26"/>
        </w:rPr>
        <w:t>Viezzena</w:t>
      </w:r>
      <w:proofErr w:type="spellEnd"/>
      <w:r w:rsidRPr="00AF2048">
        <w:rPr>
          <w:rFonts w:ascii="Calibri" w:hAnsi="Calibri" w:cs="Calibri"/>
          <w:iCs/>
          <w:sz w:val="26"/>
          <w:szCs w:val="26"/>
        </w:rPr>
        <w:t xml:space="preserve"> – Bocche – 1.975 m</w:t>
      </w:r>
    </w:p>
    <w:p w14:paraId="27C0FC3E" w14:textId="5267C4D2" w:rsidR="00691FA3" w:rsidRPr="006E15B9" w:rsidRDefault="00452549" w:rsidP="00691FA3">
      <w:pPr>
        <w:ind w:right="-1"/>
        <w:contextualSpacing/>
        <w:jc w:val="center"/>
        <w:rPr>
          <w:rFonts w:ascii="Calibri" w:hAnsi="Calibri" w:cs="Calibri"/>
          <w:b/>
          <w:bCs/>
          <w:iCs/>
          <w:color w:val="DF05A1"/>
          <w:sz w:val="26"/>
          <w:szCs w:val="26"/>
        </w:rPr>
      </w:pPr>
      <w:proofErr w:type="spellStart"/>
      <w:r w:rsidRPr="006E15B9">
        <w:rPr>
          <w:rFonts w:ascii="Calibri" w:hAnsi="Calibri" w:cs="Calibri"/>
          <w:b/>
          <w:bCs/>
          <w:iCs/>
          <w:color w:val="DF05A1"/>
          <w:sz w:val="26"/>
          <w:szCs w:val="26"/>
        </w:rPr>
        <w:t>Les</w:t>
      </w:r>
      <w:proofErr w:type="spellEnd"/>
      <w:r w:rsidRPr="006E15B9">
        <w:rPr>
          <w:rFonts w:ascii="Calibri" w:hAnsi="Calibri" w:cs="Calibri"/>
          <w:b/>
          <w:bCs/>
          <w:iCs/>
          <w:color w:val="DF05A1"/>
          <w:sz w:val="26"/>
          <w:szCs w:val="26"/>
        </w:rPr>
        <w:t xml:space="preserve"> </w:t>
      </w:r>
      <w:proofErr w:type="spellStart"/>
      <w:r w:rsidRPr="006E15B9">
        <w:rPr>
          <w:rFonts w:ascii="Calibri" w:hAnsi="Calibri" w:cs="Calibri"/>
          <w:b/>
          <w:bCs/>
          <w:iCs/>
          <w:color w:val="DF05A1"/>
          <w:sz w:val="26"/>
          <w:szCs w:val="26"/>
        </w:rPr>
        <w:t>Mécanos</w:t>
      </w:r>
      <w:proofErr w:type="spellEnd"/>
    </w:p>
    <w:p w14:paraId="15B158ED" w14:textId="77777777" w:rsidR="00691FA3" w:rsidRPr="006E15B9" w:rsidRDefault="00691FA3" w:rsidP="00685ABA">
      <w:pPr>
        <w:ind w:right="-1"/>
        <w:contextualSpacing/>
        <w:jc w:val="center"/>
        <w:rPr>
          <w:rFonts w:ascii="Calibri" w:hAnsi="Calibri" w:cs="Calibri"/>
          <w:bCs/>
          <w:iCs/>
          <w:sz w:val="26"/>
          <w:szCs w:val="26"/>
        </w:rPr>
      </w:pPr>
    </w:p>
    <w:p w14:paraId="2A1F3302" w14:textId="4B6FA8F3" w:rsidR="00685ABA" w:rsidRPr="00220A72" w:rsidRDefault="00685ABA" w:rsidP="00685ABA">
      <w:pPr>
        <w:ind w:right="-1"/>
        <w:contextualSpacing/>
        <w:jc w:val="center"/>
        <w:rPr>
          <w:rFonts w:ascii="Calibri" w:hAnsi="Calibri" w:cs="Calibri"/>
          <w:bCs/>
          <w:iCs/>
          <w:sz w:val="26"/>
          <w:szCs w:val="26"/>
        </w:rPr>
      </w:pPr>
      <w:r w:rsidRPr="00220A72">
        <w:rPr>
          <w:rFonts w:ascii="Calibri" w:hAnsi="Calibri" w:cs="Calibri"/>
          <w:bCs/>
          <w:iCs/>
          <w:sz w:val="26"/>
          <w:szCs w:val="26"/>
        </w:rPr>
        <w:t>L’unico storico festival su</w:t>
      </w:r>
      <w:r w:rsidR="00664E68" w:rsidRPr="00220A72">
        <w:rPr>
          <w:rFonts w:ascii="Calibri" w:hAnsi="Calibri" w:cs="Calibri"/>
          <w:bCs/>
          <w:iCs/>
          <w:sz w:val="26"/>
          <w:szCs w:val="26"/>
        </w:rPr>
        <w:t>lle Dolomiti Patrimonio</w:t>
      </w:r>
      <w:r w:rsidR="00D40C97" w:rsidRPr="00220A72">
        <w:rPr>
          <w:rFonts w:ascii="Calibri" w:hAnsi="Calibri" w:cs="Calibri"/>
          <w:bCs/>
          <w:iCs/>
          <w:sz w:val="26"/>
          <w:szCs w:val="26"/>
        </w:rPr>
        <w:t xml:space="preserve"> </w:t>
      </w:r>
      <w:r w:rsidR="003C4841">
        <w:rPr>
          <w:rFonts w:ascii="Calibri" w:hAnsi="Calibri" w:cs="Calibri"/>
          <w:bCs/>
          <w:iCs/>
          <w:sz w:val="26"/>
          <w:szCs w:val="26"/>
        </w:rPr>
        <w:t>M</w:t>
      </w:r>
      <w:r w:rsidR="00D40C97" w:rsidRPr="00220A72">
        <w:rPr>
          <w:rFonts w:ascii="Calibri" w:hAnsi="Calibri" w:cs="Calibri"/>
          <w:bCs/>
          <w:iCs/>
          <w:sz w:val="26"/>
          <w:szCs w:val="26"/>
        </w:rPr>
        <w:t>ondiale dell’</w:t>
      </w:r>
      <w:r w:rsidR="003C4841">
        <w:rPr>
          <w:rFonts w:ascii="Calibri" w:hAnsi="Calibri" w:cs="Calibri"/>
          <w:bCs/>
          <w:iCs/>
          <w:sz w:val="26"/>
          <w:szCs w:val="26"/>
        </w:rPr>
        <w:t>U</w:t>
      </w:r>
      <w:r w:rsidR="00D40C97" w:rsidRPr="00220A72">
        <w:rPr>
          <w:rFonts w:ascii="Calibri" w:hAnsi="Calibri" w:cs="Calibri"/>
          <w:bCs/>
          <w:iCs/>
          <w:sz w:val="26"/>
          <w:szCs w:val="26"/>
        </w:rPr>
        <w:t>manità (UNESCO)</w:t>
      </w:r>
    </w:p>
    <w:p w14:paraId="09F491EC" w14:textId="77777777" w:rsidR="00685ABA" w:rsidRPr="00220A72" w:rsidRDefault="00685ABA" w:rsidP="00685AB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che porta gli artisti internazionali e il loro pubblico </w:t>
      </w:r>
    </w:p>
    <w:p w14:paraId="068EB513" w14:textId="77777777" w:rsidR="00685ABA" w:rsidRPr="00220A72" w:rsidRDefault="00685ABA" w:rsidP="00685AB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tra le </w:t>
      </w:r>
      <w:r w:rsidRPr="00220A72">
        <w:rPr>
          <w:rFonts w:ascii="Calibri" w:hAnsi="Calibri" w:cs="Calibri"/>
          <w:b/>
          <w:iCs/>
          <w:sz w:val="26"/>
          <w:szCs w:val="26"/>
        </w:rPr>
        <w:t>vette</w:t>
      </w:r>
      <w:r w:rsidRPr="00220A72">
        <w:rPr>
          <w:rFonts w:ascii="Calibri" w:hAnsi="Calibri" w:cs="Calibri"/>
          <w:bCs/>
          <w:iCs/>
          <w:sz w:val="26"/>
          <w:szCs w:val="26"/>
        </w:rPr>
        <w:t xml:space="preserve">, i </w:t>
      </w:r>
      <w:r w:rsidRPr="00220A72">
        <w:rPr>
          <w:rFonts w:ascii="Calibri" w:hAnsi="Calibri" w:cs="Calibri"/>
          <w:b/>
          <w:iCs/>
          <w:sz w:val="26"/>
          <w:szCs w:val="26"/>
        </w:rPr>
        <w:t>prati</w:t>
      </w:r>
      <w:r w:rsidRPr="00220A72">
        <w:rPr>
          <w:rFonts w:ascii="Calibri" w:hAnsi="Calibri" w:cs="Calibri"/>
          <w:bCs/>
          <w:iCs/>
          <w:sz w:val="26"/>
          <w:szCs w:val="26"/>
        </w:rPr>
        <w:t xml:space="preserve"> e i </w:t>
      </w:r>
      <w:r w:rsidRPr="00220A72">
        <w:rPr>
          <w:rFonts w:ascii="Calibri" w:hAnsi="Calibri" w:cs="Calibri"/>
          <w:b/>
          <w:iCs/>
          <w:sz w:val="26"/>
          <w:szCs w:val="26"/>
        </w:rPr>
        <w:t>rifugi alpini</w:t>
      </w:r>
      <w:r w:rsidRPr="00220A72">
        <w:rPr>
          <w:rFonts w:ascii="Calibri" w:hAnsi="Calibri" w:cs="Calibri"/>
          <w:bCs/>
          <w:iCs/>
          <w:sz w:val="26"/>
          <w:szCs w:val="26"/>
        </w:rPr>
        <w:t xml:space="preserve"> </w:t>
      </w:r>
    </w:p>
    <w:p w14:paraId="2BC53F11" w14:textId="77777777" w:rsidR="00685ABA" w:rsidRPr="00220A72" w:rsidRDefault="00685ABA" w:rsidP="00685AB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promuovendo </w:t>
      </w:r>
      <w:r w:rsidRPr="00220A72">
        <w:rPr>
          <w:rFonts w:ascii="Calibri" w:hAnsi="Calibri" w:cs="Calibri"/>
          <w:b/>
          <w:iCs/>
          <w:sz w:val="26"/>
          <w:szCs w:val="26"/>
        </w:rPr>
        <w:t>consapevolezza ambientale</w:t>
      </w:r>
      <w:r w:rsidRPr="00220A72">
        <w:rPr>
          <w:rFonts w:ascii="Calibri" w:hAnsi="Calibri" w:cs="Calibri"/>
          <w:bCs/>
          <w:iCs/>
          <w:sz w:val="26"/>
          <w:szCs w:val="26"/>
        </w:rPr>
        <w:t xml:space="preserve">, </w:t>
      </w:r>
      <w:r w:rsidRPr="00220A72">
        <w:rPr>
          <w:rFonts w:ascii="Calibri" w:hAnsi="Calibri" w:cs="Calibri"/>
          <w:b/>
          <w:iCs/>
          <w:sz w:val="26"/>
          <w:szCs w:val="26"/>
        </w:rPr>
        <w:t xml:space="preserve">sostenibilità </w:t>
      </w:r>
      <w:r w:rsidRPr="00220A72">
        <w:rPr>
          <w:rFonts w:ascii="Calibri" w:hAnsi="Calibri" w:cs="Calibri"/>
          <w:bCs/>
          <w:iCs/>
          <w:sz w:val="26"/>
          <w:szCs w:val="26"/>
        </w:rPr>
        <w:t xml:space="preserve">e </w:t>
      </w:r>
      <w:r w:rsidRPr="00220A72">
        <w:rPr>
          <w:rFonts w:ascii="Calibri" w:hAnsi="Calibri" w:cs="Calibri"/>
          <w:b/>
          <w:iCs/>
          <w:sz w:val="26"/>
          <w:szCs w:val="26"/>
        </w:rPr>
        <w:t>inclusione</w:t>
      </w:r>
    </w:p>
    <w:p w14:paraId="49114C9C" w14:textId="77777777" w:rsidR="00685ABA" w:rsidRPr="00220A72" w:rsidRDefault="00685ABA" w:rsidP="00685ABA">
      <w:pPr>
        <w:ind w:right="-1"/>
        <w:contextualSpacing/>
        <w:jc w:val="center"/>
        <w:rPr>
          <w:rFonts w:ascii="Calibri" w:hAnsi="Calibri" w:cs="Calibri"/>
          <w:b/>
          <w:iCs/>
          <w:sz w:val="26"/>
          <w:szCs w:val="26"/>
        </w:rPr>
      </w:pPr>
    </w:p>
    <w:p w14:paraId="37B4E9EB" w14:textId="1DD3336F" w:rsidR="00685ABA" w:rsidRPr="00220A72" w:rsidRDefault="00685ABA" w:rsidP="00685ABA">
      <w:pPr>
        <w:ind w:right="-1"/>
        <w:contextualSpacing/>
        <w:jc w:val="center"/>
        <w:rPr>
          <w:rFonts w:ascii="Calibri" w:hAnsi="Calibri" w:cs="Calibri"/>
          <w:b/>
          <w:iCs/>
          <w:sz w:val="26"/>
          <w:szCs w:val="26"/>
        </w:rPr>
      </w:pPr>
      <w:r w:rsidRPr="00220A72">
        <w:rPr>
          <w:rFonts w:ascii="Calibri" w:hAnsi="Calibri" w:cs="Calibri"/>
          <w:b/>
          <w:iCs/>
          <w:sz w:val="26"/>
          <w:szCs w:val="26"/>
        </w:rPr>
        <w:t xml:space="preserve">Un mese di eventi tra le meraviglie delle Dolomiti trentine </w:t>
      </w:r>
    </w:p>
    <w:p w14:paraId="58B12DA4" w14:textId="10528258" w:rsidR="00796A94" w:rsidRPr="00220A72" w:rsidRDefault="00796A94" w:rsidP="00796A94">
      <w:pPr>
        <w:ind w:right="-1"/>
        <w:contextualSpacing/>
        <w:jc w:val="center"/>
        <w:rPr>
          <w:rFonts w:ascii="Calibri" w:hAnsi="Calibri" w:cs="Calibri"/>
          <w:b/>
          <w:sz w:val="36"/>
          <w:szCs w:val="36"/>
        </w:rPr>
      </w:pPr>
      <w:r>
        <w:rPr>
          <w:rFonts w:ascii="Calibri" w:hAnsi="Calibri" w:cs="Calibri"/>
          <w:b/>
          <w:sz w:val="36"/>
          <w:szCs w:val="36"/>
        </w:rPr>
        <w:t>per i</w:t>
      </w:r>
      <w:r w:rsidRPr="00220A72">
        <w:rPr>
          <w:rFonts w:ascii="Calibri" w:hAnsi="Calibri" w:cs="Calibri"/>
          <w:b/>
          <w:sz w:val="36"/>
          <w:szCs w:val="36"/>
        </w:rPr>
        <w:t xml:space="preserve"> 30 anni (1995 -2025)</w:t>
      </w:r>
    </w:p>
    <w:p w14:paraId="4129D269" w14:textId="77777777" w:rsidR="00685ABA" w:rsidRPr="00220A72" w:rsidRDefault="00685ABA" w:rsidP="00685ABA">
      <w:pPr>
        <w:ind w:right="-1"/>
        <w:contextualSpacing/>
        <w:jc w:val="center"/>
        <w:rPr>
          <w:rFonts w:ascii="Calibri" w:hAnsi="Calibri" w:cs="Calibri"/>
          <w:b/>
          <w:sz w:val="26"/>
          <w:szCs w:val="26"/>
        </w:rPr>
      </w:pPr>
      <w:r w:rsidRPr="00220A72">
        <w:rPr>
          <w:rFonts w:ascii="Calibri" w:hAnsi="Calibri" w:cs="Calibri"/>
          <w:b/>
          <w:sz w:val="26"/>
          <w:szCs w:val="26"/>
        </w:rPr>
        <w:t xml:space="preserve">Con la direzione artistica di </w:t>
      </w:r>
      <w:r w:rsidRPr="00220A72">
        <w:rPr>
          <w:rFonts w:ascii="Calibri" w:hAnsi="Calibri" w:cs="Calibri"/>
          <w:b/>
          <w:color w:val="DF05A1"/>
          <w:sz w:val="26"/>
          <w:szCs w:val="26"/>
        </w:rPr>
        <w:t>Mario Brunello</w:t>
      </w:r>
    </w:p>
    <w:p w14:paraId="7C79E8AC" w14:textId="77777777" w:rsidR="00685ABA" w:rsidRPr="00220A72" w:rsidRDefault="00685ABA" w:rsidP="00685ABA">
      <w:pPr>
        <w:ind w:right="-1"/>
        <w:contextualSpacing/>
        <w:jc w:val="center"/>
        <w:rPr>
          <w:rFonts w:ascii="Calibri" w:hAnsi="Calibri" w:cs="Calibri"/>
          <w:b/>
          <w:iCs/>
          <w:sz w:val="26"/>
          <w:szCs w:val="26"/>
        </w:rPr>
      </w:pPr>
    </w:p>
    <w:p w14:paraId="7AEA2A6D" w14:textId="77777777" w:rsidR="00685ABA" w:rsidRPr="00220A72" w:rsidRDefault="00685ABA" w:rsidP="00685ABA">
      <w:pPr>
        <w:ind w:right="-1"/>
        <w:contextualSpacing/>
        <w:jc w:val="center"/>
        <w:rPr>
          <w:rFonts w:ascii="Calibri" w:hAnsi="Calibri" w:cs="Calibri"/>
          <w:b/>
          <w:iCs/>
          <w:sz w:val="26"/>
          <w:szCs w:val="26"/>
        </w:rPr>
      </w:pPr>
    </w:p>
    <w:p w14:paraId="046A7E54"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 xml:space="preserve">Tutti i luoghi sono raggiungibili a piedi con percorsi di varia intensità </w:t>
      </w:r>
    </w:p>
    <w:p w14:paraId="047D1132"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con attenzione ad ACCESSIBILITÀ e INCLUSIONE</w:t>
      </w:r>
    </w:p>
    <w:p w14:paraId="4D0952E0"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 xml:space="preserve">I concerti sono gratuiti </w:t>
      </w:r>
    </w:p>
    <w:p w14:paraId="79BD3F8D" w14:textId="77777777" w:rsidR="00685ABA" w:rsidRPr="00220A72" w:rsidRDefault="00685ABA" w:rsidP="00685ABA">
      <w:pPr>
        <w:ind w:right="-1"/>
        <w:contextualSpacing/>
        <w:jc w:val="center"/>
        <w:rPr>
          <w:rFonts w:ascii="Calibri" w:hAnsi="Calibri" w:cs="Calibri"/>
          <w:b/>
          <w:i/>
          <w:sz w:val="36"/>
          <w:szCs w:val="36"/>
        </w:rPr>
      </w:pPr>
    </w:p>
    <w:p w14:paraId="6C3BFECE" w14:textId="77777777" w:rsidR="00685ABA" w:rsidRPr="00220A72" w:rsidRDefault="00685ABA" w:rsidP="00685ABA">
      <w:pPr>
        <w:ind w:right="-1"/>
        <w:contextualSpacing/>
        <w:jc w:val="center"/>
        <w:rPr>
          <w:rFonts w:ascii="Calibri" w:hAnsi="Calibri" w:cs="Calibri"/>
          <w:b/>
          <w:iCs/>
          <w:sz w:val="36"/>
          <w:szCs w:val="36"/>
        </w:rPr>
      </w:pPr>
    </w:p>
    <w:p w14:paraId="214CDA65" w14:textId="6F513155" w:rsidR="00685ABA" w:rsidRPr="00220A72" w:rsidRDefault="00685ABA" w:rsidP="00685ABA">
      <w:pPr>
        <w:ind w:right="-1"/>
        <w:contextualSpacing/>
        <w:jc w:val="right"/>
        <w:rPr>
          <w:rFonts w:ascii="Calibri" w:hAnsi="Calibri" w:cs="Calibri"/>
          <w:i/>
          <w:sz w:val="20"/>
        </w:rPr>
      </w:pPr>
    </w:p>
    <w:p w14:paraId="6799E933" w14:textId="77777777" w:rsidR="00147735" w:rsidRPr="00220A72" w:rsidRDefault="00147735" w:rsidP="00700D43">
      <w:pPr>
        <w:spacing w:line="276" w:lineRule="auto"/>
        <w:jc w:val="both"/>
        <w:rPr>
          <w:rFonts w:ascii="Calibri" w:hAnsi="Calibri" w:cs="Calibri"/>
          <w:bCs/>
          <w:szCs w:val="24"/>
        </w:rPr>
      </w:pPr>
    </w:p>
    <w:bookmarkEnd w:id="0"/>
    <w:p w14:paraId="734267CF" w14:textId="385AB138" w:rsidR="00685ABA" w:rsidRPr="00D75635" w:rsidRDefault="00D75635" w:rsidP="00685ABA">
      <w:pPr>
        <w:ind w:right="-1"/>
        <w:contextualSpacing/>
        <w:jc w:val="both"/>
        <w:rPr>
          <w:rFonts w:ascii="Roboto Light" w:hAnsi="Roboto Light" w:cs="Calibri"/>
          <w:b/>
          <w:szCs w:val="24"/>
        </w:rPr>
      </w:pPr>
      <w:r>
        <w:rPr>
          <w:rFonts w:ascii="Roboto Light" w:hAnsi="Roboto Light" w:cs="Calibri"/>
          <w:b/>
          <w:szCs w:val="24"/>
        </w:rPr>
        <w:t>D</w:t>
      </w:r>
      <w:r w:rsidRPr="00D75635">
        <w:rPr>
          <w:rFonts w:ascii="Roboto Light" w:hAnsi="Roboto Light" w:cs="Calibri"/>
          <w:b/>
          <w:szCs w:val="24"/>
        </w:rPr>
        <w:t>opo il successo dei primi tre appuntamenti proseg</w:t>
      </w:r>
      <w:r w:rsidR="006E15B9">
        <w:rPr>
          <w:rFonts w:ascii="Roboto Light" w:hAnsi="Roboto Light" w:cs="Calibri"/>
          <w:b/>
          <w:szCs w:val="24"/>
        </w:rPr>
        <w:t>ue</w:t>
      </w:r>
      <w:r>
        <w:rPr>
          <w:rFonts w:ascii="Roboto Light" w:hAnsi="Roboto Light" w:cs="Calibri"/>
          <w:b/>
          <w:szCs w:val="24"/>
        </w:rPr>
        <w:t xml:space="preserve"> </w:t>
      </w:r>
      <w:r>
        <w:rPr>
          <w:rFonts w:ascii="Roboto Light" w:hAnsi="Roboto Light" w:cs="Calibri"/>
          <w:b/>
          <w:color w:val="DF05A1"/>
          <w:szCs w:val="24"/>
        </w:rPr>
        <w:t>I</w:t>
      </w:r>
      <w:r w:rsidR="00685ABA" w:rsidRPr="008D2B57">
        <w:rPr>
          <w:rFonts w:ascii="Roboto Light" w:hAnsi="Roboto Light" w:cs="Calibri"/>
          <w:b/>
          <w:color w:val="DF05A1"/>
          <w:szCs w:val="24"/>
        </w:rPr>
        <w:t xml:space="preserve"> SUONI DELLE DOLOMITI</w:t>
      </w:r>
      <w:r w:rsidR="00685ABA" w:rsidRPr="008D2B57">
        <w:rPr>
          <w:rFonts w:ascii="Roboto Light" w:hAnsi="Roboto Light" w:cs="Calibri"/>
          <w:bCs/>
          <w:szCs w:val="24"/>
        </w:rPr>
        <w:t xml:space="preserve">, </w:t>
      </w:r>
      <w:r w:rsidR="00685ABA" w:rsidRPr="008D2B57">
        <w:rPr>
          <w:rFonts w:ascii="Roboto Light" w:hAnsi="Roboto Light" w:cs="Calibri"/>
          <w:b/>
          <w:szCs w:val="24"/>
        </w:rPr>
        <w:t>il festival che da trent’anni (1995-2025) porta la grande musica internazionale tra le vette, i prati e i rifugi alpini del Trentino, creando un dialogo profondo tra arte e paesaggio</w:t>
      </w:r>
      <w:r w:rsidR="00685ABA" w:rsidRPr="008D2B57">
        <w:rPr>
          <w:rFonts w:ascii="Roboto Light" w:hAnsi="Roboto Light" w:cs="Calibri"/>
          <w:bCs/>
          <w:szCs w:val="24"/>
        </w:rPr>
        <w:t xml:space="preserve">. L’edizione 2025 si svolgerà </w:t>
      </w:r>
      <w:r w:rsidR="009352D2">
        <w:rPr>
          <w:rFonts w:ascii="Roboto Light" w:hAnsi="Roboto Light" w:cs="Calibri"/>
          <w:b/>
          <w:szCs w:val="24"/>
        </w:rPr>
        <w:t>fino</w:t>
      </w:r>
      <w:r w:rsidR="00685ABA" w:rsidRPr="008D2B57">
        <w:rPr>
          <w:rFonts w:ascii="Roboto Light" w:hAnsi="Roboto Light" w:cs="Calibri"/>
          <w:b/>
          <w:szCs w:val="24"/>
        </w:rPr>
        <w:t xml:space="preserve"> al 4 ottobre</w:t>
      </w:r>
      <w:r w:rsidR="00685ABA" w:rsidRPr="008D2B57">
        <w:rPr>
          <w:rFonts w:ascii="Roboto Light" w:hAnsi="Roboto Light" w:cs="Calibri"/>
          <w:bCs/>
          <w:szCs w:val="24"/>
        </w:rPr>
        <w:t xml:space="preserve"> con un ricco programma di concerti ed eventi immersi negli scenari spettacolari delle Dolomiti trentine.</w:t>
      </w:r>
    </w:p>
    <w:p w14:paraId="589F34E5" w14:textId="33AB1328" w:rsidR="00685ABA" w:rsidRPr="008D2B57" w:rsidRDefault="00685ABA" w:rsidP="00685ABA">
      <w:pPr>
        <w:jc w:val="both"/>
        <w:rPr>
          <w:rFonts w:ascii="Roboto Light" w:hAnsi="Roboto Light" w:cs="Calibri"/>
        </w:rPr>
      </w:pPr>
      <w:r w:rsidRPr="008D2B57">
        <w:rPr>
          <w:rFonts w:ascii="Roboto Light" w:hAnsi="Roboto Light" w:cs="Calibri"/>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sidRPr="008D2B57">
        <w:rPr>
          <w:rFonts w:ascii="Roboto Light" w:hAnsi="Roboto Light" w:cs="Calibri"/>
          <w:color w:val="000000" w:themeColor="text1"/>
        </w:rPr>
        <w:t xml:space="preserve">Patrimonio </w:t>
      </w:r>
      <w:r w:rsidR="003C4841">
        <w:rPr>
          <w:rFonts w:ascii="Roboto Light" w:hAnsi="Roboto Light" w:cs="Calibri"/>
          <w:color w:val="000000" w:themeColor="text1"/>
        </w:rPr>
        <w:t>M</w:t>
      </w:r>
      <w:r w:rsidRPr="008D2B57">
        <w:rPr>
          <w:rFonts w:ascii="Roboto Light" w:hAnsi="Roboto Light" w:cs="Calibri"/>
          <w:color w:val="000000" w:themeColor="text1"/>
        </w:rPr>
        <w:t>ondiale UNESCO</w:t>
      </w:r>
      <w:r w:rsidRPr="008D2B57">
        <w:rPr>
          <w:rFonts w:ascii="Roboto Light" w:hAnsi="Roboto Light" w:cs="Calibri"/>
        </w:rPr>
        <w:t xml:space="preserve">, e promuovendo un turismo consapevole e sostenibile. Particolare attenzione è rivolta all’accessibilità e all’inclusione, con </w:t>
      </w:r>
      <w:r w:rsidR="003C4841">
        <w:rPr>
          <w:rFonts w:ascii="Roboto Light" w:hAnsi="Roboto Light" w:cs="Calibri"/>
        </w:rPr>
        <w:t>quattro</w:t>
      </w:r>
      <w:r w:rsidRPr="008D2B57">
        <w:rPr>
          <w:rFonts w:ascii="Roboto Light" w:hAnsi="Roboto Light" w:cs="Calibri"/>
        </w:rPr>
        <w:t xml:space="preserve"> eventi pensati per garantire la piena partecipazione anche alle persone con disabilità, affinché tutti possano vivere appieno la magia e i valori del festival.  La direzione artistica è di </w:t>
      </w:r>
      <w:r w:rsidRPr="008D2B57">
        <w:rPr>
          <w:rFonts w:ascii="Roboto Light" w:hAnsi="Roboto Light" w:cs="Calibri"/>
          <w:b/>
        </w:rPr>
        <w:t>Mario Brunello</w:t>
      </w:r>
      <w:r w:rsidRPr="008D2B57">
        <w:rPr>
          <w:rFonts w:ascii="Roboto Light" w:hAnsi="Roboto Light" w:cs="Calibri"/>
        </w:rPr>
        <w:t xml:space="preserve">, violoncellista di fama internazionale. </w:t>
      </w:r>
    </w:p>
    <w:p w14:paraId="60B104E5" w14:textId="6050A688" w:rsidR="00F0600F" w:rsidRPr="00F04EA2" w:rsidRDefault="00F0600F" w:rsidP="00F0600F">
      <w:pPr>
        <w:jc w:val="both"/>
        <w:rPr>
          <w:rFonts w:ascii="Roboto Light" w:hAnsi="Roboto Light" w:cs="Calibri"/>
        </w:rPr>
      </w:pPr>
    </w:p>
    <w:p w14:paraId="7A7611C4" w14:textId="4E2B55CF" w:rsidR="00F0600F" w:rsidRPr="00F0600F" w:rsidRDefault="007F4ABB" w:rsidP="007F4ABB">
      <w:pPr>
        <w:jc w:val="both"/>
        <w:rPr>
          <w:rFonts w:ascii="Roboto Light" w:hAnsi="Roboto Light" w:cs="Calibri"/>
        </w:rPr>
      </w:pPr>
      <w:r w:rsidRPr="007F4ABB">
        <w:rPr>
          <w:rFonts w:ascii="Roboto Light" w:hAnsi="Roboto Light" w:cs="Calibri"/>
        </w:rPr>
        <w:t>Il</w:t>
      </w:r>
      <w:r w:rsidRPr="007F4ABB">
        <w:rPr>
          <w:rFonts w:ascii="Roboto Light" w:hAnsi="Roboto Light" w:cs="Calibri"/>
          <w:b/>
          <w:bCs/>
        </w:rPr>
        <w:t xml:space="preserve"> 2 settembre</w:t>
      </w:r>
      <w:r w:rsidRPr="007F4ABB">
        <w:rPr>
          <w:rFonts w:ascii="Roboto Light" w:hAnsi="Roboto Light" w:cs="Calibri"/>
        </w:rPr>
        <w:t xml:space="preserve">, si terrà il concerto del trio </w:t>
      </w:r>
      <w:r w:rsidRPr="007F4ABB">
        <w:rPr>
          <w:rFonts w:ascii="Roboto Light" w:hAnsi="Roboto Light" w:cs="Calibri"/>
          <w:b/>
          <w:bCs/>
        </w:rPr>
        <w:t>Le Scat Noir, vincitore del concorso dedicato alla memoria di Paolo Manfrini</w:t>
      </w:r>
      <w:r w:rsidRPr="007F4ABB">
        <w:rPr>
          <w:rFonts w:ascii="Roboto Light" w:hAnsi="Roboto Light" w:cs="Calibri"/>
        </w:rPr>
        <w:t xml:space="preserve">, ideatore de </w:t>
      </w:r>
      <w:r w:rsidRPr="007F4ABB">
        <w:rPr>
          <w:rFonts w:ascii="Roboto Light" w:hAnsi="Roboto Light" w:cs="Calibri"/>
          <w:i/>
          <w:iCs/>
        </w:rPr>
        <w:t>I Suoni delle Dolomiti</w:t>
      </w:r>
      <w:r w:rsidRPr="007F4ABB">
        <w:rPr>
          <w:rFonts w:ascii="Roboto Light" w:hAnsi="Roboto Light" w:cs="Calibri"/>
        </w:rPr>
        <w:t xml:space="preserve"> nel 1995, direttore artistico della rassegna fino al 2015 e figura di riferimento della cultura trentina.</w:t>
      </w:r>
      <w:r>
        <w:rPr>
          <w:rFonts w:ascii="Roboto Light" w:hAnsi="Roboto Light" w:cs="Calibri"/>
        </w:rPr>
        <w:t xml:space="preserve"> </w:t>
      </w:r>
      <w:r w:rsidR="00F0600F" w:rsidRPr="00F0600F">
        <w:rPr>
          <w:rFonts w:ascii="Roboto Light" w:hAnsi="Roboto Light" w:cs="Calibri"/>
        </w:rPr>
        <w:t xml:space="preserve">Il gruppo, scelto da una commissione presieduta dal Maestro </w:t>
      </w:r>
      <w:r w:rsidR="00F0600F" w:rsidRPr="00F0600F">
        <w:rPr>
          <w:rFonts w:ascii="Roboto Light" w:hAnsi="Roboto Light" w:cs="Calibri"/>
          <w:b/>
          <w:bCs/>
        </w:rPr>
        <w:t>Mario Brunello</w:t>
      </w:r>
      <w:r w:rsidR="00F0600F" w:rsidRPr="00F0600F">
        <w:rPr>
          <w:rFonts w:ascii="Roboto Light" w:hAnsi="Roboto Light" w:cs="Calibri"/>
        </w:rPr>
        <w:t xml:space="preserve"> e composta da </w:t>
      </w:r>
      <w:r w:rsidR="00F0600F" w:rsidRPr="00F0600F">
        <w:rPr>
          <w:rFonts w:ascii="Roboto Light" w:hAnsi="Roboto Light" w:cs="Calibri"/>
          <w:b/>
          <w:bCs/>
        </w:rPr>
        <w:t>Antonio Carlini</w:t>
      </w:r>
      <w:r w:rsidR="00F0600F" w:rsidRPr="00F0600F">
        <w:rPr>
          <w:rFonts w:ascii="Roboto Light" w:hAnsi="Roboto Light" w:cs="Calibri"/>
        </w:rPr>
        <w:t xml:space="preserve"> (direttore artistico della Società Filarmonica di Trento) e </w:t>
      </w:r>
      <w:r w:rsidR="00F0600F" w:rsidRPr="00F0600F">
        <w:rPr>
          <w:rFonts w:ascii="Roboto Light" w:hAnsi="Roboto Light" w:cs="Calibri"/>
          <w:b/>
          <w:bCs/>
        </w:rPr>
        <w:t>Massimo Ongaro</w:t>
      </w:r>
      <w:r w:rsidR="00F0600F" w:rsidRPr="00F0600F">
        <w:rPr>
          <w:rFonts w:ascii="Roboto Light" w:hAnsi="Roboto Light" w:cs="Calibri"/>
        </w:rPr>
        <w:t xml:space="preserve"> (direttore del Centro Servizi Culturali Santa Chiara di Trento, indicato da Trentino Marketing), ha ricevuto un premio di </w:t>
      </w:r>
      <w:r w:rsidR="00F0600F" w:rsidRPr="00F0600F">
        <w:rPr>
          <w:rFonts w:ascii="Roboto Light" w:hAnsi="Roboto Light" w:cs="Calibri"/>
          <w:b/>
          <w:bCs/>
        </w:rPr>
        <w:t>15.000 euro</w:t>
      </w:r>
      <w:r w:rsidR="00F0600F" w:rsidRPr="00F0600F">
        <w:rPr>
          <w:rFonts w:ascii="Roboto Light" w:hAnsi="Roboto Light" w:cs="Calibri"/>
        </w:rPr>
        <w:t xml:space="preserve"> da investire nella propria musica. Oltre al concerto in programma il 2 settembre, Le Scat Noir prenderanno parte anche all’edizione 2025 de </w:t>
      </w:r>
      <w:r w:rsidR="00F0600F" w:rsidRPr="00F0600F">
        <w:rPr>
          <w:rFonts w:ascii="Roboto Light" w:hAnsi="Roboto Light" w:cs="Calibri"/>
          <w:i/>
          <w:iCs/>
        </w:rPr>
        <w:t>I Suoni delle Dolomiti</w:t>
      </w:r>
      <w:r w:rsidR="00F0600F" w:rsidRPr="00F0600F">
        <w:rPr>
          <w:rFonts w:ascii="Roboto Light" w:hAnsi="Roboto Light" w:cs="Calibri"/>
        </w:rPr>
        <w:t xml:space="preserve"> e si esibiranno in un concerto della </w:t>
      </w:r>
      <w:r w:rsidR="00F0600F" w:rsidRPr="00F0600F">
        <w:rPr>
          <w:rFonts w:ascii="Roboto Light" w:hAnsi="Roboto Light" w:cs="Calibri"/>
          <w:b/>
          <w:bCs/>
        </w:rPr>
        <w:t>Società Filarmonica di Trento</w:t>
      </w:r>
      <w:r w:rsidR="00F0600F" w:rsidRPr="00F0600F">
        <w:rPr>
          <w:rFonts w:ascii="Roboto Light" w:hAnsi="Roboto Light" w:cs="Calibri"/>
        </w:rPr>
        <w:t xml:space="preserve"> nella stagione 2025/2026.</w:t>
      </w:r>
    </w:p>
    <w:p w14:paraId="01574D8F" w14:textId="6DC5DF05" w:rsidR="00B778E7" w:rsidRPr="00F04EA2" w:rsidRDefault="00F0600F" w:rsidP="007F4ABB">
      <w:pPr>
        <w:spacing w:line="276" w:lineRule="auto"/>
        <w:jc w:val="both"/>
        <w:rPr>
          <w:rFonts w:ascii="Roboto Light" w:hAnsi="Roboto Light" w:cs="Calibri"/>
        </w:rPr>
      </w:pPr>
      <w:r w:rsidRPr="00F0600F">
        <w:rPr>
          <w:rFonts w:ascii="Roboto Light" w:hAnsi="Roboto Light" w:cs="Calibri"/>
        </w:rPr>
        <w:t xml:space="preserve">Il concorso, riservato a gruppi musicali, ha raccolto proposte di esecuzioni all’aperto in alta quota, in linea con i valori </w:t>
      </w:r>
      <w:r w:rsidRPr="00F04EA2">
        <w:rPr>
          <w:rFonts w:ascii="Roboto Light" w:hAnsi="Roboto Light" w:cs="Calibri"/>
        </w:rPr>
        <w:t xml:space="preserve">del Manifesto de </w:t>
      </w:r>
      <w:r w:rsidRPr="00F04EA2">
        <w:rPr>
          <w:rFonts w:ascii="Roboto Light" w:hAnsi="Roboto Light" w:cs="Calibri"/>
          <w:i/>
          <w:iCs/>
        </w:rPr>
        <w:t>I Suoni delle Dolomiti</w:t>
      </w:r>
      <w:r w:rsidRPr="00F04EA2">
        <w:rPr>
          <w:rFonts w:ascii="Roboto Light" w:hAnsi="Roboto Light" w:cs="Calibri"/>
        </w:rPr>
        <w:t xml:space="preserve"> (</w:t>
      </w:r>
      <w:hyperlink r:id="rId8" w:tgtFrame="_new" w:history="1">
        <w:r w:rsidRPr="00F04EA2">
          <w:rPr>
            <w:rStyle w:val="Collegamentoipertestuale"/>
            <w:rFonts w:ascii="Roboto Light" w:hAnsi="Roboto Light" w:cs="Calibri"/>
          </w:rPr>
          <w:t>https://www.visittrentino.info/it/isuonidelledolomiti/manifesto</w:t>
        </w:r>
      </w:hyperlink>
      <w:r w:rsidRPr="00F04EA2">
        <w:rPr>
          <w:rFonts w:ascii="Roboto Light" w:hAnsi="Roboto Light" w:cs="Calibri"/>
        </w:rPr>
        <w:t>)</w:t>
      </w:r>
      <w:r w:rsidRPr="00F0600F">
        <w:rPr>
          <w:rFonts w:ascii="Roboto Light" w:hAnsi="Roboto Light" w:cs="Calibri"/>
        </w:rPr>
        <w:t xml:space="preserve">. Indetto da </w:t>
      </w:r>
      <w:r w:rsidRPr="00F0600F">
        <w:rPr>
          <w:rFonts w:ascii="Roboto Light" w:hAnsi="Roboto Light" w:cs="Calibri"/>
          <w:b/>
          <w:bCs/>
        </w:rPr>
        <w:t>Trentino Marketing</w:t>
      </w:r>
      <w:r w:rsidRPr="00F0600F">
        <w:rPr>
          <w:rFonts w:ascii="Roboto Light" w:hAnsi="Roboto Light" w:cs="Calibri"/>
        </w:rPr>
        <w:t>, rientrava in</w:t>
      </w:r>
      <w:r w:rsidR="00B778E7" w:rsidRPr="00F04EA2">
        <w:rPr>
          <w:rFonts w:ascii="Roboto Light" w:hAnsi="Roboto Light" w:cs="Calibri"/>
        </w:rPr>
        <w:t xml:space="preserve"> una più ampia serie di attività volte a celebrare il trentennale di un festival unico e irriproducibile in cui artisti e pubblico condividono l’esperienza di raggiungere a piedi i luoghi dei concerti nella meravigliosa cornice delle Dolomiti.</w:t>
      </w:r>
    </w:p>
    <w:p w14:paraId="02159F56" w14:textId="77777777" w:rsidR="00F0600F" w:rsidRDefault="00F0600F" w:rsidP="00F0600F">
      <w:pPr>
        <w:jc w:val="both"/>
        <w:rPr>
          <w:rFonts w:ascii="Roboto Light" w:hAnsi="Roboto Light" w:cs="Calibri"/>
        </w:rPr>
      </w:pPr>
    </w:p>
    <w:p w14:paraId="2AB9D34A" w14:textId="65F9B87A" w:rsidR="00F0600F" w:rsidRPr="00F04EA2" w:rsidRDefault="00A014AC" w:rsidP="00F0600F">
      <w:pPr>
        <w:spacing w:line="276" w:lineRule="auto"/>
        <w:jc w:val="both"/>
        <w:rPr>
          <w:rFonts w:ascii="Roboto Light" w:hAnsi="Roboto Light" w:cs="Calibri"/>
        </w:rPr>
      </w:pPr>
      <w:r w:rsidRPr="00E67818">
        <w:rPr>
          <w:rFonts w:ascii="Roboto Light" w:hAnsi="Roboto Light" w:cs="Calibri"/>
        </w:rPr>
        <w:t xml:space="preserve">Le Scat Noir è un trio vocale jazz tutto al femminile, nato nel 2013 al Conservatorio "G. Frescobaldi" di Ferrara, composto da Natalia </w:t>
      </w:r>
      <w:proofErr w:type="spellStart"/>
      <w:r w:rsidRPr="00E67818">
        <w:rPr>
          <w:rFonts w:ascii="Roboto Light" w:hAnsi="Roboto Light" w:cs="Calibri"/>
        </w:rPr>
        <w:t>Abbascià</w:t>
      </w:r>
      <w:proofErr w:type="spellEnd"/>
      <w:r w:rsidRPr="00E67818">
        <w:rPr>
          <w:rFonts w:ascii="Roboto Light" w:hAnsi="Roboto Light" w:cs="Calibri"/>
        </w:rPr>
        <w:t xml:space="preserve">, Ginevra Benedetti e Sara Tinti. Il gruppo fonde jazz, cantautorato italiano, swing, world music e composizioni originali. Nel 2019 hanno pubblicato l’album </w:t>
      </w:r>
      <w:proofErr w:type="spellStart"/>
      <w:r w:rsidRPr="00E67818">
        <w:rPr>
          <w:rFonts w:ascii="Roboto Light" w:hAnsi="Roboto Light" w:cs="Calibri"/>
        </w:rPr>
        <w:t>Aerography</w:t>
      </w:r>
      <w:proofErr w:type="spellEnd"/>
      <w:r w:rsidRPr="00E67818">
        <w:rPr>
          <w:rFonts w:ascii="Roboto Light" w:hAnsi="Roboto Light" w:cs="Calibri"/>
        </w:rPr>
        <w:t xml:space="preserve">, con la collaborazione di musicisti come </w:t>
      </w:r>
      <w:r w:rsidRPr="00E67818">
        <w:rPr>
          <w:rFonts w:ascii="Roboto Light" w:hAnsi="Roboto Light" w:cs="Calibri"/>
        </w:rPr>
        <w:lastRenderedPageBreak/>
        <w:t xml:space="preserve">Francesco </w:t>
      </w:r>
      <w:proofErr w:type="spellStart"/>
      <w:r w:rsidRPr="00E67818">
        <w:rPr>
          <w:rFonts w:ascii="Roboto Light" w:hAnsi="Roboto Light" w:cs="Calibri"/>
        </w:rPr>
        <w:t>Zaccanti</w:t>
      </w:r>
      <w:proofErr w:type="spellEnd"/>
      <w:r w:rsidRPr="00E67818">
        <w:rPr>
          <w:rFonts w:ascii="Roboto Light" w:hAnsi="Roboto Light" w:cs="Calibri"/>
        </w:rPr>
        <w:t xml:space="preserve"> e Gianfilippo Invincibile. Il trio ha partecipato a importanti festival come il Baku Jazz Festival e il Buskers Festival di Ferrara, ottenendo </w:t>
      </w:r>
      <w:r w:rsidR="002E676C" w:rsidRPr="00E67818">
        <w:rPr>
          <w:rFonts w:ascii="Roboto Light" w:hAnsi="Roboto Light" w:cs="Calibri"/>
        </w:rPr>
        <w:t>riconoscimenti,</w:t>
      </w:r>
      <w:r w:rsidRPr="00E67818">
        <w:rPr>
          <w:rFonts w:ascii="Roboto Light" w:hAnsi="Roboto Light" w:cs="Calibri"/>
        </w:rPr>
        <w:t xml:space="preserve"> tra cui il secondo posto al Premio Abbado 2015 e la vittoria come miglior gruppo vocale al Tour Music Fest 2016. Il loro stile si distingue per l’uso creativo della voce e del corpo, alternando brani a cappella e con accompagnamento strumentale.</w:t>
      </w:r>
      <w:r w:rsidR="002F44C5">
        <w:rPr>
          <w:rFonts w:ascii="Roboto Light" w:hAnsi="Roboto Light" w:cs="Calibri"/>
        </w:rPr>
        <w:t xml:space="preserve"> </w:t>
      </w:r>
    </w:p>
    <w:p w14:paraId="2468FF45" w14:textId="77777777" w:rsidR="002E676C" w:rsidRDefault="002E676C" w:rsidP="00A014AC">
      <w:pPr>
        <w:jc w:val="both"/>
        <w:rPr>
          <w:rFonts w:ascii="Roboto Light" w:hAnsi="Roboto Light" w:cs="Calibri"/>
        </w:rPr>
      </w:pPr>
    </w:p>
    <w:p w14:paraId="3DE3CE1A" w14:textId="48402EE4" w:rsidR="006A70F4" w:rsidRDefault="0050472B" w:rsidP="0050472B">
      <w:pPr>
        <w:jc w:val="both"/>
        <w:rPr>
          <w:rFonts w:ascii="Roboto Light" w:hAnsi="Roboto Light" w:cs="Calibri"/>
          <w:bCs/>
          <w:szCs w:val="24"/>
        </w:rPr>
      </w:pPr>
      <w:r>
        <w:rPr>
          <w:rFonts w:ascii="Roboto Light" w:hAnsi="Roboto Light" w:cs="Calibri"/>
        </w:rPr>
        <w:t xml:space="preserve">Inizialmente previsto ai Laghi di </w:t>
      </w:r>
      <w:proofErr w:type="spellStart"/>
      <w:r>
        <w:rPr>
          <w:rFonts w:ascii="Roboto Light" w:hAnsi="Roboto Light" w:cs="Calibri"/>
        </w:rPr>
        <w:t>Bombasel</w:t>
      </w:r>
      <w:proofErr w:type="spellEnd"/>
      <w:r>
        <w:rPr>
          <w:rFonts w:ascii="Roboto Light" w:hAnsi="Roboto Light" w:cs="Calibri"/>
        </w:rPr>
        <w:t xml:space="preserve"> a causa della previsione di condizioni </w:t>
      </w:r>
      <w:proofErr w:type="gramStart"/>
      <w:r>
        <w:rPr>
          <w:rFonts w:ascii="Roboto Light" w:hAnsi="Roboto Light" w:cs="Calibri"/>
        </w:rPr>
        <w:t>atmosferiche  avverse</w:t>
      </w:r>
      <w:proofErr w:type="gramEnd"/>
      <w:r>
        <w:rPr>
          <w:rFonts w:ascii="Roboto Light" w:hAnsi="Roboto Light" w:cs="Calibri"/>
        </w:rPr>
        <w:t xml:space="preserve"> </w:t>
      </w:r>
      <w:proofErr w:type="gramStart"/>
      <w:r>
        <w:rPr>
          <w:rFonts w:ascii="Roboto Light" w:hAnsi="Roboto Light" w:cs="Calibri"/>
        </w:rPr>
        <w:t>il  concerto</w:t>
      </w:r>
      <w:proofErr w:type="gramEnd"/>
      <w:r>
        <w:rPr>
          <w:rFonts w:ascii="Roboto Light" w:hAnsi="Roboto Light" w:cs="Calibri"/>
        </w:rPr>
        <w:t xml:space="preserve"> </w:t>
      </w:r>
      <w:r w:rsidR="002E676C" w:rsidRPr="002E676C">
        <w:rPr>
          <w:rFonts w:ascii="Roboto Light" w:hAnsi="Roboto Light" w:cs="Calibri"/>
          <w:bCs/>
          <w:szCs w:val="24"/>
        </w:rPr>
        <w:t xml:space="preserve">si terrà alle ore 17.30 al </w:t>
      </w:r>
      <w:proofErr w:type="spellStart"/>
      <w:r w:rsidR="002E676C" w:rsidRPr="002E676C">
        <w:rPr>
          <w:rFonts w:ascii="Roboto Light" w:hAnsi="Roboto Light" w:cs="Calibri"/>
          <w:bCs/>
          <w:szCs w:val="24"/>
        </w:rPr>
        <w:t>Palafiemme</w:t>
      </w:r>
      <w:proofErr w:type="spellEnd"/>
      <w:r w:rsidR="002E676C" w:rsidRPr="002E676C">
        <w:rPr>
          <w:rFonts w:ascii="Roboto Light" w:hAnsi="Roboto Light" w:cs="Calibri"/>
          <w:bCs/>
          <w:szCs w:val="24"/>
        </w:rPr>
        <w:t xml:space="preserve"> di Cavalese.</w:t>
      </w:r>
      <w:r w:rsidR="006A70F4">
        <w:rPr>
          <w:rFonts w:ascii="Roboto Light" w:hAnsi="Roboto Light" w:cs="Calibri"/>
          <w:bCs/>
          <w:szCs w:val="24"/>
        </w:rPr>
        <w:t xml:space="preserve"> </w:t>
      </w:r>
      <w:r w:rsidR="002E676C" w:rsidRPr="002E676C">
        <w:rPr>
          <w:rFonts w:ascii="Roboto Light" w:hAnsi="Roboto Light" w:cs="Calibri"/>
          <w:bCs/>
          <w:szCs w:val="24"/>
        </w:rPr>
        <w:t>I biglietti per l’ingresso gratuito in sala saranno disponibili dalle ore 15.30 presso la cassa del teatro, fino a esaurimento posti.</w:t>
      </w:r>
    </w:p>
    <w:p w14:paraId="76EAA6EE" w14:textId="77777777" w:rsidR="002E676C" w:rsidRDefault="002E676C" w:rsidP="00685ABA">
      <w:pPr>
        <w:jc w:val="both"/>
        <w:textAlignment w:val="baseline"/>
        <w:rPr>
          <w:rFonts w:ascii="Roboto Light" w:hAnsi="Roboto Light" w:cs="Calibri"/>
          <w:bCs/>
          <w:color w:val="000000" w:themeColor="text1"/>
          <w:szCs w:val="24"/>
        </w:rPr>
      </w:pPr>
    </w:p>
    <w:p w14:paraId="5336F71C" w14:textId="560840C8" w:rsidR="00685ABA" w:rsidRPr="00391119" w:rsidRDefault="00685ABA" w:rsidP="00685ABA">
      <w:pPr>
        <w:jc w:val="both"/>
        <w:textAlignment w:val="baseline"/>
        <w:rPr>
          <w:rFonts w:ascii="Roboto Light" w:hAnsi="Roboto Light" w:cs="Calibri"/>
          <w:bCs/>
          <w:color w:val="000000" w:themeColor="text1"/>
          <w:szCs w:val="24"/>
        </w:rPr>
      </w:pPr>
      <w:r w:rsidRPr="008D2B57">
        <w:rPr>
          <w:rFonts w:ascii="Roboto Light" w:hAnsi="Roboto Light" w:cs="Calibri"/>
          <w:bCs/>
          <w:color w:val="000000" w:themeColor="text1"/>
          <w:szCs w:val="24"/>
        </w:rPr>
        <w:t xml:space="preserve">Il </w:t>
      </w:r>
      <w:r w:rsidRPr="008D2B57">
        <w:rPr>
          <w:rFonts w:ascii="Roboto Light" w:hAnsi="Roboto Light" w:cs="Calibri"/>
          <w:b/>
          <w:color w:val="000000" w:themeColor="text1"/>
          <w:szCs w:val="24"/>
        </w:rPr>
        <w:t>4 settembre</w:t>
      </w:r>
      <w:r w:rsidRPr="008D2B57">
        <w:rPr>
          <w:rFonts w:ascii="Roboto Light" w:hAnsi="Roboto Light" w:cs="Calibri"/>
          <w:bCs/>
          <w:color w:val="000000" w:themeColor="text1"/>
          <w:szCs w:val="24"/>
        </w:rPr>
        <w:t xml:space="preserve">, alle ore </w:t>
      </w:r>
      <w:r w:rsidRPr="008D2B57">
        <w:rPr>
          <w:rFonts w:ascii="Roboto Light" w:hAnsi="Roboto Light" w:cs="Calibri"/>
          <w:b/>
          <w:color w:val="000000" w:themeColor="text1"/>
          <w:szCs w:val="24"/>
        </w:rPr>
        <w:t>6.30</w:t>
      </w:r>
      <w:r w:rsidRPr="008D2B57">
        <w:rPr>
          <w:rFonts w:ascii="Roboto Light" w:hAnsi="Roboto Light" w:cs="Calibri"/>
          <w:bCs/>
          <w:color w:val="000000" w:themeColor="text1"/>
          <w:szCs w:val="24"/>
        </w:rPr>
        <w:t xml:space="preserve">, presso </w:t>
      </w:r>
      <w:r w:rsidRPr="008D2B57">
        <w:rPr>
          <w:rFonts w:ascii="Roboto Light" w:hAnsi="Roboto Light" w:cs="Calibri"/>
          <w:b/>
          <w:color w:val="000000" w:themeColor="text1"/>
          <w:szCs w:val="24"/>
        </w:rPr>
        <w:t>Col Margherita</w:t>
      </w:r>
      <w:r w:rsidRPr="008D2B57">
        <w:rPr>
          <w:rFonts w:ascii="Roboto Light" w:hAnsi="Roboto Light" w:cs="Calibri"/>
          <w:bCs/>
          <w:color w:val="000000" w:themeColor="text1"/>
          <w:szCs w:val="24"/>
        </w:rPr>
        <w:t xml:space="preserve">, </w:t>
      </w:r>
      <w:r w:rsidRPr="008D2B57">
        <w:rPr>
          <w:rFonts w:ascii="Roboto Light" w:hAnsi="Roboto Light" w:cs="Calibri"/>
          <w:color w:val="000000" w:themeColor="text1"/>
          <w:szCs w:val="24"/>
        </w:rPr>
        <w:t>uno dei punti più panoramici</w:t>
      </w:r>
      <w:r w:rsidR="00874F90">
        <w:rPr>
          <w:rFonts w:ascii="Roboto Light" w:hAnsi="Roboto Light" w:cs="Calibri"/>
          <w:color w:val="000000" w:themeColor="text1"/>
          <w:szCs w:val="24"/>
        </w:rPr>
        <w:t xml:space="preserve"> </w:t>
      </w:r>
      <w:r w:rsidRPr="008D2B57">
        <w:rPr>
          <w:rFonts w:ascii="Roboto Light" w:hAnsi="Roboto Light" w:cs="Calibri"/>
          <w:color w:val="000000" w:themeColor="text1"/>
          <w:szCs w:val="24"/>
        </w:rPr>
        <w:t xml:space="preserve">sulle </w:t>
      </w:r>
      <w:r w:rsidRPr="008D2B57">
        <w:rPr>
          <w:rFonts w:ascii="Roboto Light" w:hAnsi="Roboto Light" w:cs="Calibri"/>
          <w:b/>
          <w:bCs/>
          <w:color w:val="000000" w:themeColor="text1"/>
          <w:szCs w:val="24"/>
        </w:rPr>
        <w:t>Dolomiti della Val di Fassa e dell’Agordino</w:t>
      </w:r>
      <w:r w:rsidRPr="008D2B57">
        <w:rPr>
          <w:rFonts w:ascii="Roboto Light" w:hAnsi="Roboto Light" w:cs="Calibri"/>
          <w:bCs/>
          <w:color w:val="000000" w:themeColor="text1"/>
          <w:szCs w:val="24"/>
        </w:rPr>
        <w:t xml:space="preserve">, sopra Passo San Pellegrino, </w:t>
      </w:r>
      <w:r w:rsidR="00874F90">
        <w:rPr>
          <w:rFonts w:ascii="Roboto Light" w:hAnsi="Roboto Light" w:cs="Calibri"/>
          <w:color w:val="000000" w:themeColor="text1"/>
          <w:szCs w:val="24"/>
        </w:rPr>
        <w:t>a</w:t>
      </w:r>
      <w:r w:rsidR="00874F90" w:rsidRPr="00874F90">
        <w:rPr>
          <w:rFonts w:ascii="Roboto Light" w:hAnsi="Roboto Light" w:cs="Calibri"/>
          <w:bCs/>
          <w:color w:val="000000" w:themeColor="text1"/>
          <w:szCs w:val="24"/>
        </w:rPr>
        <w:t xml:space="preserve"> quota </w:t>
      </w:r>
      <w:r w:rsidR="00874F90" w:rsidRPr="00874F90">
        <w:rPr>
          <w:rFonts w:ascii="Roboto Light" w:hAnsi="Roboto Light" w:cs="Calibri"/>
          <w:b/>
          <w:bCs/>
          <w:color w:val="000000" w:themeColor="text1"/>
          <w:szCs w:val="24"/>
        </w:rPr>
        <w:t>2.513 metri</w:t>
      </w:r>
      <w:r w:rsidR="00874F90">
        <w:rPr>
          <w:rFonts w:ascii="Roboto Light" w:hAnsi="Roboto Light" w:cs="Calibri"/>
          <w:color w:val="000000" w:themeColor="text1"/>
          <w:szCs w:val="24"/>
        </w:rPr>
        <w:t>,</w:t>
      </w:r>
      <w:r w:rsidR="007838A9">
        <w:rPr>
          <w:rFonts w:ascii="Roboto Light" w:hAnsi="Roboto Light" w:cs="Calibri"/>
          <w:color w:val="000000" w:themeColor="text1"/>
          <w:szCs w:val="24"/>
        </w:rPr>
        <w:t xml:space="preserve"> </w:t>
      </w:r>
      <w:r w:rsidRPr="008D2B57">
        <w:rPr>
          <w:rFonts w:ascii="Roboto Light" w:hAnsi="Roboto Light" w:cs="Calibri"/>
          <w:bCs/>
          <w:color w:val="000000" w:themeColor="text1"/>
          <w:szCs w:val="24"/>
        </w:rPr>
        <w:t xml:space="preserve">si terrà </w:t>
      </w:r>
      <w:r w:rsidRPr="008D2B57">
        <w:rPr>
          <w:rFonts w:ascii="Roboto Light" w:hAnsi="Roboto Light" w:cs="Calibri"/>
          <w:b/>
          <w:i/>
          <w:iCs/>
          <w:color w:val="000000" w:themeColor="text1"/>
          <w:szCs w:val="24"/>
        </w:rPr>
        <w:t>L’Alba delle Dolomiti</w:t>
      </w:r>
      <w:r w:rsidRPr="008D2B57">
        <w:rPr>
          <w:rFonts w:ascii="Roboto Light" w:hAnsi="Roboto Light" w:cs="Calibri"/>
          <w:bCs/>
          <w:color w:val="000000" w:themeColor="text1"/>
          <w:szCs w:val="24"/>
        </w:rPr>
        <w:t>, un</w:t>
      </w:r>
      <w:r w:rsidR="00874F90">
        <w:rPr>
          <w:rFonts w:ascii="Roboto Light" w:hAnsi="Roboto Light" w:cs="Calibri"/>
          <w:bCs/>
          <w:color w:val="000000" w:themeColor="text1"/>
          <w:szCs w:val="24"/>
        </w:rPr>
        <w:t xml:space="preserve">o degli eventi più attesi della </w:t>
      </w:r>
      <w:r w:rsidR="00391119">
        <w:rPr>
          <w:rFonts w:ascii="Roboto Light" w:hAnsi="Roboto Light" w:cs="Calibri"/>
          <w:bCs/>
          <w:color w:val="000000" w:themeColor="text1"/>
          <w:szCs w:val="24"/>
        </w:rPr>
        <w:t xml:space="preserve">rassegna </w:t>
      </w:r>
      <w:r w:rsidR="00391119" w:rsidRPr="008D2B57">
        <w:rPr>
          <w:rFonts w:ascii="Roboto Light" w:hAnsi="Roboto Light" w:cs="Calibri"/>
          <w:bCs/>
          <w:color w:val="000000" w:themeColor="text1"/>
          <w:szCs w:val="24"/>
        </w:rPr>
        <w:t>concerto</w:t>
      </w:r>
      <w:r w:rsidRPr="008D2B57">
        <w:rPr>
          <w:rFonts w:ascii="Roboto Light" w:hAnsi="Roboto Light" w:cs="Calibri"/>
          <w:bCs/>
          <w:color w:val="000000" w:themeColor="text1"/>
          <w:szCs w:val="24"/>
        </w:rPr>
        <w:t xml:space="preserve"> di musica tradizionale e jazz che accompagnerà il sorgere del sole. L’evento vedrà protagonista la musica di </w:t>
      </w:r>
      <w:proofErr w:type="spellStart"/>
      <w:r w:rsidRPr="008D2B57">
        <w:rPr>
          <w:rFonts w:ascii="Roboto Light" w:hAnsi="Roboto Light" w:cs="Calibri"/>
          <w:b/>
          <w:color w:val="000000" w:themeColor="text1"/>
          <w:szCs w:val="24"/>
        </w:rPr>
        <w:t>Wu</w:t>
      </w:r>
      <w:proofErr w:type="spellEnd"/>
      <w:r w:rsidRPr="008D2B57">
        <w:rPr>
          <w:rFonts w:ascii="Roboto Light" w:hAnsi="Roboto Light" w:cs="Calibri"/>
          <w:b/>
          <w:color w:val="000000" w:themeColor="text1"/>
          <w:szCs w:val="24"/>
        </w:rPr>
        <w:t xml:space="preserve"> Wei</w:t>
      </w:r>
      <w:r w:rsidRPr="008D2B57">
        <w:rPr>
          <w:rFonts w:ascii="Roboto Light" w:hAnsi="Roboto Light" w:cs="Calibri"/>
          <w:bCs/>
          <w:color w:val="000000" w:themeColor="text1"/>
          <w:szCs w:val="24"/>
        </w:rPr>
        <w:t xml:space="preserve">, uno dei più grandi virtuosi dello sheng, strumento tradizionale cinese, insieme con il </w:t>
      </w:r>
      <w:r w:rsidRPr="00391119">
        <w:rPr>
          <w:rFonts w:ascii="Roboto Light" w:hAnsi="Roboto Light" w:cs="Calibri"/>
          <w:bCs/>
          <w:color w:val="000000" w:themeColor="text1"/>
          <w:szCs w:val="24"/>
        </w:rPr>
        <w:t xml:space="preserve">fisarmonicista </w:t>
      </w:r>
      <w:r w:rsidRPr="00391119">
        <w:rPr>
          <w:rFonts w:ascii="Roboto Light" w:hAnsi="Roboto Light" w:cs="Calibri"/>
          <w:b/>
          <w:color w:val="000000" w:themeColor="text1"/>
          <w:szCs w:val="24"/>
        </w:rPr>
        <w:t xml:space="preserve">Pascal </w:t>
      </w:r>
      <w:proofErr w:type="spellStart"/>
      <w:r w:rsidRPr="00391119">
        <w:rPr>
          <w:rFonts w:ascii="Roboto Light" w:hAnsi="Roboto Light" w:cs="Calibri"/>
          <w:b/>
          <w:color w:val="000000" w:themeColor="text1"/>
          <w:szCs w:val="24"/>
        </w:rPr>
        <w:t>Contet</w:t>
      </w:r>
      <w:proofErr w:type="spellEnd"/>
      <w:r w:rsidRPr="00391119">
        <w:rPr>
          <w:rFonts w:ascii="Roboto Light" w:hAnsi="Roboto Light" w:cs="Calibri"/>
          <w:bCs/>
          <w:color w:val="000000" w:themeColor="text1"/>
          <w:szCs w:val="24"/>
        </w:rPr>
        <w:t xml:space="preserve"> e il contrabbassista </w:t>
      </w:r>
      <w:r w:rsidRPr="00391119">
        <w:rPr>
          <w:rFonts w:ascii="Roboto Light" w:hAnsi="Roboto Light" w:cs="Calibri"/>
          <w:b/>
          <w:color w:val="000000" w:themeColor="text1"/>
          <w:szCs w:val="24"/>
        </w:rPr>
        <w:t xml:space="preserve">Alexis </w:t>
      </w:r>
      <w:proofErr w:type="spellStart"/>
      <w:r w:rsidRPr="00391119">
        <w:rPr>
          <w:rFonts w:ascii="Roboto Light" w:hAnsi="Roboto Light" w:cs="Calibri"/>
          <w:b/>
          <w:color w:val="000000" w:themeColor="text1"/>
          <w:szCs w:val="24"/>
        </w:rPr>
        <w:t>Baskind</w:t>
      </w:r>
      <w:proofErr w:type="spellEnd"/>
      <w:r w:rsidRPr="00391119">
        <w:rPr>
          <w:rFonts w:ascii="Roboto Light" w:hAnsi="Roboto Light" w:cs="Calibri"/>
          <w:bCs/>
          <w:color w:val="000000" w:themeColor="text1"/>
          <w:szCs w:val="24"/>
        </w:rPr>
        <w:t>.</w:t>
      </w:r>
    </w:p>
    <w:p w14:paraId="1269F53F" w14:textId="77777777" w:rsidR="00874F90" w:rsidRPr="00391119" w:rsidRDefault="00874F90" w:rsidP="00685ABA">
      <w:pPr>
        <w:jc w:val="both"/>
        <w:textAlignment w:val="baseline"/>
        <w:rPr>
          <w:rFonts w:ascii="Roboto Light" w:hAnsi="Roboto Light" w:cs="Calibri"/>
          <w:bCs/>
          <w:color w:val="000000" w:themeColor="text1"/>
          <w:szCs w:val="24"/>
        </w:rPr>
      </w:pPr>
    </w:p>
    <w:p w14:paraId="607E4997" w14:textId="2E260DF8" w:rsidR="00874F90" w:rsidRPr="00391119" w:rsidRDefault="00874F90" w:rsidP="00874F90">
      <w:pPr>
        <w:pStyle w:val="paragraph"/>
        <w:spacing w:before="0" w:beforeAutospacing="0" w:after="0" w:afterAutospacing="0"/>
        <w:jc w:val="both"/>
        <w:textAlignment w:val="baseline"/>
        <w:rPr>
          <w:rFonts w:ascii="Roboto Light" w:hAnsi="Roboto Light" w:cs="Calibri"/>
        </w:rPr>
      </w:pPr>
      <w:r w:rsidRPr="00391119">
        <w:rPr>
          <w:rStyle w:val="normaltextrun"/>
          <w:rFonts w:ascii="Roboto Light" w:eastAsiaTheme="majorEastAsia" w:hAnsi="Roboto Light" w:cs="Calibri"/>
        </w:rPr>
        <w:t xml:space="preserve">Nato in Cina e formatosi a Shanghai e Berlino, </w:t>
      </w:r>
      <w:proofErr w:type="spellStart"/>
      <w:r w:rsidRPr="00391119">
        <w:rPr>
          <w:rStyle w:val="normaltextrun"/>
          <w:rFonts w:ascii="Roboto Light" w:eastAsiaTheme="majorEastAsia" w:hAnsi="Roboto Light" w:cs="Calibri"/>
        </w:rPr>
        <w:t>Wu</w:t>
      </w:r>
      <w:proofErr w:type="spellEnd"/>
      <w:r w:rsidRPr="00391119">
        <w:rPr>
          <w:rStyle w:val="normaltextrun"/>
          <w:rFonts w:ascii="Roboto Light" w:eastAsiaTheme="majorEastAsia" w:hAnsi="Roboto Light" w:cs="Calibri"/>
        </w:rPr>
        <w:t xml:space="preserve"> Wei porta sulle Dolomiti uno strumento tradizionale cinese, lo sheng, sorta di piccolo organo a bocca formato da canne di bambù incastonate in una struttura di metallo. Conformemente all’orientamento della manifestazione, però, che è quello di mettere a confront</w:t>
      </w:r>
      <w:r w:rsidR="007838A9">
        <w:rPr>
          <w:rStyle w:val="normaltextrun"/>
          <w:rFonts w:ascii="Roboto Light" w:eastAsiaTheme="majorEastAsia" w:hAnsi="Roboto Light" w:cs="Calibri"/>
        </w:rPr>
        <w:t>o</w:t>
      </w:r>
      <w:r w:rsidRPr="00391119">
        <w:rPr>
          <w:rStyle w:val="normaltextrun"/>
          <w:rFonts w:ascii="Roboto Light" w:eastAsiaTheme="majorEastAsia" w:hAnsi="Roboto Light" w:cs="Calibri"/>
        </w:rPr>
        <w:t xml:space="preserve"> tradizioni e linguaggi diversi, il musicista è solito varcare i confini dello strumento, sfruttando le sue potenzialità, in termini di melodia, armonia, ritmo e polifonia, per abbracciare anche contesti classici, cameristici o orchestrali, improvvisare come solista o assieme a band jazz, esplorare i territori della musica elettronica e minimal. </w:t>
      </w:r>
    </w:p>
    <w:p w14:paraId="67DA18B8" w14:textId="77777777" w:rsidR="00874F90" w:rsidRPr="00391119" w:rsidRDefault="00874F90" w:rsidP="00874F90">
      <w:pPr>
        <w:pStyle w:val="paragraph"/>
        <w:spacing w:before="0" w:beforeAutospacing="0" w:after="0" w:afterAutospacing="0"/>
        <w:jc w:val="both"/>
        <w:textAlignment w:val="baseline"/>
        <w:rPr>
          <w:rFonts w:ascii="Roboto Light" w:hAnsi="Roboto Light" w:cs="Calibri"/>
        </w:rPr>
      </w:pPr>
      <w:r w:rsidRPr="00391119">
        <w:rPr>
          <w:rStyle w:val="normaltextrun"/>
          <w:rFonts w:ascii="Roboto Light" w:eastAsiaTheme="majorEastAsia" w:hAnsi="Roboto Light" w:cs="Calibri"/>
        </w:rPr>
        <w:t xml:space="preserve">Con lui non a caso sul Col Margherita ci saranno anche il fisarmonicista francese </w:t>
      </w:r>
      <w:r w:rsidRPr="00391119">
        <w:rPr>
          <w:rStyle w:val="normaltextrun"/>
          <w:rFonts w:ascii="Roboto Light" w:eastAsiaTheme="majorEastAsia" w:hAnsi="Roboto Light" w:cs="Calibri"/>
          <w:b/>
          <w:bCs/>
        </w:rPr>
        <w:t xml:space="preserve">Pascal </w:t>
      </w:r>
      <w:proofErr w:type="spellStart"/>
      <w:r w:rsidRPr="00391119">
        <w:rPr>
          <w:rStyle w:val="normaltextrun"/>
          <w:rFonts w:ascii="Roboto Light" w:eastAsiaTheme="majorEastAsia" w:hAnsi="Roboto Light" w:cs="Calibri"/>
          <w:b/>
          <w:bCs/>
        </w:rPr>
        <w:t>Contet</w:t>
      </w:r>
      <w:proofErr w:type="spellEnd"/>
      <w:r w:rsidRPr="00391119">
        <w:rPr>
          <w:rStyle w:val="normaltextrun"/>
          <w:rFonts w:ascii="Roboto Light" w:eastAsiaTheme="majorEastAsia" w:hAnsi="Roboto Light" w:cs="Calibri"/>
        </w:rPr>
        <w:t xml:space="preserve">, pioniere nell’uso del suo strumento nei territori della musica contemporanea, e il </w:t>
      </w:r>
      <w:proofErr w:type="spellStart"/>
      <w:r w:rsidRPr="00391119">
        <w:rPr>
          <w:rStyle w:val="normaltextrun"/>
          <w:rFonts w:ascii="Roboto Light" w:eastAsiaTheme="majorEastAsia" w:hAnsi="Roboto Light" w:cs="Calibri"/>
        </w:rPr>
        <w:t>contrabbassita</w:t>
      </w:r>
      <w:proofErr w:type="spellEnd"/>
      <w:r w:rsidRPr="00391119">
        <w:rPr>
          <w:rStyle w:val="normaltextrun"/>
          <w:rFonts w:ascii="Roboto Light" w:eastAsiaTheme="majorEastAsia" w:hAnsi="Roboto Light" w:cs="Calibri"/>
        </w:rPr>
        <w:t xml:space="preserve"> </w:t>
      </w:r>
      <w:r w:rsidRPr="00391119">
        <w:rPr>
          <w:rStyle w:val="normaltextrun"/>
          <w:rFonts w:ascii="Roboto Light" w:eastAsiaTheme="majorEastAsia" w:hAnsi="Roboto Light" w:cs="Calibri"/>
          <w:b/>
          <w:bCs/>
        </w:rPr>
        <w:t xml:space="preserve">Alexis </w:t>
      </w:r>
      <w:proofErr w:type="spellStart"/>
      <w:r w:rsidRPr="00391119">
        <w:rPr>
          <w:rStyle w:val="normaltextrun"/>
          <w:rFonts w:ascii="Roboto Light" w:eastAsiaTheme="majorEastAsia" w:hAnsi="Roboto Light" w:cs="Calibri"/>
          <w:b/>
          <w:bCs/>
        </w:rPr>
        <w:t>Baskind</w:t>
      </w:r>
      <w:proofErr w:type="spellEnd"/>
      <w:r w:rsidRPr="00391119">
        <w:rPr>
          <w:rStyle w:val="normaltextrun"/>
          <w:rFonts w:ascii="Roboto Light" w:eastAsiaTheme="majorEastAsia" w:hAnsi="Roboto Light" w:cs="Calibri"/>
        </w:rPr>
        <w:t>, musicista, ingegnere del suono e compositore elettronico con base a Berlino.</w:t>
      </w:r>
      <w:r w:rsidRPr="00391119">
        <w:rPr>
          <w:rStyle w:val="eop"/>
          <w:rFonts w:ascii="Roboto Light" w:eastAsiaTheme="majorEastAsia" w:hAnsi="Roboto Light" w:cs="Calibri"/>
        </w:rPr>
        <w:t> </w:t>
      </w:r>
    </w:p>
    <w:p w14:paraId="6EA823E8" w14:textId="77777777" w:rsidR="002D2E8E" w:rsidRDefault="00874F90" w:rsidP="00874F90">
      <w:pPr>
        <w:pStyle w:val="paragraph"/>
        <w:spacing w:before="0" w:beforeAutospacing="0" w:after="0" w:afterAutospacing="0"/>
        <w:jc w:val="both"/>
        <w:textAlignment w:val="baseline"/>
        <w:rPr>
          <w:rStyle w:val="normaltextrun"/>
          <w:rFonts w:ascii="Roboto Light" w:eastAsiaTheme="majorEastAsia" w:hAnsi="Roboto Light" w:cs="Calibri"/>
        </w:rPr>
      </w:pPr>
      <w:r w:rsidRPr="00391119">
        <w:rPr>
          <w:rStyle w:val="normaltextrun"/>
          <w:rFonts w:ascii="Roboto Light" w:eastAsiaTheme="majorEastAsia" w:hAnsi="Roboto Light" w:cs="Calibri"/>
        </w:rPr>
        <w:t>Un incontro di culture che ben si sposa con la montagna, ambiente che, lungi dal rappresentare una pura e semplice barriera, è stata in realtà nei secoli luogo di transiti e transumanze, di incontri, confronti, migrazioni.</w:t>
      </w:r>
      <w:r>
        <w:rPr>
          <w:rStyle w:val="normaltextrun"/>
          <w:rFonts w:ascii="Roboto Light" w:eastAsiaTheme="majorEastAsia" w:hAnsi="Roboto Light" w:cs="Calibri"/>
        </w:rPr>
        <w:t xml:space="preserve"> </w:t>
      </w:r>
    </w:p>
    <w:p w14:paraId="313E6EE2" w14:textId="77777777" w:rsidR="002D2E8E" w:rsidRDefault="002D2E8E" w:rsidP="00874F90">
      <w:pPr>
        <w:pStyle w:val="paragraph"/>
        <w:spacing w:before="0" w:beforeAutospacing="0" w:after="0" w:afterAutospacing="0"/>
        <w:jc w:val="both"/>
        <w:textAlignment w:val="baseline"/>
        <w:rPr>
          <w:rStyle w:val="normaltextrun"/>
          <w:rFonts w:ascii="Roboto Light" w:eastAsiaTheme="majorEastAsia" w:hAnsi="Roboto Light" w:cs="Calibri"/>
        </w:rPr>
      </w:pPr>
    </w:p>
    <w:p w14:paraId="7ACC4925" w14:textId="3017C9E2" w:rsidR="004F0829" w:rsidRDefault="008B43DD" w:rsidP="008B43DD">
      <w:pPr>
        <w:pStyle w:val="paragraph"/>
        <w:spacing w:before="0" w:beforeAutospacing="0" w:after="0" w:afterAutospacing="0"/>
        <w:jc w:val="both"/>
        <w:textAlignment w:val="baseline"/>
        <w:rPr>
          <w:rFonts w:ascii="Roboto Light" w:hAnsi="Roboto Light" w:cs="Calibri"/>
          <w:bCs/>
        </w:rPr>
      </w:pPr>
      <w:r w:rsidRPr="00334C18">
        <w:rPr>
          <w:rFonts w:ascii="Roboto Light" w:hAnsi="Roboto Light" w:cs="Calibri"/>
          <w:bCs/>
        </w:rPr>
        <w:t xml:space="preserve">Il luogo del concerto si può raggiungere in diversi modi: dal Passo San Pellegrino si può prendere la funivia Col Margherita, che ha una portata oraria di 1.300 persone, e poi </w:t>
      </w:r>
      <w:r w:rsidRPr="00334C18">
        <w:rPr>
          <w:rFonts w:ascii="Roboto Light" w:hAnsi="Roboto Light" w:cs="Calibri"/>
          <w:bCs/>
        </w:rPr>
        <w:lastRenderedPageBreak/>
        <w:t xml:space="preserve">proseguire a piedi per circa 20 minuti lungo un percorso con un dislivello negativo di 100 metri, di difficoltà E. </w:t>
      </w:r>
      <w:r w:rsidR="004F0829" w:rsidRPr="00334C18">
        <w:rPr>
          <w:rFonts w:ascii="Roboto Light" w:hAnsi="Roboto Light" w:cs="Calibri"/>
          <w:bCs/>
        </w:rPr>
        <w:t xml:space="preserve">Per l’occasione </w:t>
      </w:r>
      <w:r w:rsidR="008A203C" w:rsidRPr="00334C18">
        <w:rPr>
          <w:rFonts w:ascii="Roboto Light" w:hAnsi="Roboto Light" w:cs="Calibri"/>
          <w:bCs/>
        </w:rPr>
        <w:t>l’impianto funiviario</w:t>
      </w:r>
      <w:r w:rsidR="004F0829" w:rsidRPr="00334C18">
        <w:rPr>
          <w:rFonts w:ascii="Roboto Light" w:hAnsi="Roboto Light" w:cs="Calibri"/>
          <w:bCs/>
        </w:rPr>
        <w:t xml:space="preserve"> </w:t>
      </w:r>
      <w:r w:rsidR="005B012D" w:rsidRPr="00334C18">
        <w:rPr>
          <w:rFonts w:ascii="Roboto Light" w:hAnsi="Roboto Light" w:cs="Calibri"/>
          <w:bCs/>
        </w:rPr>
        <w:t>sarà aperto</w:t>
      </w:r>
      <w:r w:rsidR="004F0829" w:rsidRPr="00334C18">
        <w:rPr>
          <w:rFonts w:ascii="Roboto Light" w:hAnsi="Roboto Light" w:cs="Calibri"/>
          <w:bCs/>
        </w:rPr>
        <w:t xml:space="preserve"> a partire dalle ore </w:t>
      </w:r>
      <w:r w:rsidR="00334C18" w:rsidRPr="00334C18">
        <w:rPr>
          <w:rFonts w:ascii="Roboto Light" w:hAnsi="Roboto Light" w:cs="Calibri"/>
          <w:bCs/>
        </w:rPr>
        <w:t>4.30.</w:t>
      </w:r>
    </w:p>
    <w:p w14:paraId="57F9D097" w14:textId="0A1F0735" w:rsidR="008B43DD" w:rsidRDefault="008B43DD" w:rsidP="008B43DD">
      <w:pPr>
        <w:pStyle w:val="paragraph"/>
        <w:spacing w:before="0" w:beforeAutospacing="0" w:after="0" w:afterAutospacing="0"/>
        <w:jc w:val="both"/>
        <w:textAlignment w:val="baseline"/>
        <w:rPr>
          <w:rFonts w:ascii="Roboto Light" w:hAnsi="Roboto Light" w:cs="Calibri"/>
          <w:bCs/>
        </w:rPr>
      </w:pPr>
      <w:r w:rsidRPr="008B43DD">
        <w:rPr>
          <w:rFonts w:ascii="Roboto Light" w:hAnsi="Roboto Light" w:cs="Calibri"/>
          <w:bCs/>
        </w:rPr>
        <w:t>In alternativa, sempre dal Passo San Pellegrino, è possibile seguire il sentiero 658 fino alla Forcella di Pradazzo e poi il sentiero 695, per un totale di un’ora e 45 minuti di cammino, con un dislivello di 534 metri, sempre di difficoltà E. Un’altra opzione è partire dal Passo Valles e seguire il sentiero 658, che richiede circa un’ora di cammino con un dislivello di 400 metri, con difficoltà E.</w:t>
      </w:r>
      <w:r w:rsidR="004F0829">
        <w:rPr>
          <w:rFonts w:ascii="Roboto Light" w:hAnsi="Roboto Light" w:cs="Calibri"/>
          <w:bCs/>
        </w:rPr>
        <w:t xml:space="preserve"> </w:t>
      </w:r>
    </w:p>
    <w:p w14:paraId="622EFEAE" w14:textId="77777777" w:rsidR="008832BF" w:rsidRPr="008B43DD" w:rsidRDefault="008832BF" w:rsidP="008B43DD">
      <w:pPr>
        <w:pStyle w:val="paragraph"/>
        <w:spacing w:before="0" w:beforeAutospacing="0" w:after="0" w:afterAutospacing="0"/>
        <w:jc w:val="both"/>
        <w:textAlignment w:val="baseline"/>
        <w:rPr>
          <w:rFonts w:ascii="Roboto Light" w:hAnsi="Roboto Light" w:cs="Calibri"/>
          <w:bCs/>
        </w:rPr>
      </w:pPr>
    </w:p>
    <w:p w14:paraId="68A6FBF5" w14:textId="77777777" w:rsidR="008B43DD" w:rsidRPr="008B43DD" w:rsidRDefault="008B43DD" w:rsidP="008B43DD">
      <w:pPr>
        <w:jc w:val="both"/>
        <w:textAlignment w:val="baseline"/>
        <w:rPr>
          <w:rFonts w:ascii="Roboto Light" w:hAnsi="Roboto Light" w:cs="Calibri"/>
          <w:bCs/>
          <w:szCs w:val="24"/>
        </w:rPr>
      </w:pPr>
      <w:r w:rsidRPr="008B43DD">
        <w:rPr>
          <w:rFonts w:ascii="Roboto Light" w:hAnsi="Roboto Light" w:cs="Calibri"/>
          <w:bCs/>
          <w:szCs w:val="24"/>
        </w:rPr>
        <w:t xml:space="preserve">In caso di maltempo, il concerto si terrà alle ore 17.30 presso il Teatro </w:t>
      </w:r>
      <w:proofErr w:type="spellStart"/>
      <w:r w:rsidRPr="008B43DD">
        <w:rPr>
          <w:rFonts w:ascii="Roboto Light" w:hAnsi="Roboto Light" w:cs="Calibri"/>
          <w:bCs/>
          <w:szCs w:val="24"/>
        </w:rPr>
        <w:t>Navalge</w:t>
      </w:r>
      <w:proofErr w:type="spellEnd"/>
      <w:r w:rsidRPr="008B43DD">
        <w:rPr>
          <w:rFonts w:ascii="Roboto Light" w:hAnsi="Roboto Light" w:cs="Calibri"/>
          <w:bCs/>
          <w:szCs w:val="24"/>
        </w:rPr>
        <w:t xml:space="preserve"> di Moena. I biglietti per l’accesso gratuito in sala saranno distribuiti, fino a esaurimento posti, a partire dalle ore 15.30 presso la cassa del teatro.</w:t>
      </w:r>
    </w:p>
    <w:p w14:paraId="691CE06F" w14:textId="77777777" w:rsidR="008B43DD" w:rsidRPr="008B43DD" w:rsidRDefault="008B43DD" w:rsidP="008B43DD">
      <w:pPr>
        <w:jc w:val="both"/>
        <w:textAlignment w:val="baseline"/>
        <w:rPr>
          <w:rFonts w:ascii="Roboto Light" w:hAnsi="Roboto Light" w:cs="Calibri"/>
          <w:bCs/>
          <w:szCs w:val="24"/>
        </w:rPr>
      </w:pPr>
    </w:p>
    <w:p w14:paraId="7EB2E0EF" w14:textId="0B708369" w:rsidR="00685ABA" w:rsidRDefault="00685ABA" w:rsidP="00685ABA">
      <w:pPr>
        <w:jc w:val="both"/>
        <w:textAlignment w:val="baseline"/>
        <w:rPr>
          <w:rFonts w:ascii="Roboto Light" w:hAnsi="Roboto Light" w:cs="Calibri"/>
          <w:color w:val="000000" w:themeColor="text1"/>
          <w:szCs w:val="24"/>
        </w:rPr>
      </w:pPr>
      <w:r w:rsidRPr="008D2B57">
        <w:rPr>
          <w:rFonts w:ascii="Roboto Light" w:hAnsi="Roboto Light" w:cs="Calibri"/>
          <w:color w:val="000000" w:themeColor="text1"/>
          <w:szCs w:val="24"/>
        </w:rPr>
        <w:t xml:space="preserve">Il </w:t>
      </w:r>
      <w:r w:rsidRPr="008D2B57">
        <w:rPr>
          <w:rFonts w:ascii="Roboto Light" w:hAnsi="Roboto Light" w:cs="Calibri"/>
          <w:b/>
          <w:bCs/>
          <w:color w:val="000000" w:themeColor="text1"/>
          <w:szCs w:val="24"/>
        </w:rPr>
        <w:t>6 settembre</w:t>
      </w:r>
      <w:r w:rsidRPr="008D2B57">
        <w:rPr>
          <w:rFonts w:ascii="Roboto Light" w:hAnsi="Roboto Light" w:cs="Calibri"/>
          <w:color w:val="000000" w:themeColor="text1"/>
          <w:szCs w:val="24"/>
        </w:rPr>
        <w:t xml:space="preserve">, ore </w:t>
      </w:r>
      <w:r w:rsidRPr="008D2B57">
        <w:rPr>
          <w:rFonts w:ascii="Roboto Light" w:hAnsi="Roboto Light" w:cs="Calibri"/>
          <w:b/>
          <w:bCs/>
          <w:color w:val="000000" w:themeColor="text1"/>
          <w:szCs w:val="24"/>
        </w:rPr>
        <w:t>12.00</w:t>
      </w:r>
      <w:r w:rsidRPr="008D2B57">
        <w:rPr>
          <w:rFonts w:ascii="Roboto Light" w:hAnsi="Roboto Light" w:cs="Calibri"/>
          <w:color w:val="000000" w:themeColor="text1"/>
          <w:szCs w:val="24"/>
        </w:rPr>
        <w:t xml:space="preserve"> a </w:t>
      </w:r>
      <w:r w:rsidRPr="008D2B57">
        <w:rPr>
          <w:rFonts w:ascii="Roboto Light" w:hAnsi="Roboto Light" w:cs="Calibri"/>
          <w:b/>
          <w:bCs/>
          <w:color w:val="000000" w:themeColor="text1"/>
          <w:szCs w:val="24"/>
        </w:rPr>
        <w:t xml:space="preserve">Malga </w:t>
      </w:r>
      <w:proofErr w:type="spellStart"/>
      <w:r w:rsidRPr="008D2B57">
        <w:rPr>
          <w:rFonts w:ascii="Roboto Light" w:hAnsi="Roboto Light" w:cs="Calibri"/>
          <w:b/>
          <w:bCs/>
          <w:color w:val="000000" w:themeColor="text1"/>
          <w:szCs w:val="24"/>
        </w:rPr>
        <w:t>Canvere</w:t>
      </w:r>
      <w:proofErr w:type="spellEnd"/>
      <w:r w:rsidRPr="008D2B57">
        <w:rPr>
          <w:rFonts w:ascii="Roboto Light" w:hAnsi="Roboto Light" w:cs="Calibri"/>
          <w:color w:val="000000" w:themeColor="text1"/>
          <w:szCs w:val="24"/>
        </w:rPr>
        <w:t xml:space="preserve"> in Val di Fiemme,</w:t>
      </w:r>
      <w:r w:rsidR="008B5130">
        <w:rPr>
          <w:rFonts w:ascii="Roboto Light" w:hAnsi="Roboto Light" w:cs="Calibri"/>
          <w:color w:val="000000" w:themeColor="text1"/>
          <w:szCs w:val="24"/>
        </w:rPr>
        <w:t xml:space="preserve"> </w:t>
      </w:r>
      <w:r w:rsidRPr="008D2B57">
        <w:rPr>
          <w:rFonts w:ascii="Roboto Light" w:hAnsi="Roboto Light" w:cs="Calibri"/>
          <w:color w:val="000000" w:themeColor="text1"/>
          <w:szCs w:val="24"/>
        </w:rPr>
        <w:t xml:space="preserve">i </w:t>
      </w:r>
      <w:proofErr w:type="spellStart"/>
      <w:r w:rsidRPr="008D2B57">
        <w:rPr>
          <w:rFonts w:ascii="Roboto Light" w:hAnsi="Roboto Light" w:cs="Calibri"/>
          <w:b/>
          <w:bCs/>
          <w:color w:val="000000" w:themeColor="text1"/>
          <w:szCs w:val="24"/>
        </w:rPr>
        <w:t>Les</w:t>
      </w:r>
      <w:proofErr w:type="spellEnd"/>
      <w:r w:rsidRPr="008D2B57">
        <w:rPr>
          <w:rFonts w:ascii="Roboto Light" w:hAnsi="Roboto Light" w:cs="Calibri"/>
          <w:b/>
          <w:bCs/>
          <w:color w:val="000000" w:themeColor="text1"/>
          <w:szCs w:val="24"/>
        </w:rPr>
        <w:t xml:space="preserve"> </w:t>
      </w:r>
      <w:proofErr w:type="spellStart"/>
      <w:r w:rsidRPr="008D2B57">
        <w:rPr>
          <w:rFonts w:ascii="Roboto Light" w:hAnsi="Roboto Light" w:cs="Calibri"/>
          <w:b/>
          <w:bCs/>
          <w:color w:val="000000" w:themeColor="text1"/>
          <w:szCs w:val="24"/>
        </w:rPr>
        <w:t>Mécanos</w:t>
      </w:r>
      <w:proofErr w:type="spellEnd"/>
      <w:r w:rsidRPr="008D2B57">
        <w:rPr>
          <w:rFonts w:ascii="Roboto Light" w:hAnsi="Roboto Light" w:cs="Calibri"/>
          <w:color w:val="000000" w:themeColor="text1"/>
          <w:szCs w:val="24"/>
        </w:rPr>
        <w:t>, un gruppo di 10 cantanti francesi, daranno vita a un’esperienza musicale inedita, che mescola la tradizione vocale francese e occitana con suoni contemporanei.</w:t>
      </w:r>
    </w:p>
    <w:p w14:paraId="0F6A9FF6" w14:textId="77777777" w:rsidR="00DC7023" w:rsidRDefault="00DC7023" w:rsidP="00DC7023">
      <w:pPr>
        <w:jc w:val="both"/>
        <w:textAlignment w:val="baseline"/>
        <w:rPr>
          <w:rFonts w:ascii="Roboto Light" w:hAnsi="Roboto Light" w:cs="Calibri"/>
          <w:color w:val="000000" w:themeColor="text1"/>
          <w:szCs w:val="24"/>
        </w:rPr>
      </w:pPr>
    </w:p>
    <w:p w14:paraId="493DD497" w14:textId="64F03A75" w:rsidR="00A97ADE" w:rsidRPr="00743371" w:rsidRDefault="00A97ADE" w:rsidP="00A97ADE">
      <w:pPr>
        <w:pStyle w:val="paragraph"/>
        <w:spacing w:before="0" w:beforeAutospacing="0" w:after="0" w:afterAutospacing="0"/>
        <w:jc w:val="both"/>
        <w:textAlignment w:val="baseline"/>
        <w:rPr>
          <w:rFonts w:ascii="Roboto Light" w:hAnsi="Roboto Light" w:cs="Calibri"/>
        </w:rPr>
      </w:pPr>
      <w:r w:rsidRPr="00743371">
        <w:rPr>
          <w:rStyle w:val="normaltextrun"/>
          <w:rFonts w:ascii="Roboto Light" w:eastAsiaTheme="majorEastAsia" w:hAnsi="Roboto Light" w:cs="Calibri"/>
        </w:rPr>
        <w:t>Fra la catena del Lagorai, la più selvaggia del Trentino, e le Dolomiti del Parco di Paneveggio Pale di San Martino, il gruppo dolomitico più esteso con i suoi 240 km² di superficie,</w:t>
      </w:r>
      <w:r w:rsidRPr="00743371">
        <w:rPr>
          <w:rStyle w:val="normaltextrun"/>
          <w:rFonts w:eastAsiaTheme="majorEastAsia"/>
        </w:rPr>
        <w:t> </w:t>
      </w:r>
      <w:r w:rsidRPr="00743371">
        <w:rPr>
          <w:rStyle w:val="normaltextrun"/>
          <w:rFonts w:ascii="Roboto Light" w:eastAsiaTheme="majorEastAsia" w:hAnsi="Roboto Light" w:cs="Calibri"/>
        </w:rPr>
        <w:t xml:space="preserve">sorge Malga </w:t>
      </w:r>
      <w:proofErr w:type="spellStart"/>
      <w:r w:rsidRPr="00743371">
        <w:rPr>
          <w:rStyle w:val="normaltextrun"/>
          <w:rFonts w:ascii="Roboto Light" w:eastAsiaTheme="majorEastAsia" w:hAnsi="Roboto Light" w:cs="Calibri"/>
        </w:rPr>
        <w:t>Canvere</w:t>
      </w:r>
      <w:proofErr w:type="spellEnd"/>
      <w:r w:rsidRPr="00743371">
        <w:rPr>
          <w:rStyle w:val="normaltextrun"/>
          <w:rFonts w:ascii="Roboto Light" w:eastAsiaTheme="majorEastAsia" w:hAnsi="Roboto Light" w:cs="Calibri"/>
        </w:rPr>
        <w:t>, in uno scenario di baite in legno, prati fioriti, boschi di conifere.</w:t>
      </w:r>
      <w:r w:rsidRPr="00743371">
        <w:rPr>
          <w:rStyle w:val="eop"/>
          <w:rFonts w:ascii="Roboto Light" w:eastAsiaTheme="majorEastAsia" w:hAnsi="Roboto Light" w:cs="Calibri"/>
        </w:rPr>
        <w:t> </w:t>
      </w:r>
    </w:p>
    <w:p w14:paraId="64116FA2" w14:textId="77777777" w:rsidR="00A97ADE" w:rsidRPr="00743371" w:rsidRDefault="00A97ADE" w:rsidP="00A97ADE">
      <w:pPr>
        <w:pStyle w:val="paragraph"/>
        <w:spacing w:before="0" w:beforeAutospacing="0" w:after="0" w:afterAutospacing="0"/>
        <w:jc w:val="both"/>
        <w:textAlignment w:val="baseline"/>
        <w:rPr>
          <w:rFonts w:ascii="Roboto Light" w:hAnsi="Roboto Light" w:cs="Calibri"/>
        </w:rPr>
      </w:pPr>
      <w:r w:rsidRPr="00743371">
        <w:rPr>
          <w:rStyle w:val="normaltextrun"/>
          <w:rFonts w:ascii="Roboto Light" w:eastAsiaTheme="majorEastAsia" w:hAnsi="Roboto Light" w:cs="Calibri"/>
        </w:rPr>
        <w:t xml:space="preserve">Un luogo estremamente suggestivo, adatto al cammino, alla contemplazione, ma anche alla convivialità, scenario perfetto per accogliere l’esibizione di </w:t>
      </w:r>
      <w:proofErr w:type="spellStart"/>
      <w:r w:rsidRPr="00743371">
        <w:rPr>
          <w:rStyle w:val="normaltextrun"/>
          <w:rFonts w:ascii="Roboto Light" w:eastAsiaTheme="majorEastAsia" w:hAnsi="Roboto Light" w:cs="Calibri"/>
          <w:b/>
          <w:bCs/>
        </w:rPr>
        <w:t>Les</w:t>
      </w:r>
      <w:proofErr w:type="spellEnd"/>
      <w:r w:rsidRPr="00743371">
        <w:rPr>
          <w:rStyle w:val="normaltextrun"/>
          <w:rFonts w:ascii="Roboto Light" w:eastAsiaTheme="majorEastAsia" w:hAnsi="Roboto Light" w:cs="Calibri"/>
          <w:b/>
          <w:bCs/>
        </w:rPr>
        <w:t xml:space="preserve"> </w:t>
      </w:r>
      <w:proofErr w:type="spellStart"/>
      <w:r w:rsidRPr="00743371">
        <w:rPr>
          <w:rStyle w:val="normaltextrun"/>
          <w:rFonts w:ascii="Roboto Light" w:eastAsiaTheme="majorEastAsia" w:hAnsi="Roboto Light" w:cs="Calibri"/>
          <w:b/>
          <w:bCs/>
        </w:rPr>
        <w:t>Mécanos</w:t>
      </w:r>
      <w:proofErr w:type="spellEnd"/>
      <w:r w:rsidRPr="00743371">
        <w:rPr>
          <w:rStyle w:val="normaltextrun"/>
          <w:rFonts w:ascii="Roboto Light" w:eastAsiaTheme="majorEastAsia" w:hAnsi="Roboto Light" w:cs="Calibri"/>
        </w:rPr>
        <w:t xml:space="preserve">, formazione composta da dieci cantanti legati da una solida amicizia, che dal 2018 esplora il patrimonio canoro francese e occitano, coltivando un desiderio comune: recuperare i repertori regionali che sono parte integrante dell’universo musicale di ciascuno. </w:t>
      </w:r>
    </w:p>
    <w:p w14:paraId="0BF47E55" w14:textId="05E357D5" w:rsidR="00A97ADE" w:rsidRPr="00743371" w:rsidRDefault="00A97ADE" w:rsidP="00A97ADE">
      <w:pPr>
        <w:pStyle w:val="paragraph"/>
        <w:spacing w:before="0" w:beforeAutospacing="0" w:after="0" w:afterAutospacing="0"/>
        <w:jc w:val="both"/>
        <w:textAlignment w:val="baseline"/>
        <w:rPr>
          <w:rFonts w:ascii="Roboto Light" w:hAnsi="Roboto Light" w:cs="Calibri"/>
        </w:rPr>
      </w:pPr>
      <w:r w:rsidRPr="00743371">
        <w:rPr>
          <w:rStyle w:val="normaltextrun"/>
          <w:rFonts w:ascii="Roboto Light" w:eastAsiaTheme="majorEastAsia" w:hAnsi="Roboto Light" w:cs="Calibri"/>
        </w:rPr>
        <w:t xml:space="preserve">Los </w:t>
      </w:r>
      <w:proofErr w:type="spellStart"/>
      <w:r w:rsidRPr="00743371">
        <w:rPr>
          <w:rStyle w:val="normaltextrun"/>
          <w:rFonts w:ascii="Roboto Light" w:eastAsiaTheme="majorEastAsia" w:hAnsi="Roboto Light" w:cs="Calibri"/>
        </w:rPr>
        <w:t>M</w:t>
      </w:r>
      <w:r w:rsidR="00E82842">
        <w:rPr>
          <w:rStyle w:val="normaltextrun"/>
          <w:rFonts w:ascii="Roboto Light" w:eastAsiaTheme="majorEastAsia" w:hAnsi="Roboto Light" w:cs="Calibri"/>
        </w:rPr>
        <w:t>é</w:t>
      </w:r>
      <w:r w:rsidRPr="00743371">
        <w:rPr>
          <w:rStyle w:val="normaltextrun"/>
          <w:rFonts w:ascii="Roboto Light" w:eastAsiaTheme="majorEastAsia" w:hAnsi="Roboto Light" w:cs="Calibri"/>
        </w:rPr>
        <w:t>canos</w:t>
      </w:r>
      <w:proofErr w:type="spellEnd"/>
      <w:r w:rsidRPr="00743371">
        <w:rPr>
          <w:rStyle w:val="normaltextrun"/>
          <w:rFonts w:ascii="Roboto Light" w:eastAsiaTheme="majorEastAsia" w:hAnsi="Roboto Light" w:cs="Calibri"/>
        </w:rPr>
        <w:t xml:space="preserve"> accompagnano le loro polifonie con strumenti a percussione di vario genere, dalla grancassa e dal </w:t>
      </w:r>
      <w:proofErr w:type="spellStart"/>
      <w:r w:rsidRPr="00743371">
        <w:rPr>
          <w:rStyle w:val="normaltextrun"/>
          <w:rFonts w:ascii="Roboto Light" w:eastAsiaTheme="majorEastAsia" w:hAnsi="Roboto Light" w:cs="Calibri"/>
        </w:rPr>
        <w:t>floor</w:t>
      </w:r>
      <w:proofErr w:type="spellEnd"/>
      <w:r w:rsidRPr="00743371">
        <w:rPr>
          <w:rStyle w:val="normaltextrun"/>
          <w:rFonts w:ascii="Roboto Light" w:eastAsiaTheme="majorEastAsia" w:hAnsi="Roboto Light" w:cs="Calibri"/>
        </w:rPr>
        <w:t xml:space="preserve"> tom a oggetti e strumenti di lavoro che solitamente non compaiono nei teatri e nelle arene musicali quanto piuttosto nelle officine meccaniche, come chiavi inglesi, tubi di scappamento o cerchioni. </w:t>
      </w:r>
    </w:p>
    <w:p w14:paraId="3D9F4C9C" w14:textId="77777777" w:rsidR="00A97ADE" w:rsidRDefault="00A97ADE" w:rsidP="00A97ADE">
      <w:pPr>
        <w:pStyle w:val="paragraph"/>
        <w:spacing w:before="0" w:beforeAutospacing="0" w:after="0" w:afterAutospacing="0"/>
        <w:jc w:val="both"/>
        <w:textAlignment w:val="baseline"/>
        <w:rPr>
          <w:rStyle w:val="eop"/>
          <w:rFonts w:ascii="Roboto Light" w:eastAsiaTheme="majorEastAsia" w:hAnsi="Roboto Light" w:cs="Calibri"/>
        </w:rPr>
      </w:pPr>
      <w:r w:rsidRPr="00743371">
        <w:rPr>
          <w:rStyle w:val="normaltextrun"/>
          <w:rFonts w:ascii="Roboto Light" w:eastAsiaTheme="majorEastAsia" w:hAnsi="Roboto Light" w:cs="Calibri"/>
        </w:rPr>
        <w:t>L’inedito “matrimonio” produce una musica intensa e suggestiva, che spazia dal repertorio delle canzoni di lavoro e di lotta ai ritmi adatti al ballo, alle celebrazioni e ai momenti di festa delle comunità che si ritrovano per rinsaldare il loro patto di amicizia, il loro desiderio di stare assieme, le loro alleanze.</w:t>
      </w:r>
      <w:r w:rsidRPr="00B964D8">
        <w:rPr>
          <w:rStyle w:val="eop"/>
          <w:rFonts w:ascii="Roboto Light" w:eastAsiaTheme="majorEastAsia" w:hAnsi="Roboto Light" w:cs="Calibri"/>
        </w:rPr>
        <w:t> </w:t>
      </w:r>
    </w:p>
    <w:p w14:paraId="3F038326" w14:textId="77777777" w:rsidR="00D20D73" w:rsidRDefault="00D20D73" w:rsidP="00A97ADE">
      <w:pPr>
        <w:pStyle w:val="paragraph"/>
        <w:spacing w:before="0" w:beforeAutospacing="0" w:after="0" w:afterAutospacing="0"/>
        <w:jc w:val="both"/>
        <w:textAlignment w:val="baseline"/>
        <w:rPr>
          <w:rStyle w:val="eop"/>
          <w:rFonts w:ascii="Roboto Light" w:eastAsiaTheme="majorEastAsia" w:hAnsi="Roboto Light" w:cs="Calibri"/>
        </w:rPr>
      </w:pPr>
    </w:p>
    <w:p w14:paraId="3D2ACCD3" w14:textId="77777777" w:rsidR="00D20D73" w:rsidRPr="00D20D73" w:rsidRDefault="00D20D73" w:rsidP="00D20D73">
      <w:pPr>
        <w:pStyle w:val="paragraph"/>
        <w:spacing w:before="0" w:beforeAutospacing="0" w:after="0" w:afterAutospacing="0"/>
        <w:jc w:val="both"/>
        <w:textAlignment w:val="baseline"/>
        <w:rPr>
          <w:rFonts w:ascii="Roboto Light" w:hAnsi="Roboto Light" w:cs="Calibri"/>
        </w:rPr>
      </w:pPr>
      <w:r w:rsidRPr="00D20D73">
        <w:rPr>
          <w:rFonts w:ascii="Roboto Light" w:hAnsi="Roboto Light" w:cs="Calibri"/>
        </w:rPr>
        <w:t xml:space="preserve">Il luogo del concerto è raggiungibile da Predazzo in auto fino a Bellamonte, località </w:t>
      </w:r>
      <w:proofErr w:type="spellStart"/>
      <w:r w:rsidRPr="00D20D73">
        <w:rPr>
          <w:rFonts w:ascii="Roboto Light" w:hAnsi="Roboto Light" w:cs="Calibri"/>
        </w:rPr>
        <w:t>Castelìr</w:t>
      </w:r>
      <w:proofErr w:type="spellEnd"/>
      <w:r w:rsidRPr="00D20D73">
        <w:rPr>
          <w:rFonts w:ascii="Roboto Light" w:hAnsi="Roboto Light" w:cs="Calibri"/>
        </w:rPr>
        <w:t xml:space="preserve">, dove si trova un parcheggio. Da lì si prosegue con la cabinovia </w:t>
      </w:r>
      <w:proofErr w:type="spellStart"/>
      <w:r w:rsidRPr="00D20D73">
        <w:rPr>
          <w:rFonts w:ascii="Roboto Light" w:hAnsi="Roboto Light" w:cs="Calibri"/>
        </w:rPr>
        <w:t>Castelìr</w:t>
      </w:r>
      <w:proofErr w:type="spellEnd"/>
      <w:r w:rsidRPr="00D20D73">
        <w:rPr>
          <w:rFonts w:ascii="Roboto Light" w:hAnsi="Roboto Light" w:cs="Calibri"/>
        </w:rPr>
        <w:t xml:space="preserve"> – Fassane – Morea e infine a piedi lungo il sentiero 623, per circa 20 minuti di cammino con un dislivello di 10 metri, difficoltà E.</w:t>
      </w:r>
    </w:p>
    <w:p w14:paraId="773C35A9" w14:textId="77777777" w:rsidR="001D470E" w:rsidRDefault="00D20D73" w:rsidP="00A97ADE">
      <w:pPr>
        <w:pStyle w:val="paragraph"/>
        <w:spacing w:before="0" w:beforeAutospacing="0" w:after="0" w:afterAutospacing="0"/>
        <w:jc w:val="both"/>
        <w:textAlignment w:val="baseline"/>
        <w:rPr>
          <w:rFonts w:ascii="Roboto Light" w:hAnsi="Roboto Light" w:cs="Calibri"/>
        </w:rPr>
      </w:pPr>
      <w:r w:rsidRPr="00D20D73">
        <w:rPr>
          <w:rFonts w:ascii="Roboto Light" w:hAnsi="Roboto Light" w:cs="Calibri"/>
        </w:rPr>
        <w:lastRenderedPageBreak/>
        <w:t>In alternativa, da Moena si può arrivare in auto fino alla partenza degli impianti dell’Alpe Lusia (parcheggio), proseguire con la cabinovia Ronchi – Valbona – Le Cune e poi a piedi lungo il sentiero 623 per circa 1 ora e 15 minuti, con un dislivello di 230 metri, difficoltà E.</w:t>
      </w:r>
      <w:r>
        <w:rPr>
          <w:rFonts w:ascii="Roboto Light" w:hAnsi="Roboto Light" w:cs="Calibri"/>
        </w:rPr>
        <w:t xml:space="preserve"> </w:t>
      </w:r>
    </w:p>
    <w:p w14:paraId="42E5990E" w14:textId="77777777" w:rsidR="001D470E" w:rsidRDefault="001D470E" w:rsidP="00A97ADE">
      <w:pPr>
        <w:pStyle w:val="paragraph"/>
        <w:spacing w:before="0" w:beforeAutospacing="0" w:after="0" w:afterAutospacing="0"/>
        <w:jc w:val="both"/>
        <w:textAlignment w:val="baseline"/>
        <w:rPr>
          <w:rFonts w:ascii="Roboto Light" w:hAnsi="Roboto Light" w:cs="Calibri"/>
        </w:rPr>
      </w:pPr>
    </w:p>
    <w:p w14:paraId="7DBB1F9B" w14:textId="5BE38802" w:rsidR="00D20D73" w:rsidRPr="00B964D8" w:rsidRDefault="00D20D73" w:rsidP="00A97ADE">
      <w:pPr>
        <w:pStyle w:val="paragraph"/>
        <w:spacing w:before="0" w:beforeAutospacing="0" w:after="0" w:afterAutospacing="0"/>
        <w:jc w:val="both"/>
        <w:textAlignment w:val="baseline"/>
        <w:rPr>
          <w:rFonts w:ascii="Roboto Light" w:hAnsi="Roboto Light" w:cs="Calibri"/>
        </w:rPr>
      </w:pPr>
      <w:r w:rsidRPr="00D20D73">
        <w:rPr>
          <w:rFonts w:ascii="Roboto Light" w:hAnsi="Roboto Light" w:cs="Calibri"/>
        </w:rPr>
        <w:t xml:space="preserve">In caso di maltempo, il concerto si terrà alle ore 17.30 al </w:t>
      </w:r>
      <w:proofErr w:type="spellStart"/>
      <w:r w:rsidRPr="00D20D73">
        <w:rPr>
          <w:rFonts w:ascii="Roboto Light" w:hAnsi="Roboto Light" w:cs="Calibri"/>
        </w:rPr>
        <w:t>Palafiemme</w:t>
      </w:r>
      <w:proofErr w:type="spellEnd"/>
      <w:r w:rsidRPr="00D20D73">
        <w:rPr>
          <w:rFonts w:ascii="Roboto Light" w:hAnsi="Roboto Light" w:cs="Calibri"/>
        </w:rPr>
        <w:t xml:space="preserve"> di Cavalese.</w:t>
      </w:r>
      <w:r w:rsidRPr="00D20D73">
        <w:rPr>
          <w:rFonts w:ascii="Roboto Light" w:hAnsi="Roboto Light" w:cs="Calibri"/>
        </w:rPr>
        <w:br/>
        <w:t xml:space="preserve">I biglietti per l’ingresso gratuito in sala saranno </w:t>
      </w:r>
      <w:r>
        <w:rPr>
          <w:rFonts w:ascii="Roboto Light" w:hAnsi="Roboto Light" w:cs="Calibri"/>
        </w:rPr>
        <w:t>disponibili</w:t>
      </w:r>
      <w:r w:rsidRPr="00D20D73">
        <w:rPr>
          <w:rFonts w:ascii="Roboto Light" w:hAnsi="Roboto Light" w:cs="Calibri"/>
        </w:rPr>
        <w:t>, fino a esaurimento posti, dalle ore 15.30 presso la cassa del teatro.</w:t>
      </w:r>
    </w:p>
    <w:p w14:paraId="4B4E5954" w14:textId="77777777" w:rsidR="005D3A39" w:rsidRDefault="005D3A39" w:rsidP="00685ABA">
      <w:pPr>
        <w:jc w:val="both"/>
        <w:textAlignment w:val="baseline"/>
        <w:rPr>
          <w:rFonts w:ascii="Roboto Light" w:hAnsi="Roboto Light" w:cs="Calibri"/>
          <w:color w:val="000000" w:themeColor="text1"/>
          <w:szCs w:val="24"/>
        </w:rPr>
      </w:pPr>
    </w:p>
    <w:p w14:paraId="13A40A01" w14:textId="600BE789" w:rsidR="00374D9F" w:rsidRPr="005D3A39" w:rsidRDefault="005D3A39" w:rsidP="005D3A3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13845A8E" w14:textId="77777777" w:rsidR="00685ABA" w:rsidRPr="008D2B57" w:rsidRDefault="00685ABA" w:rsidP="00685ABA">
      <w:pPr>
        <w:pStyle w:val="Nessunaspaziatura"/>
        <w:jc w:val="both"/>
        <w:rPr>
          <w:rFonts w:ascii="Roboto Light" w:hAnsi="Roboto Light" w:cs="Calibri"/>
          <w:sz w:val="24"/>
          <w:szCs w:val="24"/>
        </w:rPr>
      </w:pPr>
      <w:r w:rsidRPr="008D2B57">
        <w:rPr>
          <w:rFonts w:ascii="Roboto Light" w:hAnsi="Roboto Light" w:cs="Calibri"/>
          <w:sz w:val="24"/>
          <w:szCs w:val="24"/>
        </w:rPr>
        <w:t xml:space="preserve">La </w:t>
      </w:r>
      <w:proofErr w:type="gramStart"/>
      <w:r w:rsidRPr="008D2B57">
        <w:rPr>
          <w:rFonts w:ascii="Roboto Light" w:hAnsi="Roboto Light" w:cs="Calibri"/>
          <w:sz w:val="24"/>
          <w:szCs w:val="24"/>
        </w:rPr>
        <w:t>30esima</w:t>
      </w:r>
      <w:proofErr w:type="gramEnd"/>
      <w:r w:rsidRPr="008D2B57">
        <w:rPr>
          <w:rFonts w:ascii="Roboto Light" w:hAnsi="Roboto Light" w:cs="Calibri"/>
          <w:sz w:val="24"/>
          <w:szCs w:val="24"/>
        </w:rPr>
        <w:t xml:space="preserve"> edizione del festival si prospetta imperdibile. Tutti i luoghi sono </w:t>
      </w:r>
      <w:r w:rsidRPr="008D2B57">
        <w:rPr>
          <w:rFonts w:ascii="Roboto Light" w:hAnsi="Roboto Light" w:cs="Calibri"/>
          <w:b/>
          <w:sz w:val="24"/>
          <w:szCs w:val="24"/>
        </w:rPr>
        <w:t>raggiungibili a piedi con percorsi di varia intensità e tutti i concerti sono gratuiti</w:t>
      </w:r>
      <w:r w:rsidRPr="008D2B57">
        <w:rPr>
          <w:rFonts w:ascii="Roboto Light" w:hAnsi="Roboto Light" w:cs="Calibri"/>
          <w:sz w:val="24"/>
          <w:szCs w:val="24"/>
        </w:rPr>
        <w:t xml:space="preserve"> ad eccezione del Trekking dei Suoni.</w:t>
      </w:r>
    </w:p>
    <w:p w14:paraId="5792BE38" w14:textId="77777777" w:rsidR="00685ABA" w:rsidRPr="008D2B57" w:rsidRDefault="00685ABA" w:rsidP="00685ABA">
      <w:pPr>
        <w:pStyle w:val="Nessunaspaziatura"/>
        <w:jc w:val="both"/>
        <w:rPr>
          <w:rFonts w:ascii="Roboto Light" w:hAnsi="Roboto Light" w:cs="Calibri"/>
          <w:sz w:val="24"/>
          <w:szCs w:val="24"/>
        </w:rPr>
      </w:pPr>
    </w:p>
    <w:p w14:paraId="339852DF" w14:textId="1359B553" w:rsidR="00685ABA" w:rsidRPr="00BB12B7" w:rsidRDefault="00685ABA" w:rsidP="00374D9F">
      <w:pPr>
        <w:ind w:right="-1"/>
        <w:contextualSpacing/>
        <w:jc w:val="both"/>
        <w:rPr>
          <w:rFonts w:ascii="Roboto Light" w:hAnsi="Roboto Light" w:cs="Calibri"/>
          <w:szCs w:val="24"/>
        </w:rPr>
      </w:pPr>
      <w:r w:rsidRPr="008D2B57">
        <w:rPr>
          <w:rFonts w:ascii="Roboto Light" w:hAnsi="Roboto Light" w:cs="Calibri"/>
          <w:szCs w:val="24"/>
        </w:rPr>
        <w:t xml:space="preserve">I Suoni delle Dolomiti è l’unico storico festival </w:t>
      </w:r>
      <w:r w:rsidR="00374D9F" w:rsidRPr="008D2B57">
        <w:rPr>
          <w:rFonts w:ascii="Roboto Light" w:hAnsi="Roboto Light" w:cs="Calibri"/>
          <w:bCs/>
          <w:iCs/>
          <w:szCs w:val="24"/>
        </w:rPr>
        <w:t xml:space="preserve">sulle Dolomiti Patrimonio </w:t>
      </w:r>
      <w:r w:rsidR="003C4841">
        <w:rPr>
          <w:rFonts w:ascii="Roboto Light" w:hAnsi="Roboto Light" w:cs="Calibri"/>
          <w:bCs/>
          <w:iCs/>
          <w:szCs w:val="24"/>
        </w:rPr>
        <w:t>M</w:t>
      </w:r>
      <w:r w:rsidR="00374D9F" w:rsidRPr="008D2B57">
        <w:rPr>
          <w:rFonts w:ascii="Roboto Light" w:hAnsi="Roboto Light" w:cs="Calibri"/>
          <w:bCs/>
          <w:iCs/>
          <w:szCs w:val="24"/>
        </w:rPr>
        <w:t>ondiale dell’</w:t>
      </w:r>
      <w:r w:rsidR="003C4841">
        <w:rPr>
          <w:rFonts w:ascii="Roboto Light" w:hAnsi="Roboto Light" w:cs="Calibri"/>
          <w:bCs/>
          <w:iCs/>
          <w:szCs w:val="24"/>
        </w:rPr>
        <w:t>U</w:t>
      </w:r>
      <w:r w:rsidR="00374D9F" w:rsidRPr="008D2B57">
        <w:rPr>
          <w:rFonts w:ascii="Roboto Light" w:hAnsi="Roboto Light" w:cs="Calibri"/>
          <w:bCs/>
          <w:iCs/>
          <w:szCs w:val="24"/>
        </w:rPr>
        <w:t xml:space="preserve">manità (UNESCO), </w:t>
      </w:r>
      <w:r w:rsidRPr="008D2B57">
        <w:rPr>
          <w:rFonts w:ascii="Roboto Light" w:hAnsi="Roboto Light" w:cs="Calibri"/>
          <w:szCs w:val="24"/>
        </w:rPr>
        <w:t>che coinvolge attivamente gli spettatori nelle attività culturali, sociali e turistiche,</w:t>
      </w:r>
      <w:r w:rsidR="00BB12B7">
        <w:rPr>
          <w:rFonts w:ascii="Roboto Light" w:hAnsi="Roboto Light" w:cs="Calibri"/>
          <w:szCs w:val="24"/>
        </w:rPr>
        <w:t xml:space="preserve"> </w:t>
      </w:r>
      <w:r w:rsidRPr="008D2B57">
        <w:rPr>
          <w:rFonts w:ascii="Roboto Light" w:hAnsi="Roboto Light" w:cs="Calibri"/>
          <w:szCs w:val="24"/>
        </w:rPr>
        <w:t>stimolando una riflessione sul rispetto per l’ambiente e sull’importanza di un futuro sostenibile e accessibile favorendo un turismo consapevole.</w:t>
      </w:r>
    </w:p>
    <w:p w14:paraId="75AFF765" w14:textId="0C7576E2" w:rsidR="00685ABA" w:rsidRPr="008D2B57" w:rsidRDefault="00685ABA" w:rsidP="00685ABA">
      <w:pPr>
        <w:ind w:right="-1"/>
        <w:contextualSpacing/>
        <w:jc w:val="both"/>
        <w:rPr>
          <w:rFonts w:ascii="Roboto Light" w:hAnsi="Roboto Light" w:cs="Calibri"/>
          <w:bCs/>
          <w:szCs w:val="24"/>
        </w:rPr>
      </w:pPr>
      <w:r w:rsidRPr="008D2B57">
        <w:rPr>
          <w:rFonts w:ascii="Roboto Light" w:hAnsi="Roboto Light" w:cs="Calibri"/>
          <w:bCs/>
          <w:szCs w:val="24"/>
        </w:rPr>
        <w:t>Un’esperienza immersiva dove il silenzio diventa ascolto, la fatica del cammino si trasforma in condivisione e l’armonia con la natura si unisce al rispetto per l’ambiente e alla sostenibilità</w:t>
      </w:r>
      <w:r w:rsidR="00356583">
        <w:rPr>
          <w:rFonts w:ascii="Roboto Light" w:hAnsi="Roboto Light" w:cs="Calibri"/>
          <w:bCs/>
          <w:szCs w:val="24"/>
        </w:rPr>
        <w:t>.</w:t>
      </w:r>
    </w:p>
    <w:p w14:paraId="08920477" w14:textId="77777777" w:rsidR="005A5230" w:rsidRPr="008D2B57" w:rsidRDefault="005A5230" w:rsidP="005A5230">
      <w:pPr>
        <w:jc w:val="both"/>
        <w:rPr>
          <w:rFonts w:ascii="Roboto Light" w:hAnsi="Roboto Light" w:cs="Calibri"/>
          <w:b/>
          <w:bCs/>
          <w:szCs w:val="24"/>
        </w:rPr>
      </w:pPr>
      <w:r w:rsidRPr="0099077B">
        <w:rPr>
          <w:rFonts w:ascii="Roboto Light" w:hAnsi="Roboto Light" w:cs="Calibri"/>
          <w:b/>
          <w:bCs/>
          <w:szCs w:val="24"/>
        </w:rPr>
        <w:t>Tutte le informazioni sul</w:t>
      </w:r>
      <w:r>
        <w:rPr>
          <w:rFonts w:ascii="Roboto Light" w:hAnsi="Roboto Light" w:cs="Calibri"/>
          <w:b/>
          <w:bCs/>
          <w:szCs w:val="24"/>
        </w:rPr>
        <w:t xml:space="preserve"> festival, sull’</w:t>
      </w:r>
      <w:r w:rsidRPr="0099077B">
        <w:rPr>
          <w:rFonts w:ascii="Roboto Light" w:hAnsi="Roboto Light" w:cs="Calibri"/>
          <w:b/>
          <w:bCs/>
          <w:szCs w:val="24"/>
        </w:rPr>
        <w:t>accessibilità, comprese le escursioni organizzate dalle Guide Alpine, sono disponibili su:</w:t>
      </w:r>
      <w:r>
        <w:rPr>
          <w:rFonts w:ascii="Roboto Light" w:hAnsi="Roboto Light" w:cs="Calibri"/>
          <w:b/>
          <w:bCs/>
          <w:szCs w:val="24"/>
        </w:rPr>
        <w:t xml:space="preserve"> </w:t>
      </w:r>
      <w:hyperlink r:id="rId9" w:history="1">
        <w:r w:rsidRPr="008D2B57">
          <w:rPr>
            <w:rStyle w:val="Collegamentoipertestuale"/>
            <w:rFonts w:ascii="Roboto Light" w:hAnsi="Roboto Light" w:cs="Calibri"/>
            <w:b/>
            <w:bCs/>
            <w:szCs w:val="24"/>
          </w:rPr>
          <w:t>www.isuonidelledolomiti.it/</w:t>
        </w:r>
      </w:hyperlink>
      <w:r w:rsidRPr="008D2B57">
        <w:rPr>
          <w:rFonts w:ascii="Roboto Light" w:hAnsi="Roboto Light" w:cs="Calibri"/>
          <w:b/>
          <w:bCs/>
          <w:szCs w:val="24"/>
        </w:rPr>
        <w:t xml:space="preserve"> </w:t>
      </w:r>
    </w:p>
    <w:p w14:paraId="6862E264" w14:textId="2150C740" w:rsidR="004A0361" w:rsidRPr="00724BF1" w:rsidRDefault="00685ABA" w:rsidP="00685ABA">
      <w:pPr>
        <w:jc w:val="both"/>
        <w:rPr>
          <w:rFonts w:ascii="Roboto Light" w:hAnsi="Roboto Light" w:cs="Calibri"/>
          <w:b/>
          <w:bCs/>
          <w:szCs w:val="24"/>
        </w:rPr>
      </w:pPr>
      <w:r w:rsidRPr="008D2B57">
        <w:rPr>
          <w:rFonts w:ascii="Roboto Light" w:hAnsi="Roboto Light" w:cs="Calibri"/>
          <w:b/>
          <w:bCs/>
          <w:szCs w:val="24"/>
        </w:rPr>
        <w:t xml:space="preserve"> </w:t>
      </w:r>
    </w:p>
    <w:p w14:paraId="7AF8B933" w14:textId="3E65F488" w:rsidR="00685ABA" w:rsidRDefault="00685ABA" w:rsidP="00685ABA">
      <w:pPr>
        <w:jc w:val="both"/>
        <w:rPr>
          <w:rFonts w:ascii="Roboto Light" w:hAnsi="Roboto Light" w:cs="Calibri"/>
          <w:szCs w:val="24"/>
        </w:rPr>
      </w:pPr>
      <w:r w:rsidRPr="008D2B57">
        <w:rPr>
          <w:rFonts w:ascii="Roboto Light" w:hAnsi="Roboto Light" w:cs="Calibri"/>
          <w:szCs w:val="24"/>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207DE2F8" w14:textId="77777777" w:rsidR="00200D71" w:rsidRDefault="00200D71" w:rsidP="00685ABA">
      <w:pPr>
        <w:jc w:val="both"/>
        <w:rPr>
          <w:rFonts w:ascii="Roboto Light" w:hAnsi="Roboto Light" w:cs="Calibri"/>
          <w:szCs w:val="24"/>
        </w:rPr>
      </w:pPr>
    </w:p>
    <w:p w14:paraId="78EE71F6" w14:textId="704ED593" w:rsidR="00200D71" w:rsidRPr="007A7570" w:rsidRDefault="00200D71" w:rsidP="00200D71">
      <w:pPr>
        <w:jc w:val="center"/>
        <w:rPr>
          <w:rFonts w:ascii="Roboto Light" w:hAnsi="Roboto Light" w:cs="Calibri"/>
          <w:b/>
          <w:bCs/>
          <w:szCs w:val="24"/>
        </w:rPr>
      </w:pPr>
      <w:r w:rsidRPr="007A7570">
        <w:rPr>
          <w:rFonts w:ascii="Roboto Light" w:hAnsi="Roboto Light" w:cs="Calibri"/>
          <w:b/>
          <w:bCs/>
          <w:szCs w:val="24"/>
        </w:rPr>
        <w:t>Cartella stampa:</w:t>
      </w:r>
    </w:p>
    <w:p w14:paraId="506CACC5" w14:textId="42413E74" w:rsidR="00200D71" w:rsidRPr="00255867" w:rsidRDefault="007A7570" w:rsidP="00200D71">
      <w:pPr>
        <w:jc w:val="center"/>
        <w:rPr>
          <w:rFonts w:ascii="Roboto Light" w:hAnsi="Roboto Light" w:cs="Calibri"/>
          <w:b/>
          <w:bCs/>
          <w:color w:val="0070C0"/>
          <w:szCs w:val="24"/>
          <w:u w:val="single"/>
        </w:rPr>
      </w:pPr>
      <w:r w:rsidRPr="00255867">
        <w:rPr>
          <w:rFonts w:ascii="Roboto Light" w:hAnsi="Roboto Light" w:cs="Calibri"/>
          <w:b/>
          <w:bCs/>
          <w:color w:val="0070C0"/>
          <w:szCs w:val="24"/>
          <w:u w:val="single"/>
        </w:rPr>
        <w:t>visittrentino.info/it/stampa/cartelle-stampa/suoni-delle-dolomiti-2025?utm_source=cartolina_suoni&amp;utm_medium=QR_code&amp;utm_campaign=cartaceo_ita</w:t>
      </w:r>
    </w:p>
    <w:p w14:paraId="638AF061" w14:textId="77777777" w:rsidR="007A7570" w:rsidRPr="007A7570" w:rsidRDefault="007A7570" w:rsidP="00200D71">
      <w:pPr>
        <w:jc w:val="center"/>
        <w:rPr>
          <w:rFonts w:ascii="Roboto Light" w:hAnsi="Roboto Light" w:cs="Calibri"/>
          <w:szCs w:val="24"/>
          <w:u w:val="single"/>
        </w:rPr>
      </w:pPr>
    </w:p>
    <w:p w14:paraId="3054CA85" w14:textId="77777777" w:rsidR="008D2B57" w:rsidRDefault="008D2B57" w:rsidP="00685ABA">
      <w:pPr>
        <w:ind w:right="142"/>
        <w:contextualSpacing/>
        <w:jc w:val="both"/>
        <w:rPr>
          <w:rFonts w:ascii="Roboto Light" w:hAnsi="Roboto Light" w:cs="Calibri"/>
          <w:bCs/>
          <w:iCs/>
          <w:szCs w:val="24"/>
        </w:rPr>
      </w:pPr>
    </w:p>
    <w:p w14:paraId="35D358C9" w14:textId="17500333" w:rsidR="00685ABA" w:rsidRDefault="00E24AF6" w:rsidP="00685ABA">
      <w:pPr>
        <w:ind w:right="142"/>
        <w:contextualSpacing/>
        <w:jc w:val="both"/>
        <w:rPr>
          <w:rFonts w:ascii="Roboto Light" w:hAnsi="Roboto Light" w:cs="Calibri"/>
          <w:bCs/>
          <w:iCs/>
          <w:szCs w:val="24"/>
        </w:rPr>
      </w:pPr>
      <w:r>
        <w:rPr>
          <w:rFonts w:ascii="Roboto Light" w:hAnsi="Roboto Light" w:cs="Calibri"/>
          <w:bCs/>
          <w:iCs/>
          <w:szCs w:val="24"/>
        </w:rPr>
        <w:t>Milano</w:t>
      </w:r>
      <w:r w:rsidR="00685ABA" w:rsidRPr="008D2B57">
        <w:rPr>
          <w:rFonts w:ascii="Roboto Light" w:hAnsi="Roboto Light" w:cs="Calibri"/>
          <w:bCs/>
          <w:iCs/>
          <w:szCs w:val="24"/>
        </w:rPr>
        <w:t xml:space="preserve">, </w:t>
      </w:r>
      <w:proofErr w:type="gramStart"/>
      <w:r w:rsidR="00101BEB">
        <w:rPr>
          <w:rFonts w:ascii="Roboto Light" w:hAnsi="Roboto Light" w:cs="Calibri"/>
          <w:bCs/>
          <w:iCs/>
          <w:szCs w:val="24"/>
        </w:rPr>
        <w:t>1 settembre</w:t>
      </w:r>
      <w:proofErr w:type="gramEnd"/>
      <w:r w:rsidR="00685ABA" w:rsidRPr="008D2B57">
        <w:rPr>
          <w:rFonts w:ascii="Roboto Light" w:hAnsi="Roboto Light" w:cs="Calibri"/>
          <w:bCs/>
          <w:iCs/>
          <w:szCs w:val="24"/>
        </w:rPr>
        <w:t xml:space="preserve"> 2025</w:t>
      </w:r>
    </w:p>
    <w:p w14:paraId="737C6981" w14:textId="77777777" w:rsidR="009C25BD" w:rsidRDefault="009C25BD" w:rsidP="00685ABA">
      <w:pPr>
        <w:ind w:right="142"/>
        <w:contextualSpacing/>
        <w:jc w:val="both"/>
        <w:rPr>
          <w:rFonts w:ascii="Roboto Light" w:hAnsi="Roboto Light" w:cs="Calibri"/>
          <w:bCs/>
          <w:iCs/>
          <w:szCs w:val="24"/>
        </w:rPr>
      </w:pPr>
    </w:p>
    <w:p w14:paraId="43A5911E" w14:textId="0CD273CB" w:rsidR="009C25BD" w:rsidRPr="005A0D35" w:rsidRDefault="009C25BD" w:rsidP="009C25BD">
      <w:pPr>
        <w:jc w:val="both"/>
        <w:rPr>
          <w:rFonts w:ascii="Roboto Light" w:hAnsi="Roboto Light" w:cs="Arial"/>
          <w:color w:val="404040"/>
          <w:szCs w:val="24"/>
          <w:shd w:val="clear" w:color="auto" w:fill="FFFFFF"/>
        </w:rPr>
      </w:pPr>
      <w:r w:rsidRPr="004C4098">
        <w:rPr>
          <w:rFonts w:ascii="Roboto Light" w:hAnsi="Roboto Light" w:cs="Arial"/>
          <w:b/>
          <w:bCs/>
          <w:color w:val="404040"/>
          <w:szCs w:val="24"/>
          <w:shd w:val="clear" w:color="auto" w:fill="FFFFFF"/>
        </w:rPr>
        <w:lastRenderedPageBreak/>
        <w:t>Ufficio Stampa</w:t>
      </w:r>
      <w:r w:rsidRPr="004C4098">
        <w:rPr>
          <w:rFonts w:ascii="Roboto Light" w:hAnsi="Roboto Light" w:cs="Arial"/>
          <w:color w:val="404040"/>
          <w:szCs w:val="24"/>
          <w:shd w:val="clear" w:color="auto" w:fill="FFFFFF"/>
        </w:rPr>
        <w:t>: Parole &amp; Dintorni </w:t>
      </w:r>
      <w:r w:rsidR="005A0D35">
        <w:rPr>
          <w:rFonts w:ascii="Roboto Light" w:hAnsi="Roboto Light" w:cs="Arial"/>
          <w:color w:val="404040"/>
          <w:szCs w:val="24"/>
          <w:shd w:val="clear" w:color="auto" w:fill="FFFFFF"/>
        </w:rPr>
        <w:t>(</w:t>
      </w:r>
      <w:r w:rsidRPr="004C4098">
        <w:rPr>
          <w:rFonts w:ascii="Roboto Light" w:hAnsi="Roboto Light" w:cs="Arial"/>
          <w:color w:val="404040"/>
          <w:szCs w:val="24"/>
          <w:shd w:val="clear" w:color="auto" w:fill="FFFFFF"/>
        </w:rPr>
        <w:t>Silvia</w:t>
      </w:r>
      <w:r w:rsidR="005A0D35">
        <w:rPr>
          <w:rFonts w:ascii="Roboto Light" w:hAnsi="Roboto Light" w:cs="Arial"/>
          <w:color w:val="404040"/>
          <w:szCs w:val="24"/>
          <w:shd w:val="clear" w:color="auto" w:fill="FFFFFF"/>
        </w:rPr>
        <w:t xml:space="preserve"> </w:t>
      </w:r>
      <w:r w:rsidRPr="004C4098">
        <w:rPr>
          <w:rFonts w:ascii="Roboto Light" w:hAnsi="Roboto Light" w:cs="Arial"/>
          <w:color w:val="404040"/>
          <w:szCs w:val="24"/>
          <w:shd w:val="clear" w:color="auto" w:fill="FFFFFF"/>
        </w:rPr>
        <w:t>Eccher</w:t>
      </w:r>
      <w:r w:rsidR="005A0D35">
        <w:rPr>
          <w:rFonts w:ascii="Roboto Light" w:hAnsi="Roboto Light" w:cs="Arial"/>
          <w:color w:val="404040"/>
          <w:szCs w:val="24"/>
          <w:shd w:val="clear" w:color="auto" w:fill="FFFFFF"/>
        </w:rPr>
        <w:t xml:space="preserve">- </w:t>
      </w:r>
      <w:hyperlink r:id="rId10" w:history="1">
        <w:r w:rsidR="005A0D35" w:rsidRPr="00392F23">
          <w:rPr>
            <w:rStyle w:val="Collegamentoipertestuale"/>
            <w:rFonts w:ascii="Roboto Light" w:hAnsi="Roboto Light" w:cs="Arial"/>
            <w:szCs w:val="24"/>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005A0D35">
        <w:rPr>
          <w:rFonts w:ascii="Roboto Light" w:hAnsi="Roboto Light" w:cs="Arial"/>
          <w:b/>
          <w:bCs/>
          <w:color w:val="404040"/>
          <w:szCs w:val="24"/>
          <w:shd w:val="clear" w:color="auto" w:fill="FFFFFF"/>
        </w:rPr>
        <w:t>:</w:t>
      </w:r>
      <w:r w:rsidRPr="004C4098">
        <w:rPr>
          <w:rFonts w:ascii="Roboto Light" w:hAnsi="Roboto Light" w:cs="Arial"/>
          <w:color w:val="404040"/>
          <w:szCs w:val="24"/>
          <w:shd w:val="clear" w:color="auto" w:fill="FFFFFF"/>
        </w:rPr>
        <w:t xml:space="preserve"> Parole &amp; Dintorni</w:t>
      </w:r>
      <w:r w:rsidR="005A0D35">
        <w:rPr>
          <w:rFonts w:ascii="Roboto Light" w:hAnsi="Roboto Light" w:cs="Arial"/>
          <w:color w:val="404040"/>
          <w:szCs w:val="24"/>
          <w:shd w:val="clear" w:color="auto" w:fill="FFFFFF"/>
        </w:rPr>
        <w:t xml:space="preserve"> (</w:t>
      </w:r>
      <w:r w:rsidRPr="004C4098">
        <w:rPr>
          <w:rFonts w:ascii="Roboto Light" w:hAnsi="Roboto Light" w:cs="Arial"/>
          <w:color w:val="404040"/>
          <w:szCs w:val="24"/>
          <w:shd w:val="clear" w:color="auto" w:fill="FFFFFF"/>
        </w:rPr>
        <w:t>Federica Capra (</w:t>
      </w:r>
      <w:r w:rsidRPr="005A0D35">
        <w:rPr>
          <w:rFonts w:ascii="Roboto Light" w:hAnsi="Roboto Light" w:cs="Arial"/>
          <w:color w:val="2E74B5" w:themeColor="accent5" w:themeShade="BF"/>
          <w:szCs w:val="24"/>
          <w:u w:val="single"/>
          <w:shd w:val="clear" w:color="auto" w:fill="FFFFFF"/>
        </w:rPr>
        <w:t>federica@paroleedintorni.it</w:t>
      </w:r>
      <w:r w:rsidRPr="005A0D35">
        <w:rPr>
          <w:rFonts w:ascii="Roboto Light" w:hAnsi="Roboto Light" w:cs="Arial"/>
          <w:color w:val="2E74B5" w:themeColor="accent5" w:themeShade="BF"/>
          <w:szCs w:val="24"/>
          <w:shd w:val="clear" w:color="auto" w:fill="FFFFFF"/>
        </w:rPr>
        <w:t xml:space="preserve"> </w:t>
      </w:r>
      <w:r w:rsidRPr="004C4098">
        <w:rPr>
          <w:rFonts w:ascii="Roboto Light" w:hAnsi="Roboto Light" w:cs="Arial"/>
          <w:color w:val="404040"/>
          <w:szCs w:val="24"/>
          <w:shd w:val="clear" w:color="auto" w:fill="FFFFFF"/>
        </w:rPr>
        <w:t>- 02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1"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bookmarkEnd w:id="1"/>
    <w:p w14:paraId="77514016" w14:textId="77777777" w:rsidR="002A5E3E" w:rsidRPr="009C25BD" w:rsidRDefault="002A5E3E" w:rsidP="00B13118">
      <w:pPr>
        <w:jc w:val="both"/>
        <w:rPr>
          <w:rFonts w:ascii="Roboto Light" w:hAnsi="Roboto Light"/>
          <w:szCs w:val="24"/>
        </w:rPr>
      </w:pPr>
    </w:p>
    <w:sectPr w:rsidR="002A5E3E" w:rsidRPr="009C25BD" w:rsidSect="00A1234D">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A9017" w14:textId="77777777" w:rsidR="005636BA" w:rsidRDefault="005636BA" w:rsidP="009C72FF">
      <w:r>
        <w:separator/>
      </w:r>
    </w:p>
  </w:endnote>
  <w:endnote w:type="continuationSeparator" w:id="0">
    <w:p w14:paraId="58A02671" w14:textId="77777777" w:rsidR="005636BA" w:rsidRDefault="005636B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0EE4D" w14:textId="77777777" w:rsidR="005636BA" w:rsidRDefault="005636BA" w:rsidP="009C72FF">
      <w:r>
        <w:separator/>
      </w:r>
    </w:p>
  </w:footnote>
  <w:footnote w:type="continuationSeparator" w:id="0">
    <w:p w14:paraId="48C89A41" w14:textId="77777777" w:rsidR="005636BA" w:rsidRDefault="005636B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045301325"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p w14:paraId="63AA4720" w14:textId="77777777" w:rsidR="00F440E2" w:rsidRDefault="00F440E2" w:rsidP="006135B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61FD"/>
    <w:rsid w:val="0003729F"/>
    <w:rsid w:val="00037A37"/>
    <w:rsid w:val="00055C08"/>
    <w:rsid w:val="00061B3C"/>
    <w:rsid w:val="00061CB8"/>
    <w:rsid w:val="00070666"/>
    <w:rsid w:val="000708AA"/>
    <w:rsid w:val="00092B77"/>
    <w:rsid w:val="000970D5"/>
    <w:rsid w:val="000A692D"/>
    <w:rsid w:val="000A74CA"/>
    <w:rsid w:val="000B179A"/>
    <w:rsid w:val="000C4F2A"/>
    <w:rsid w:val="000D27B1"/>
    <w:rsid w:val="000D59D2"/>
    <w:rsid w:val="000D62FB"/>
    <w:rsid w:val="000D6FA2"/>
    <w:rsid w:val="000E61A3"/>
    <w:rsid w:val="000E6DAA"/>
    <w:rsid w:val="000F1775"/>
    <w:rsid w:val="000F2041"/>
    <w:rsid w:val="000F338C"/>
    <w:rsid w:val="000F4EB2"/>
    <w:rsid w:val="000F5223"/>
    <w:rsid w:val="000F5B39"/>
    <w:rsid w:val="000F631A"/>
    <w:rsid w:val="00101BEB"/>
    <w:rsid w:val="00106C69"/>
    <w:rsid w:val="001123DA"/>
    <w:rsid w:val="00113D2D"/>
    <w:rsid w:val="001205F9"/>
    <w:rsid w:val="00122F05"/>
    <w:rsid w:val="0013361F"/>
    <w:rsid w:val="00134360"/>
    <w:rsid w:val="0014028F"/>
    <w:rsid w:val="00144F7C"/>
    <w:rsid w:val="00145E66"/>
    <w:rsid w:val="00147735"/>
    <w:rsid w:val="00155FD3"/>
    <w:rsid w:val="001657A7"/>
    <w:rsid w:val="001669D7"/>
    <w:rsid w:val="00167729"/>
    <w:rsid w:val="00171219"/>
    <w:rsid w:val="00171F13"/>
    <w:rsid w:val="0017415D"/>
    <w:rsid w:val="00175A2F"/>
    <w:rsid w:val="00180148"/>
    <w:rsid w:val="00182894"/>
    <w:rsid w:val="00185948"/>
    <w:rsid w:val="001908DC"/>
    <w:rsid w:val="001A4B82"/>
    <w:rsid w:val="001A58E2"/>
    <w:rsid w:val="001A5F8A"/>
    <w:rsid w:val="001A730B"/>
    <w:rsid w:val="001B0A21"/>
    <w:rsid w:val="001B6772"/>
    <w:rsid w:val="001B7EC4"/>
    <w:rsid w:val="001C253C"/>
    <w:rsid w:val="001C5D85"/>
    <w:rsid w:val="001C6CA0"/>
    <w:rsid w:val="001C7BE6"/>
    <w:rsid w:val="001D470E"/>
    <w:rsid w:val="001D510E"/>
    <w:rsid w:val="001E207A"/>
    <w:rsid w:val="001E20F6"/>
    <w:rsid w:val="001E54B6"/>
    <w:rsid w:val="001E6AE9"/>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50C48"/>
    <w:rsid w:val="00252C6C"/>
    <w:rsid w:val="00255867"/>
    <w:rsid w:val="0025727E"/>
    <w:rsid w:val="002638FF"/>
    <w:rsid w:val="00267BA6"/>
    <w:rsid w:val="0027590E"/>
    <w:rsid w:val="0027591F"/>
    <w:rsid w:val="00287487"/>
    <w:rsid w:val="00287CBE"/>
    <w:rsid w:val="002933F5"/>
    <w:rsid w:val="00297BD2"/>
    <w:rsid w:val="002A5E3E"/>
    <w:rsid w:val="002A63BC"/>
    <w:rsid w:val="002B2DF2"/>
    <w:rsid w:val="002D09B0"/>
    <w:rsid w:val="002D2E8E"/>
    <w:rsid w:val="002D53AB"/>
    <w:rsid w:val="002E3442"/>
    <w:rsid w:val="002E3E4A"/>
    <w:rsid w:val="002E676C"/>
    <w:rsid w:val="002F44C5"/>
    <w:rsid w:val="003014AC"/>
    <w:rsid w:val="003018AC"/>
    <w:rsid w:val="003051C1"/>
    <w:rsid w:val="00313B43"/>
    <w:rsid w:val="00320280"/>
    <w:rsid w:val="003225FB"/>
    <w:rsid w:val="00334C18"/>
    <w:rsid w:val="003366B6"/>
    <w:rsid w:val="00342BBD"/>
    <w:rsid w:val="003476B0"/>
    <w:rsid w:val="00353594"/>
    <w:rsid w:val="003541FC"/>
    <w:rsid w:val="0035646C"/>
    <w:rsid w:val="00356583"/>
    <w:rsid w:val="00361D0E"/>
    <w:rsid w:val="003661B4"/>
    <w:rsid w:val="00374D9F"/>
    <w:rsid w:val="00375013"/>
    <w:rsid w:val="00381AD6"/>
    <w:rsid w:val="00382BB2"/>
    <w:rsid w:val="003856DF"/>
    <w:rsid w:val="00391119"/>
    <w:rsid w:val="0039667A"/>
    <w:rsid w:val="003A29F7"/>
    <w:rsid w:val="003A64C4"/>
    <w:rsid w:val="003B22FA"/>
    <w:rsid w:val="003B7B52"/>
    <w:rsid w:val="003C4841"/>
    <w:rsid w:val="003C52A3"/>
    <w:rsid w:val="003C5623"/>
    <w:rsid w:val="003C6629"/>
    <w:rsid w:val="003E0E81"/>
    <w:rsid w:val="003F3739"/>
    <w:rsid w:val="003F6158"/>
    <w:rsid w:val="003F6FC5"/>
    <w:rsid w:val="00400A64"/>
    <w:rsid w:val="00406C50"/>
    <w:rsid w:val="00407D13"/>
    <w:rsid w:val="0041263B"/>
    <w:rsid w:val="00414B4A"/>
    <w:rsid w:val="00427492"/>
    <w:rsid w:val="004348F1"/>
    <w:rsid w:val="0043702B"/>
    <w:rsid w:val="0044497F"/>
    <w:rsid w:val="00446DF7"/>
    <w:rsid w:val="004478A7"/>
    <w:rsid w:val="00452549"/>
    <w:rsid w:val="00466332"/>
    <w:rsid w:val="004809A6"/>
    <w:rsid w:val="00491D76"/>
    <w:rsid w:val="004A0361"/>
    <w:rsid w:val="004A4134"/>
    <w:rsid w:val="004B1401"/>
    <w:rsid w:val="004B14AE"/>
    <w:rsid w:val="004B3FDD"/>
    <w:rsid w:val="004B7210"/>
    <w:rsid w:val="004C2138"/>
    <w:rsid w:val="004C3781"/>
    <w:rsid w:val="004C4378"/>
    <w:rsid w:val="004E647B"/>
    <w:rsid w:val="004E783A"/>
    <w:rsid w:val="004E7FDE"/>
    <w:rsid w:val="004F03CC"/>
    <w:rsid w:val="004F0829"/>
    <w:rsid w:val="004F3E61"/>
    <w:rsid w:val="0050147C"/>
    <w:rsid w:val="0050472B"/>
    <w:rsid w:val="00506122"/>
    <w:rsid w:val="00513848"/>
    <w:rsid w:val="005211BA"/>
    <w:rsid w:val="00534CE9"/>
    <w:rsid w:val="00536ED9"/>
    <w:rsid w:val="0054030A"/>
    <w:rsid w:val="00540F62"/>
    <w:rsid w:val="00541622"/>
    <w:rsid w:val="0054206A"/>
    <w:rsid w:val="00542CDA"/>
    <w:rsid w:val="00555C41"/>
    <w:rsid w:val="005636BA"/>
    <w:rsid w:val="00564CED"/>
    <w:rsid w:val="00566508"/>
    <w:rsid w:val="00576704"/>
    <w:rsid w:val="0057740B"/>
    <w:rsid w:val="00577656"/>
    <w:rsid w:val="00577A8A"/>
    <w:rsid w:val="0058193E"/>
    <w:rsid w:val="005848A9"/>
    <w:rsid w:val="005861B8"/>
    <w:rsid w:val="005A0D15"/>
    <w:rsid w:val="005A0D35"/>
    <w:rsid w:val="005A45E9"/>
    <w:rsid w:val="005A5230"/>
    <w:rsid w:val="005B012D"/>
    <w:rsid w:val="005B3CFA"/>
    <w:rsid w:val="005B455E"/>
    <w:rsid w:val="005B6B1A"/>
    <w:rsid w:val="005B6F5D"/>
    <w:rsid w:val="005D01A2"/>
    <w:rsid w:val="005D3A39"/>
    <w:rsid w:val="005D5890"/>
    <w:rsid w:val="005D6AEF"/>
    <w:rsid w:val="005E67A5"/>
    <w:rsid w:val="005E6FDA"/>
    <w:rsid w:val="006000A6"/>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1FA3"/>
    <w:rsid w:val="00693D6B"/>
    <w:rsid w:val="00695487"/>
    <w:rsid w:val="006A3A48"/>
    <w:rsid w:val="006A70F4"/>
    <w:rsid w:val="006A789F"/>
    <w:rsid w:val="006B2895"/>
    <w:rsid w:val="006B3D66"/>
    <w:rsid w:val="006B709F"/>
    <w:rsid w:val="006D3730"/>
    <w:rsid w:val="006E1238"/>
    <w:rsid w:val="006E15B9"/>
    <w:rsid w:val="006F721C"/>
    <w:rsid w:val="00700D43"/>
    <w:rsid w:val="00705056"/>
    <w:rsid w:val="007146BA"/>
    <w:rsid w:val="00716511"/>
    <w:rsid w:val="00717251"/>
    <w:rsid w:val="0072456C"/>
    <w:rsid w:val="00724BF1"/>
    <w:rsid w:val="00724E05"/>
    <w:rsid w:val="007312A0"/>
    <w:rsid w:val="0074295B"/>
    <w:rsid w:val="00743371"/>
    <w:rsid w:val="00743568"/>
    <w:rsid w:val="0074772B"/>
    <w:rsid w:val="0075635D"/>
    <w:rsid w:val="00757D99"/>
    <w:rsid w:val="00762FDA"/>
    <w:rsid w:val="00765740"/>
    <w:rsid w:val="007701DF"/>
    <w:rsid w:val="0077380C"/>
    <w:rsid w:val="00780633"/>
    <w:rsid w:val="00780808"/>
    <w:rsid w:val="00782A8C"/>
    <w:rsid w:val="007838A9"/>
    <w:rsid w:val="007871F7"/>
    <w:rsid w:val="007950C5"/>
    <w:rsid w:val="00796A94"/>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4ABB"/>
    <w:rsid w:val="007F5D11"/>
    <w:rsid w:val="00805B92"/>
    <w:rsid w:val="00813CDA"/>
    <w:rsid w:val="00814027"/>
    <w:rsid w:val="0081512D"/>
    <w:rsid w:val="00822726"/>
    <w:rsid w:val="008264FC"/>
    <w:rsid w:val="0082667B"/>
    <w:rsid w:val="008409BE"/>
    <w:rsid w:val="008412BF"/>
    <w:rsid w:val="008418F6"/>
    <w:rsid w:val="00841DB7"/>
    <w:rsid w:val="0084424F"/>
    <w:rsid w:val="008472FB"/>
    <w:rsid w:val="00855886"/>
    <w:rsid w:val="008569B8"/>
    <w:rsid w:val="00857707"/>
    <w:rsid w:val="0086694A"/>
    <w:rsid w:val="0087010C"/>
    <w:rsid w:val="00874F90"/>
    <w:rsid w:val="008762D1"/>
    <w:rsid w:val="00880F2F"/>
    <w:rsid w:val="0088152D"/>
    <w:rsid w:val="008832BF"/>
    <w:rsid w:val="00893F77"/>
    <w:rsid w:val="008A05CC"/>
    <w:rsid w:val="008A203C"/>
    <w:rsid w:val="008A2827"/>
    <w:rsid w:val="008A2A48"/>
    <w:rsid w:val="008A6EB5"/>
    <w:rsid w:val="008B43DD"/>
    <w:rsid w:val="008B4E3D"/>
    <w:rsid w:val="008B5130"/>
    <w:rsid w:val="008D267E"/>
    <w:rsid w:val="008D2706"/>
    <w:rsid w:val="008D2B57"/>
    <w:rsid w:val="008D36FB"/>
    <w:rsid w:val="008D3C51"/>
    <w:rsid w:val="008D5C7B"/>
    <w:rsid w:val="008D6265"/>
    <w:rsid w:val="008D6A16"/>
    <w:rsid w:val="008E5948"/>
    <w:rsid w:val="008E6CD2"/>
    <w:rsid w:val="008E7D93"/>
    <w:rsid w:val="008F0472"/>
    <w:rsid w:val="008F1650"/>
    <w:rsid w:val="008F373C"/>
    <w:rsid w:val="00901559"/>
    <w:rsid w:val="009039C2"/>
    <w:rsid w:val="00914EDA"/>
    <w:rsid w:val="009247AC"/>
    <w:rsid w:val="00926AA9"/>
    <w:rsid w:val="00930C28"/>
    <w:rsid w:val="00933F24"/>
    <w:rsid w:val="009352D2"/>
    <w:rsid w:val="00950E9B"/>
    <w:rsid w:val="009571A5"/>
    <w:rsid w:val="00957B2A"/>
    <w:rsid w:val="009605AB"/>
    <w:rsid w:val="00963D91"/>
    <w:rsid w:val="00974C35"/>
    <w:rsid w:val="009804CE"/>
    <w:rsid w:val="00981BE9"/>
    <w:rsid w:val="0098381E"/>
    <w:rsid w:val="00984E9E"/>
    <w:rsid w:val="00991C6B"/>
    <w:rsid w:val="00992575"/>
    <w:rsid w:val="00994407"/>
    <w:rsid w:val="0099448B"/>
    <w:rsid w:val="009A1FFC"/>
    <w:rsid w:val="009A242D"/>
    <w:rsid w:val="009A45B5"/>
    <w:rsid w:val="009A6DD8"/>
    <w:rsid w:val="009C1842"/>
    <w:rsid w:val="009C186B"/>
    <w:rsid w:val="009C25BD"/>
    <w:rsid w:val="009C72FF"/>
    <w:rsid w:val="009E22AE"/>
    <w:rsid w:val="009F20BF"/>
    <w:rsid w:val="009F4BC7"/>
    <w:rsid w:val="009F5461"/>
    <w:rsid w:val="00A012B7"/>
    <w:rsid w:val="00A014AC"/>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47DD5"/>
    <w:rsid w:val="00A544D3"/>
    <w:rsid w:val="00A74FF4"/>
    <w:rsid w:val="00A80ECC"/>
    <w:rsid w:val="00A817CB"/>
    <w:rsid w:val="00A928AD"/>
    <w:rsid w:val="00A97ADE"/>
    <w:rsid w:val="00AA6983"/>
    <w:rsid w:val="00AB264A"/>
    <w:rsid w:val="00AB2CF9"/>
    <w:rsid w:val="00AB51FE"/>
    <w:rsid w:val="00AC5761"/>
    <w:rsid w:val="00AD384A"/>
    <w:rsid w:val="00AD4516"/>
    <w:rsid w:val="00AD4C52"/>
    <w:rsid w:val="00AD7B02"/>
    <w:rsid w:val="00AE1429"/>
    <w:rsid w:val="00AF2048"/>
    <w:rsid w:val="00AF41CE"/>
    <w:rsid w:val="00AF5B69"/>
    <w:rsid w:val="00AF63F4"/>
    <w:rsid w:val="00B06C89"/>
    <w:rsid w:val="00B10525"/>
    <w:rsid w:val="00B13118"/>
    <w:rsid w:val="00B30F46"/>
    <w:rsid w:val="00B31760"/>
    <w:rsid w:val="00B43249"/>
    <w:rsid w:val="00B43BE8"/>
    <w:rsid w:val="00B61314"/>
    <w:rsid w:val="00B63211"/>
    <w:rsid w:val="00B72AF5"/>
    <w:rsid w:val="00B73B0C"/>
    <w:rsid w:val="00B778E7"/>
    <w:rsid w:val="00B779DB"/>
    <w:rsid w:val="00B87A55"/>
    <w:rsid w:val="00B913F4"/>
    <w:rsid w:val="00B95685"/>
    <w:rsid w:val="00B96D16"/>
    <w:rsid w:val="00BA7AF0"/>
    <w:rsid w:val="00BB0BF2"/>
    <w:rsid w:val="00BB12B7"/>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30CF3"/>
    <w:rsid w:val="00C34EDF"/>
    <w:rsid w:val="00C36CAC"/>
    <w:rsid w:val="00C37989"/>
    <w:rsid w:val="00C40386"/>
    <w:rsid w:val="00C655C5"/>
    <w:rsid w:val="00C82E93"/>
    <w:rsid w:val="00C87C95"/>
    <w:rsid w:val="00C96291"/>
    <w:rsid w:val="00C96B4C"/>
    <w:rsid w:val="00CA185E"/>
    <w:rsid w:val="00CA3665"/>
    <w:rsid w:val="00CA4122"/>
    <w:rsid w:val="00CA4FBC"/>
    <w:rsid w:val="00CB56F5"/>
    <w:rsid w:val="00CB598E"/>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0D73"/>
    <w:rsid w:val="00D22D1A"/>
    <w:rsid w:val="00D25084"/>
    <w:rsid w:val="00D3146E"/>
    <w:rsid w:val="00D33480"/>
    <w:rsid w:val="00D3353A"/>
    <w:rsid w:val="00D35905"/>
    <w:rsid w:val="00D40C97"/>
    <w:rsid w:val="00D447FE"/>
    <w:rsid w:val="00D46902"/>
    <w:rsid w:val="00D512FD"/>
    <w:rsid w:val="00D56282"/>
    <w:rsid w:val="00D6595A"/>
    <w:rsid w:val="00D72EB1"/>
    <w:rsid w:val="00D73EC1"/>
    <w:rsid w:val="00D75635"/>
    <w:rsid w:val="00D76789"/>
    <w:rsid w:val="00D8076A"/>
    <w:rsid w:val="00D82B37"/>
    <w:rsid w:val="00D85DDE"/>
    <w:rsid w:val="00D914DC"/>
    <w:rsid w:val="00D915C3"/>
    <w:rsid w:val="00DA7633"/>
    <w:rsid w:val="00DB1B8D"/>
    <w:rsid w:val="00DB549B"/>
    <w:rsid w:val="00DB7017"/>
    <w:rsid w:val="00DB75D4"/>
    <w:rsid w:val="00DC16F1"/>
    <w:rsid w:val="00DC3B52"/>
    <w:rsid w:val="00DC7023"/>
    <w:rsid w:val="00DC77A8"/>
    <w:rsid w:val="00DD4177"/>
    <w:rsid w:val="00DD7962"/>
    <w:rsid w:val="00DE2B7D"/>
    <w:rsid w:val="00E051C6"/>
    <w:rsid w:val="00E10F73"/>
    <w:rsid w:val="00E118A1"/>
    <w:rsid w:val="00E1624C"/>
    <w:rsid w:val="00E22098"/>
    <w:rsid w:val="00E24AF6"/>
    <w:rsid w:val="00E265A7"/>
    <w:rsid w:val="00E27C08"/>
    <w:rsid w:val="00E317C9"/>
    <w:rsid w:val="00E37065"/>
    <w:rsid w:val="00E3745E"/>
    <w:rsid w:val="00E401FB"/>
    <w:rsid w:val="00E44A3F"/>
    <w:rsid w:val="00E467CE"/>
    <w:rsid w:val="00E51299"/>
    <w:rsid w:val="00E76D6B"/>
    <w:rsid w:val="00E82842"/>
    <w:rsid w:val="00E90796"/>
    <w:rsid w:val="00E90D39"/>
    <w:rsid w:val="00E90F86"/>
    <w:rsid w:val="00E97652"/>
    <w:rsid w:val="00EB049B"/>
    <w:rsid w:val="00EB2F40"/>
    <w:rsid w:val="00EC6057"/>
    <w:rsid w:val="00ED3666"/>
    <w:rsid w:val="00ED5B40"/>
    <w:rsid w:val="00EE50D2"/>
    <w:rsid w:val="00F02F5D"/>
    <w:rsid w:val="00F05A4B"/>
    <w:rsid w:val="00F0600F"/>
    <w:rsid w:val="00F11D22"/>
    <w:rsid w:val="00F15EDF"/>
    <w:rsid w:val="00F16462"/>
    <w:rsid w:val="00F2020D"/>
    <w:rsid w:val="00F207FB"/>
    <w:rsid w:val="00F2597E"/>
    <w:rsid w:val="00F31E18"/>
    <w:rsid w:val="00F379B5"/>
    <w:rsid w:val="00F4212D"/>
    <w:rsid w:val="00F440E2"/>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D105C"/>
    <w:rsid w:val="00FD41C8"/>
    <w:rsid w:val="00FD5C21"/>
    <w:rsid w:val="00FD610A"/>
    <w:rsid w:val="00FD7EF1"/>
    <w:rsid w:val="00FE0ED2"/>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trentino.info/it/isuonidelledolomiti/manifest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trentinomarket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lvia@paroleedintorni.it" TargetMode="External"/><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1809</Words>
  <Characters>10316</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8</cp:revision>
  <cp:lastPrinted>2018-03-22T13:16:00Z</cp:lastPrinted>
  <dcterms:created xsi:type="dcterms:W3CDTF">2025-08-29T09:53:00Z</dcterms:created>
  <dcterms:modified xsi:type="dcterms:W3CDTF">2025-09-01T12:18:00Z</dcterms:modified>
</cp:coreProperties>
</file>