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A3C94" w14:textId="7CDC325A" w:rsidR="00F036A4" w:rsidRPr="00F036A4" w:rsidRDefault="00F036A4" w:rsidP="00F036A4">
      <w:pPr>
        <w:rPr>
          <w:rFonts w:ascii="Soho Pro Condensed" w:hAnsi="Soho Pro Condensed"/>
          <w:b/>
          <w:bCs/>
          <w:sz w:val="26"/>
          <w:szCs w:val="26"/>
        </w:rPr>
      </w:pPr>
      <w:r>
        <w:rPr>
          <w:rFonts w:ascii="Soho Pro Condensed" w:hAnsi="Soho Pro Condensed"/>
          <w:b/>
          <w:bCs/>
          <w:sz w:val="26"/>
          <w:szCs w:val="26"/>
        </w:rPr>
        <w:t>Domenica 5 ottobre ad ore 11.5</w:t>
      </w:r>
      <w:r w:rsidR="00D92B72">
        <w:rPr>
          <w:rFonts w:ascii="Soho Pro Condensed" w:hAnsi="Soho Pro Condensed"/>
          <w:b/>
          <w:bCs/>
          <w:sz w:val="26"/>
          <w:szCs w:val="26"/>
        </w:rPr>
        <w:t>0</w:t>
      </w:r>
      <w:r>
        <w:rPr>
          <w:rFonts w:ascii="Soho Pro Condensed" w:hAnsi="Soho Pro Condensed"/>
          <w:b/>
          <w:bCs/>
          <w:sz w:val="26"/>
          <w:szCs w:val="26"/>
        </w:rPr>
        <w:t xml:space="preserve"> su Canale 5</w:t>
      </w:r>
    </w:p>
    <w:p w14:paraId="4AC0B09C" w14:textId="77777777" w:rsidR="00B21C98" w:rsidRDefault="00526528" w:rsidP="00B21C98">
      <w:pPr>
        <w:jc w:val="both"/>
        <w:rPr>
          <w:rFonts w:ascii="Soho Pro Medium Condensed" w:hAnsi="Soho Pro Medium Condensed"/>
          <w:b/>
          <w:bCs/>
          <w:sz w:val="36"/>
          <w:szCs w:val="36"/>
        </w:rPr>
      </w:pPr>
      <w:r>
        <w:rPr>
          <w:rFonts w:ascii="Soho Pro Medium Condensed" w:hAnsi="Soho Pro Medium Condensed"/>
          <w:b/>
          <w:bCs/>
          <w:sz w:val="36"/>
          <w:szCs w:val="36"/>
        </w:rPr>
        <w:t>Le</w:t>
      </w:r>
      <w:r w:rsidR="00032EC8">
        <w:rPr>
          <w:rFonts w:ascii="Soho Pro Medium Condensed" w:hAnsi="Soho Pro Medium Condensed"/>
          <w:b/>
          <w:bCs/>
          <w:sz w:val="36"/>
          <w:szCs w:val="36"/>
        </w:rPr>
        <w:t xml:space="preserve"> Bollicine di Montagna</w:t>
      </w:r>
      <w:r w:rsidR="004D0B4A">
        <w:rPr>
          <w:rFonts w:ascii="Soho Pro Medium Condensed" w:hAnsi="Soho Pro Medium Condensed"/>
          <w:b/>
          <w:bCs/>
          <w:sz w:val="36"/>
          <w:szCs w:val="36"/>
        </w:rPr>
        <w:t xml:space="preserve"> </w:t>
      </w:r>
      <w:r>
        <w:rPr>
          <w:rFonts w:ascii="Soho Pro Medium Condensed" w:hAnsi="Soho Pro Medium Condensed"/>
          <w:b/>
          <w:bCs/>
          <w:sz w:val="36"/>
          <w:szCs w:val="36"/>
        </w:rPr>
        <w:t>trentine a M</w:t>
      </w:r>
      <w:r w:rsidRPr="00F036A4">
        <w:rPr>
          <w:rFonts w:ascii="Soho Pro Medium Condensed" w:hAnsi="Soho Pro Medium Condensed"/>
          <w:b/>
          <w:bCs/>
          <w:sz w:val="36"/>
          <w:szCs w:val="36"/>
        </w:rPr>
        <w:t>elaverde</w:t>
      </w:r>
    </w:p>
    <w:p w14:paraId="0C6A4678" w14:textId="1E9C2DC1" w:rsidR="00F036A4" w:rsidRPr="00032EC8" w:rsidRDefault="00032EC8" w:rsidP="00B21C98">
      <w:pPr>
        <w:jc w:val="both"/>
        <w:rPr>
          <w:rFonts w:ascii="Soho Pro Condensed" w:hAnsi="Soho Pro Condensed"/>
          <w:b/>
          <w:bCs/>
          <w:sz w:val="26"/>
          <w:szCs w:val="26"/>
        </w:rPr>
      </w:pPr>
      <w:r>
        <w:rPr>
          <w:rFonts w:ascii="Soho Pro Medium Condensed" w:hAnsi="Soho Pro Medium Condensed"/>
          <w:b/>
          <w:bCs/>
          <w:sz w:val="36"/>
          <w:szCs w:val="36"/>
        </w:rPr>
        <w:br/>
      </w:r>
      <w:r w:rsidRPr="00032EC8">
        <w:rPr>
          <w:rFonts w:ascii="Soho Pro Condensed" w:hAnsi="Soho Pro Condensed"/>
          <w:b/>
          <w:bCs/>
          <w:sz w:val="26"/>
          <w:szCs w:val="26"/>
        </w:rPr>
        <w:t>P</w:t>
      </w:r>
      <w:r w:rsidR="00F036A4" w:rsidRPr="00032EC8">
        <w:rPr>
          <w:rFonts w:ascii="Soho Pro Condensed" w:hAnsi="Soho Pro Condensed"/>
          <w:b/>
          <w:bCs/>
          <w:sz w:val="26"/>
          <w:szCs w:val="26"/>
        </w:rPr>
        <w:t>untata dedicata al mondo del Trento</w:t>
      </w:r>
      <w:r w:rsidR="00281A0A">
        <w:rPr>
          <w:rFonts w:ascii="Soho Pro Condensed" w:hAnsi="Soho Pro Condensed"/>
          <w:b/>
          <w:bCs/>
          <w:sz w:val="26"/>
          <w:szCs w:val="26"/>
        </w:rPr>
        <w:t>doc</w:t>
      </w:r>
      <w:r>
        <w:rPr>
          <w:rFonts w:ascii="Soho Pro Condensed" w:hAnsi="Soho Pro Condensed"/>
          <w:b/>
          <w:bCs/>
          <w:sz w:val="26"/>
          <w:szCs w:val="26"/>
        </w:rPr>
        <w:t xml:space="preserve">, </w:t>
      </w:r>
      <w:r w:rsidR="00281A0A">
        <w:rPr>
          <w:rFonts w:ascii="Soho Pro Condensed" w:hAnsi="Soho Pro Condensed"/>
          <w:b/>
          <w:bCs/>
          <w:sz w:val="26"/>
          <w:szCs w:val="26"/>
        </w:rPr>
        <w:t>una delle eccellenze del territorio ad alto riconoscimento internazionale</w:t>
      </w:r>
    </w:p>
    <w:p w14:paraId="41028902" w14:textId="77777777" w:rsidR="00F036A4" w:rsidRDefault="00F036A4" w:rsidP="00F036A4">
      <w:pPr>
        <w:rPr>
          <w:sz w:val="22"/>
          <w:szCs w:val="22"/>
        </w:rPr>
      </w:pPr>
    </w:p>
    <w:p w14:paraId="41A7461F" w14:textId="77777777" w:rsidR="0069522E" w:rsidRPr="0069522E" w:rsidRDefault="0069522E" w:rsidP="0069522E">
      <w:pPr>
        <w:rPr>
          <w:rFonts w:ascii="Roboto Light" w:hAnsi="Roboto Light"/>
        </w:rPr>
      </w:pPr>
    </w:p>
    <w:p w14:paraId="4939E768" w14:textId="77777777" w:rsidR="0069522E" w:rsidRPr="0069522E" w:rsidRDefault="0069522E" w:rsidP="0069522E">
      <w:pPr>
        <w:jc w:val="both"/>
        <w:rPr>
          <w:rFonts w:ascii="Roboto Light" w:hAnsi="Roboto Light"/>
        </w:rPr>
      </w:pPr>
      <w:r w:rsidRPr="0069522E">
        <w:rPr>
          <w:rFonts w:ascii="Roboto Light" w:hAnsi="Roboto Light"/>
        </w:rPr>
        <w:t>Calato da poco il sipario sulla quarta edizione del Trentodoc Festival, che per tre giornate intense ha animato nell’ultimo weekend di settembre case spumantistiche e città capoluogo con un programma senza precedenti, registrando ben 11mila presenze nei 168 appuntamenti proposti, i riflettori tornano ad accendersi sulle bollicine di montagna, protagoniste di una puntata della trasmissione Mediaset “Melaverde”, condotta da Hellen Hidding, che sarà trasmessa domenica 5 ottobre a partire dalle 11.50 su Canale 5.</w:t>
      </w:r>
    </w:p>
    <w:p w14:paraId="4D6F59F2" w14:textId="17DCB9D0" w:rsidR="0069522E" w:rsidRPr="0069522E" w:rsidRDefault="0069522E" w:rsidP="0069522E">
      <w:pPr>
        <w:jc w:val="both"/>
        <w:rPr>
          <w:rFonts w:ascii="Roboto Light" w:hAnsi="Roboto Light"/>
        </w:rPr>
      </w:pPr>
      <w:r w:rsidRPr="0069522E">
        <w:rPr>
          <w:rFonts w:ascii="Roboto Light" w:hAnsi="Roboto Light"/>
        </w:rPr>
        <w:t xml:space="preserve">La trasmissione si è immersa per la prima volta nel mondo della produzione del metodo classico trentino e lo ha fatto attraverso la storia di alcuni produttori concentrati nel territorio della Vallagarina, rappresentativi di una realtà che in Trentino conta 69 case spumantistiche aderenti all’Istituto Trento DOC che producono oltre 12 milioni di bottiglie. </w:t>
      </w:r>
    </w:p>
    <w:p w14:paraId="43DA7899" w14:textId="77777777" w:rsidR="0069522E" w:rsidRPr="0069522E" w:rsidRDefault="0069522E" w:rsidP="0069522E">
      <w:pPr>
        <w:jc w:val="both"/>
        <w:rPr>
          <w:rFonts w:ascii="Roboto Light" w:hAnsi="Roboto Light"/>
        </w:rPr>
      </w:pPr>
      <w:r w:rsidRPr="0069522E">
        <w:rPr>
          <w:rFonts w:ascii="Roboto Light" w:hAnsi="Roboto Light"/>
        </w:rPr>
        <w:t xml:space="preserve">E proprio con il Presidente dell’Istituto Trento DOC - Stefano Fambri - la conduttrice Hellen Hidding ha ripercorso le tappe di questa storia, nata da una intuizione dell’enologo Giulio Ferrari, proseguita poi con il riconoscimento della prima DOC come metodo classico in Italia, fino alla creazione dell’Istituto Trento DOC e del marchio. </w:t>
      </w:r>
    </w:p>
    <w:p w14:paraId="2F515DB3" w14:textId="77777777" w:rsidR="0069522E" w:rsidRPr="0069522E" w:rsidRDefault="0069522E" w:rsidP="0069522E">
      <w:pPr>
        <w:jc w:val="both"/>
        <w:rPr>
          <w:rFonts w:ascii="Roboto Light" w:hAnsi="Roboto Light"/>
        </w:rPr>
      </w:pPr>
      <w:r w:rsidRPr="0069522E">
        <w:rPr>
          <w:rFonts w:ascii="Roboto Light" w:hAnsi="Roboto Light"/>
        </w:rPr>
        <w:t>Intuizione raccolta e perfezionata nel tempo da molti altri che hanno fortemente creduto nella possibilità di produrre le bollicine di montagna, riuniti in cooperative o come singoli produttori.</w:t>
      </w:r>
    </w:p>
    <w:p w14:paraId="5F8466E1" w14:textId="18AAA32F" w:rsidR="0069522E" w:rsidRPr="0069522E" w:rsidRDefault="0069522E" w:rsidP="0069522E">
      <w:pPr>
        <w:jc w:val="both"/>
        <w:rPr>
          <w:rFonts w:ascii="Roboto Light" w:hAnsi="Roboto Light"/>
        </w:rPr>
      </w:pPr>
      <w:r w:rsidRPr="0069522E">
        <w:rPr>
          <w:rFonts w:ascii="Roboto Light" w:hAnsi="Roboto Light"/>
        </w:rPr>
        <w:t xml:space="preserve">Il racconto delle bollicine di montagna si è trasferito quindi sul territorio lagarino, dove le telecamere hanno seguito Hellen Hidding tra i vigneti a “Pergola Trentina” </w:t>
      </w:r>
      <w:r>
        <w:rPr>
          <w:rFonts w:ascii="Roboto Light" w:hAnsi="Roboto Light"/>
        </w:rPr>
        <w:t xml:space="preserve">nella zona di Isera </w:t>
      </w:r>
      <w:r w:rsidRPr="0069522E">
        <w:rPr>
          <w:rFonts w:ascii="Roboto Light" w:hAnsi="Roboto Light"/>
        </w:rPr>
        <w:t>mentre era in corso la vendemmia, che per le uve utilizzate nella produzione del Trentodoc avviene rigorosamente a mano. Le principali fasi di produzione sono state documentate all’interno d</w:t>
      </w:r>
      <w:r>
        <w:rPr>
          <w:rFonts w:ascii="Roboto Light" w:hAnsi="Roboto Light"/>
        </w:rPr>
        <w:t xml:space="preserve">i alcune </w:t>
      </w:r>
      <w:r w:rsidRPr="0069522E">
        <w:rPr>
          <w:rFonts w:ascii="Roboto Light" w:hAnsi="Roboto Light"/>
        </w:rPr>
        <w:t xml:space="preserve">Cantine </w:t>
      </w:r>
      <w:r>
        <w:rPr>
          <w:rFonts w:ascii="Roboto Light" w:hAnsi="Roboto Light"/>
        </w:rPr>
        <w:t xml:space="preserve">storiche e </w:t>
      </w:r>
      <w:r w:rsidRPr="0069522E">
        <w:rPr>
          <w:rFonts w:ascii="Roboto Light" w:hAnsi="Roboto Light"/>
        </w:rPr>
        <w:t xml:space="preserve">dove Hellen Hidding ha incontrato </w:t>
      </w:r>
      <w:r>
        <w:rPr>
          <w:rFonts w:ascii="Roboto Light" w:hAnsi="Roboto Light"/>
        </w:rPr>
        <w:t>i produttori</w:t>
      </w:r>
      <w:r w:rsidRPr="0069522E">
        <w:rPr>
          <w:rFonts w:ascii="Roboto Light" w:hAnsi="Roboto Light"/>
        </w:rPr>
        <w:t xml:space="preserve">. </w:t>
      </w:r>
    </w:p>
    <w:p w14:paraId="756BB12F" w14:textId="77BB1A7B" w:rsidR="0069522E" w:rsidRPr="0069522E" w:rsidRDefault="0069522E" w:rsidP="0069522E">
      <w:pPr>
        <w:jc w:val="both"/>
        <w:rPr>
          <w:rFonts w:ascii="Roboto Light" w:hAnsi="Roboto Light"/>
        </w:rPr>
      </w:pPr>
      <w:r w:rsidRPr="0069522E">
        <w:rPr>
          <w:rFonts w:ascii="Roboto Light" w:hAnsi="Roboto Light"/>
        </w:rPr>
        <w:t>La puntata è stata realizzata grazie alla collaborazione di Trentino Marketing con l’Istituto Trento Doc e l’Azienda per il Turismo Rovereto</w:t>
      </w:r>
      <w:r w:rsidR="00F84A88">
        <w:rPr>
          <w:rFonts w:ascii="Roboto Light" w:hAnsi="Roboto Light"/>
        </w:rPr>
        <w:t>,</w:t>
      </w:r>
      <w:r w:rsidRPr="0069522E">
        <w:rPr>
          <w:rFonts w:ascii="Roboto Light" w:hAnsi="Roboto Light"/>
        </w:rPr>
        <w:t xml:space="preserve"> Vallagarina e Monte Baldo.</w:t>
      </w:r>
    </w:p>
    <w:p w14:paraId="6AA89B22" w14:textId="77777777" w:rsidR="00D92B72" w:rsidRPr="00526528" w:rsidRDefault="00D92B72" w:rsidP="00F036A4">
      <w:pPr>
        <w:rPr>
          <w:rFonts w:ascii="Roboto Light" w:hAnsi="Roboto Light"/>
        </w:rPr>
      </w:pPr>
    </w:p>
    <w:p w14:paraId="48460B46" w14:textId="48D52557" w:rsidR="00D92B72" w:rsidRPr="00526528" w:rsidRDefault="00D92B72" w:rsidP="00F036A4">
      <w:pPr>
        <w:rPr>
          <w:rFonts w:ascii="Roboto Light" w:hAnsi="Roboto Light"/>
        </w:rPr>
      </w:pPr>
      <w:r w:rsidRPr="00526528">
        <w:rPr>
          <w:rFonts w:ascii="Roboto Light" w:hAnsi="Roboto Light"/>
        </w:rPr>
        <w:t>(m.b.)</w:t>
      </w:r>
    </w:p>
    <w:p w14:paraId="74D66912" w14:textId="77777777" w:rsidR="00D92B72" w:rsidRPr="00526528" w:rsidRDefault="00D92B72" w:rsidP="00F036A4">
      <w:pPr>
        <w:rPr>
          <w:rFonts w:ascii="Roboto Light" w:hAnsi="Roboto Light"/>
        </w:rPr>
      </w:pPr>
    </w:p>
    <w:p w14:paraId="21A25728" w14:textId="750B856E" w:rsidR="00D92B72" w:rsidRPr="00526528" w:rsidRDefault="00D92B72" w:rsidP="00F036A4">
      <w:pPr>
        <w:rPr>
          <w:rFonts w:ascii="Roboto Light" w:hAnsi="Roboto Light"/>
        </w:rPr>
      </w:pPr>
      <w:r w:rsidRPr="00526528">
        <w:rPr>
          <w:rFonts w:ascii="Roboto Light" w:hAnsi="Roboto Light"/>
        </w:rPr>
        <w:t xml:space="preserve"> Trento, 3 ottobre 2025</w:t>
      </w:r>
    </w:p>
    <w:p w14:paraId="745439B2" w14:textId="77777777" w:rsidR="00D92B72" w:rsidRPr="00F036A4" w:rsidRDefault="00D92B72" w:rsidP="00F036A4"/>
    <w:sectPr w:rsidR="00D92B72" w:rsidRPr="00F036A4" w:rsidSect="00536CD3">
      <w:headerReference w:type="even" r:id="rId6"/>
      <w:headerReference w:type="default" r:id="rId7"/>
      <w:footerReference w:type="even" r:id="rId8"/>
      <w:footerReference w:type="default" r:id="rId9"/>
      <w:headerReference w:type="first" r:id="rId10"/>
      <w:footerReference w:type="first" r:id="rId11"/>
      <w:pgSz w:w="11906" w:h="16838"/>
      <w:pgMar w:top="2268" w:right="567" w:bottom="226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B68E2" w14:textId="77777777" w:rsidR="007F355A" w:rsidRDefault="007F355A" w:rsidP="00821E7E">
      <w:r>
        <w:separator/>
      </w:r>
    </w:p>
  </w:endnote>
  <w:endnote w:type="continuationSeparator" w:id="0">
    <w:p w14:paraId="1CD5CDB7" w14:textId="77777777" w:rsidR="007F355A" w:rsidRDefault="007F355A" w:rsidP="00821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oho Pro Condensed">
    <w:panose1 w:val="02040506030506020204"/>
    <w:charset w:val="00"/>
    <w:family w:val="roman"/>
    <w:notTrueType/>
    <w:pitch w:val="variable"/>
    <w:sig w:usb0="E00000AF" w:usb1="5000205B" w:usb2="00000000" w:usb3="00000000" w:csb0="0000009B" w:csb1="00000000"/>
  </w:font>
  <w:font w:name="Soho Pro Medium Condensed">
    <w:panose1 w:val="02040606040506020204"/>
    <w:charset w:val="00"/>
    <w:family w:val="roman"/>
    <w:notTrueType/>
    <w:pitch w:val="variable"/>
    <w:sig w:usb0="E00000AF" w:usb1="5000205B" w:usb2="00000000" w:usb3="00000000" w:csb0="0000009B" w:csb1="00000000"/>
  </w:font>
  <w:font w:name="Roboto Light">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43DE9" w14:textId="77777777" w:rsidR="006A3DF8" w:rsidRDefault="006A3DF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0E777" w14:textId="77777777" w:rsidR="006A3DF8" w:rsidRDefault="006A3DF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E0739" w14:textId="77777777" w:rsidR="006A3DF8" w:rsidRDefault="006A3DF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28090" w14:textId="77777777" w:rsidR="007F355A" w:rsidRDefault="007F355A" w:rsidP="00821E7E">
      <w:r>
        <w:separator/>
      </w:r>
    </w:p>
  </w:footnote>
  <w:footnote w:type="continuationSeparator" w:id="0">
    <w:p w14:paraId="6DE4BD9D" w14:textId="77777777" w:rsidR="007F355A" w:rsidRDefault="007F355A" w:rsidP="00821E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63915" w14:textId="63B79228" w:rsidR="00821E7E" w:rsidRDefault="00A474F6">
    <w:pPr>
      <w:pStyle w:val="Intestazione"/>
    </w:pPr>
    <w:r>
      <w:rPr>
        <w:noProof/>
      </w:rPr>
      <w:pict w14:anchorId="146EFA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9730797" o:spid="_x0000_s1027" type="#_x0000_t75" alt="" style="position:absolute;margin-left:0;margin-top:0;width:595.2pt;height:841.9pt;z-index:-251653120;mso-wrap-edited:f;mso-width-percent:0;mso-height-percent:0;mso-position-horizontal:center;mso-position-horizontal-relative:margin;mso-position-vertical:center;mso-position-vertical-relative:margin;mso-width-percent:0;mso-height-percent:0" o:allowincell="f">
          <v:imagedata r:id="rId1" o:title="CARTA-INTESTATA-MICO26+TRENTIN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C5ECA" w14:textId="685AF54F" w:rsidR="00821E7E" w:rsidRDefault="00A474F6">
    <w:pPr>
      <w:pStyle w:val="Intestazione"/>
    </w:pPr>
    <w:r>
      <w:rPr>
        <w:noProof/>
      </w:rPr>
      <w:pict w14:anchorId="0481C2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9730798" o:spid="_x0000_s1026" type="#_x0000_t75" alt="" style="position:absolute;margin-left:0;margin-top:0;width:595.2pt;height:841.9pt;z-index:-251650048;mso-wrap-edited:f;mso-width-percent:0;mso-height-percent:0;mso-position-horizontal:center;mso-position-horizontal-relative:margin;mso-position-vertical:center;mso-position-vertical-relative:margin;mso-width-percent:0;mso-height-percent:0" o:allowincell="f">
          <v:imagedata r:id="rId1" o:title="CARTA-INTESTATA-MICO26+TRENTINO"/>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A3E52" w14:textId="0A22B583" w:rsidR="00821E7E" w:rsidRDefault="00A474F6">
    <w:pPr>
      <w:pStyle w:val="Intestazione"/>
    </w:pPr>
    <w:r>
      <w:rPr>
        <w:noProof/>
      </w:rPr>
      <w:pict w14:anchorId="709A23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9730796" o:spid="_x0000_s1025" type="#_x0000_t75" alt="" style="position:absolute;margin-left:0;margin-top:0;width:595.2pt;height:841.9pt;z-index:-251656192;mso-wrap-edited:f;mso-width-percent:0;mso-height-percent:0;mso-position-horizontal:center;mso-position-horizontal-relative:margin;mso-position-vertical:center;mso-position-vertical-relative:margin;mso-width-percent:0;mso-height-percent:0" o:allowincell="f">
          <v:imagedata r:id="rId1" o:title="CARTA-INTESTATA-MICO26+TRENTIN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E7E"/>
    <w:rsid w:val="00032EC8"/>
    <w:rsid w:val="0004198E"/>
    <w:rsid w:val="00082A6B"/>
    <w:rsid w:val="00151E17"/>
    <w:rsid w:val="001C11E3"/>
    <w:rsid w:val="001C73C1"/>
    <w:rsid w:val="00281A0A"/>
    <w:rsid w:val="002F7D4B"/>
    <w:rsid w:val="0031333F"/>
    <w:rsid w:val="0040192C"/>
    <w:rsid w:val="004D0B4A"/>
    <w:rsid w:val="004F3C09"/>
    <w:rsid w:val="0050059A"/>
    <w:rsid w:val="00526528"/>
    <w:rsid w:val="00536CD3"/>
    <w:rsid w:val="0069522E"/>
    <w:rsid w:val="006A3DF8"/>
    <w:rsid w:val="006B50EF"/>
    <w:rsid w:val="006F704E"/>
    <w:rsid w:val="00730058"/>
    <w:rsid w:val="007A5D41"/>
    <w:rsid w:val="007F355A"/>
    <w:rsid w:val="00821E7E"/>
    <w:rsid w:val="00824056"/>
    <w:rsid w:val="00910EA2"/>
    <w:rsid w:val="0092302E"/>
    <w:rsid w:val="00934A57"/>
    <w:rsid w:val="00A474F6"/>
    <w:rsid w:val="00A9182A"/>
    <w:rsid w:val="00B21C98"/>
    <w:rsid w:val="00BA6E92"/>
    <w:rsid w:val="00BF6662"/>
    <w:rsid w:val="00C0358D"/>
    <w:rsid w:val="00C94588"/>
    <w:rsid w:val="00CB64C4"/>
    <w:rsid w:val="00D54B31"/>
    <w:rsid w:val="00D92B72"/>
    <w:rsid w:val="00DC74F1"/>
    <w:rsid w:val="00E04E2D"/>
    <w:rsid w:val="00E72CD9"/>
    <w:rsid w:val="00F036A4"/>
    <w:rsid w:val="00F84A88"/>
    <w:rsid w:val="00FA7E85"/>
    <w:rsid w:val="00FD54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E484E1"/>
  <w15:chartTrackingRefBased/>
  <w15:docId w15:val="{AB2872D7-E313-0D40-BDE8-A5E18392B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821E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821E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821E7E"/>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821E7E"/>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821E7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21E7E"/>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21E7E"/>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21E7E"/>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21E7E"/>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21E7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821E7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21E7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21E7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21E7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21E7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21E7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21E7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21E7E"/>
    <w:rPr>
      <w:rFonts w:eastAsiaTheme="majorEastAsia" w:cstheme="majorBidi"/>
      <w:color w:val="272727" w:themeColor="text1" w:themeTint="D8"/>
    </w:rPr>
  </w:style>
  <w:style w:type="paragraph" w:styleId="Titolo">
    <w:name w:val="Title"/>
    <w:basedOn w:val="Normale"/>
    <w:next w:val="Normale"/>
    <w:link w:val="TitoloCarattere"/>
    <w:uiPriority w:val="10"/>
    <w:qFormat/>
    <w:rsid w:val="00821E7E"/>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21E7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21E7E"/>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21E7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21E7E"/>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821E7E"/>
    <w:rPr>
      <w:i/>
      <w:iCs/>
      <w:color w:val="404040" w:themeColor="text1" w:themeTint="BF"/>
    </w:rPr>
  </w:style>
  <w:style w:type="paragraph" w:styleId="Paragrafoelenco">
    <w:name w:val="List Paragraph"/>
    <w:basedOn w:val="Normale"/>
    <w:uiPriority w:val="34"/>
    <w:qFormat/>
    <w:rsid w:val="00821E7E"/>
    <w:pPr>
      <w:ind w:left="720"/>
      <w:contextualSpacing/>
    </w:pPr>
  </w:style>
  <w:style w:type="character" w:styleId="Enfasiintensa">
    <w:name w:val="Intense Emphasis"/>
    <w:basedOn w:val="Carpredefinitoparagrafo"/>
    <w:uiPriority w:val="21"/>
    <w:qFormat/>
    <w:rsid w:val="00821E7E"/>
    <w:rPr>
      <w:i/>
      <w:iCs/>
      <w:color w:val="0F4761" w:themeColor="accent1" w:themeShade="BF"/>
    </w:rPr>
  </w:style>
  <w:style w:type="paragraph" w:styleId="Citazioneintensa">
    <w:name w:val="Intense Quote"/>
    <w:basedOn w:val="Normale"/>
    <w:next w:val="Normale"/>
    <w:link w:val="CitazioneintensaCarattere"/>
    <w:uiPriority w:val="30"/>
    <w:qFormat/>
    <w:rsid w:val="00821E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21E7E"/>
    <w:rPr>
      <w:i/>
      <w:iCs/>
      <w:color w:val="0F4761" w:themeColor="accent1" w:themeShade="BF"/>
    </w:rPr>
  </w:style>
  <w:style w:type="character" w:styleId="Riferimentointenso">
    <w:name w:val="Intense Reference"/>
    <w:basedOn w:val="Carpredefinitoparagrafo"/>
    <w:uiPriority w:val="32"/>
    <w:qFormat/>
    <w:rsid w:val="00821E7E"/>
    <w:rPr>
      <w:b/>
      <w:bCs/>
      <w:smallCaps/>
      <w:color w:val="0F4761" w:themeColor="accent1" w:themeShade="BF"/>
      <w:spacing w:val="5"/>
    </w:rPr>
  </w:style>
  <w:style w:type="paragraph" w:styleId="Intestazione">
    <w:name w:val="header"/>
    <w:basedOn w:val="Normale"/>
    <w:link w:val="IntestazioneCarattere"/>
    <w:uiPriority w:val="99"/>
    <w:unhideWhenUsed/>
    <w:rsid w:val="00821E7E"/>
    <w:pPr>
      <w:tabs>
        <w:tab w:val="center" w:pos="4819"/>
        <w:tab w:val="right" w:pos="9638"/>
      </w:tabs>
    </w:pPr>
  </w:style>
  <w:style w:type="character" w:customStyle="1" w:styleId="IntestazioneCarattere">
    <w:name w:val="Intestazione Carattere"/>
    <w:basedOn w:val="Carpredefinitoparagrafo"/>
    <w:link w:val="Intestazione"/>
    <w:uiPriority w:val="99"/>
    <w:rsid w:val="00821E7E"/>
  </w:style>
  <w:style w:type="paragraph" w:styleId="Pidipagina">
    <w:name w:val="footer"/>
    <w:basedOn w:val="Normale"/>
    <w:link w:val="PidipaginaCarattere"/>
    <w:uiPriority w:val="99"/>
    <w:unhideWhenUsed/>
    <w:rsid w:val="00821E7E"/>
    <w:pPr>
      <w:tabs>
        <w:tab w:val="center" w:pos="4819"/>
        <w:tab w:val="right" w:pos="9638"/>
      </w:tabs>
    </w:pPr>
  </w:style>
  <w:style w:type="character" w:customStyle="1" w:styleId="PidipaginaCarattere">
    <w:name w:val="Piè di pagina Carattere"/>
    <w:basedOn w:val="Carpredefinitoparagrafo"/>
    <w:link w:val="Pidipagina"/>
    <w:uiPriority w:val="99"/>
    <w:rsid w:val="00821E7E"/>
  </w:style>
  <w:style w:type="paragraph" w:styleId="Nessunaspaziatura">
    <w:name w:val="No Spacing"/>
    <w:link w:val="NessunaspaziaturaCarattere"/>
    <w:uiPriority w:val="1"/>
    <w:qFormat/>
    <w:rsid w:val="00F036A4"/>
    <w:rPr>
      <w:rFonts w:ascii="Times New Roman" w:eastAsia="Times New Roman" w:hAnsi="Times New Roman" w:cs="Times New Roman"/>
      <w:kern w:val="0"/>
      <w:sz w:val="20"/>
      <w:szCs w:val="20"/>
      <w:lang w:eastAsia="it-IT"/>
      <w14:ligatures w14:val="none"/>
    </w:rPr>
  </w:style>
  <w:style w:type="character" w:customStyle="1" w:styleId="NessunaspaziaturaCarattere">
    <w:name w:val="Nessuna spaziatura Carattere"/>
    <w:link w:val="Nessunaspaziatura"/>
    <w:uiPriority w:val="1"/>
    <w:locked/>
    <w:rsid w:val="00F036A4"/>
    <w:rPr>
      <w:rFonts w:ascii="Times New Roman" w:eastAsia="Times New Roman" w:hAnsi="Times New Roman" w:cs="Times New Roman"/>
      <w:kern w:val="0"/>
      <w:sz w:val="20"/>
      <w:szCs w:val="20"/>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145</TotalTime>
  <Pages>1</Pages>
  <Words>340</Words>
  <Characters>1940</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alessia gasperi</dc:creator>
  <cp:keywords/>
  <dc:description/>
  <cp:lastModifiedBy>Benedetti Marco</cp:lastModifiedBy>
  <cp:revision>9</cp:revision>
  <dcterms:created xsi:type="dcterms:W3CDTF">2025-10-03T08:10:00Z</dcterms:created>
  <dcterms:modified xsi:type="dcterms:W3CDTF">2025-10-03T13:03:00Z</dcterms:modified>
</cp:coreProperties>
</file>