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63E9B" w14:textId="6D8CB0B3" w:rsidR="00100665" w:rsidRPr="00767D5C" w:rsidRDefault="00767D5C" w:rsidP="007153C8">
      <w:pPr>
        <w:jc w:val="both"/>
        <w:rPr>
          <w:rFonts w:cs="Arial"/>
          <w:b/>
          <w:bCs/>
          <w:sz w:val="28"/>
          <w:szCs w:val="28"/>
          <w:lang w:val="nl-NL"/>
        </w:rPr>
      </w:pPr>
      <w:r w:rsidRPr="00767D5C">
        <w:rPr>
          <w:rFonts w:cs="Arial"/>
          <w:b/>
          <w:bCs/>
          <w:sz w:val="28"/>
          <w:szCs w:val="28"/>
          <w:lang w:val="nl-NL"/>
        </w:rPr>
        <w:t xml:space="preserve">TRENTINO </w:t>
      </w:r>
      <w:r w:rsidR="00100665">
        <w:rPr>
          <w:rFonts w:cs="Arial"/>
          <w:b/>
          <w:bCs/>
          <w:sz w:val="28"/>
          <w:szCs w:val="28"/>
          <w:lang w:val="nl-NL"/>
        </w:rPr>
        <w:t>VOOR IEDEREEN</w:t>
      </w:r>
    </w:p>
    <w:p w14:paraId="3BAD8653" w14:textId="77777777" w:rsidR="00767D5C" w:rsidRPr="00767D5C" w:rsidRDefault="00767D5C" w:rsidP="007153C8">
      <w:pPr>
        <w:jc w:val="both"/>
        <w:rPr>
          <w:rFonts w:cs="Arial"/>
          <w:b/>
          <w:bCs/>
          <w:sz w:val="32"/>
          <w:szCs w:val="32"/>
          <w:lang w:val="nl-NL"/>
        </w:rPr>
      </w:pPr>
    </w:p>
    <w:p w14:paraId="22B857A0" w14:textId="667BAC14" w:rsidR="00CC6F31" w:rsidRDefault="00767D5C" w:rsidP="007153C8">
      <w:pPr>
        <w:jc w:val="both"/>
        <w:rPr>
          <w:rFonts w:cs="Arial"/>
          <w:b/>
          <w:bCs/>
          <w:szCs w:val="24"/>
          <w:lang w:val="nl-NL"/>
        </w:rPr>
      </w:pPr>
      <w:r>
        <w:rPr>
          <w:rFonts w:cs="Arial"/>
          <w:b/>
          <w:bCs/>
          <w:szCs w:val="24"/>
          <w:lang w:val="nl-NL"/>
        </w:rPr>
        <w:t xml:space="preserve">Of je nou jong of oud bent, goed of slecht ter been bent bent of een andere </w:t>
      </w:r>
      <w:r w:rsidR="003455E9">
        <w:rPr>
          <w:rFonts w:cs="Arial"/>
          <w:b/>
          <w:bCs/>
          <w:szCs w:val="24"/>
          <w:lang w:val="nl-NL"/>
        </w:rPr>
        <w:t>handicap hebt</w:t>
      </w:r>
      <w:r>
        <w:rPr>
          <w:rFonts w:cs="Arial"/>
          <w:b/>
          <w:bCs/>
          <w:szCs w:val="24"/>
          <w:lang w:val="nl-NL"/>
        </w:rPr>
        <w:t>, het is van belang dat je je overal veilig en gehoord voelt. Het begrip inclusiviteit is dan ook niet meer weg te denken uit onze samenleving</w:t>
      </w:r>
      <w:r w:rsidR="00251ED3">
        <w:rPr>
          <w:rFonts w:cs="Arial"/>
          <w:b/>
          <w:bCs/>
          <w:szCs w:val="24"/>
          <w:lang w:val="nl-NL"/>
        </w:rPr>
        <w:t xml:space="preserve"> en ook andere landen en regio’s zijn er steeds meer mee bezig. Zo ook de regio Trentino, zij streven naar een toegankelijker en inclusiever gebied voor iedereen. Zo is hun uitdaging om een nationaal referentiepunt te vormen </w:t>
      </w:r>
      <w:r>
        <w:rPr>
          <w:rFonts w:cs="Arial"/>
          <w:b/>
          <w:bCs/>
          <w:szCs w:val="24"/>
          <w:lang w:val="nl-NL"/>
        </w:rPr>
        <w:t xml:space="preserve"> </w:t>
      </w:r>
      <w:r w:rsidR="00251ED3" w:rsidRPr="00251ED3">
        <w:rPr>
          <w:rFonts w:cs="Arial"/>
          <w:b/>
          <w:bCs/>
          <w:szCs w:val="24"/>
          <w:lang w:val="nl-NL"/>
        </w:rPr>
        <w:t>voor inclusieve, betrouwbare en georganiseerde toeristische bestemmingen</w:t>
      </w:r>
      <w:r w:rsidR="00251ED3">
        <w:rPr>
          <w:rFonts w:cs="Arial"/>
          <w:b/>
          <w:bCs/>
          <w:szCs w:val="24"/>
          <w:lang w:val="nl-NL"/>
        </w:rPr>
        <w:t>, ook nu in het winterseizoen.</w:t>
      </w:r>
    </w:p>
    <w:p w14:paraId="0693C9D6" w14:textId="77777777" w:rsidR="00F2050D" w:rsidRDefault="00F2050D" w:rsidP="007153C8">
      <w:pPr>
        <w:jc w:val="both"/>
        <w:rPr>
          <w:rFonts w:cs="Arial"/>
          <w:b/>
          <w:bCs/>
          <w:szCs w:val="24"/>
          <w:lang w:val="nl-NL"/>
        </w:rPr>
      </w:pPr>
    </w:p>
    <w:p w14:paraId="39C07270" w14:textId="77777777" w:rsidR="0083092A" w:rsidRDefault="00F2050D" w:rsidP="007153C8">
      <w:pPr>
        <w:jc w:val="both"/>
        <w:rPr>
          <w:rFonts w:cs="Arial"/>
          <w:szCs w:val="24"/>
          <w:lang w:val="nl-NL"/>
        </w:rPr>
      </w:pPr>
      <w:r>
        <w:rPr>
          <w:rFonts w:cs="Arial"/>
          <w:szCs w:val="24"/>
          <w:lang w:val="nl-NL"/>
        </w:rPr>
        <w:t>Door de Autonome Provincie Trento is het</w:t>
      </w:r>
      <w:r w:rsidRPr="00F2050D">
        <w:rPr>
          <w:rFonts w:cs="Arial"/>
          <w:szCs w:val="24"/>
          <w:lang w:val="nl-NL"/>
        </w:rPr>
        <w:t xml:space="preserve"> project </w:t>
      </w:r>
      <w:r>
        <w:rPr>
          <w:rFonts w:cs="Arial"/>
          <w:szCs w:val="24"/>
          <w:lang w:val="nl-NL"/>
        </w:rPr>
        <w:t xml:space="preserve">genaamd </w:t>
      </w:r>
      <w:r w:rsidRPr="00F2050D">
        <w:rPr>
          <w:rFonts w:cs="Arial"/>
          <w:szCs w:val="24"/>
          <w:lang w:val="nl-NL"/>
        </w:rPr>
        <w:t>“Trentino per tutti”</w:t>
      </w:r>
      <w:r>
        <w:rPr>
          <w:rFonts w:cs="Arial"/>
          <w:szCs w:val="24"/>
          <w:lang w:val="nl-NL"/>
        </w:rPr>
        <w:t xml:space="preserve"> ontstaan. Dit project</w:t>
      </w:r>
      <w:r w:rsidRPr="00F2050D">
        <w:rPr>
          <w:rFonts w:cs="Arial"/>
          <w:szCs w:val="24"/>
          <w:lang w:val="nl-NL"/>
        </w:rPr>
        <w:t xml:space="preserve"> heeft als doel om aan de ene kant toegankelijke structuren te creëren en te promoten, maar </w:t>
      </w:r>
      <w:r>
        <w:rPr>
          <w:rFonts w:cs="Arial"/>
          <w:szCs w:val="24"/>
          <w:lang w:val="nl-NL"/>
        </w:rPr>
        <w:t xml:space="preserve">aan de andere kant </w:t>
      </w:r>
      <w:r w:rsidRPr="00F2050D">
        <w:rPr>
          <w:rFonts w:cs="Arial"/>
          <w:szCs w:val="24"/>
          <w:lang w:val="nl-NL"/>
        </w:rPr>
        <w:t>ook</w:t>
      </w:r>
      <w:r>
        <w:rPr>
          <w:rFonts w:cs="Arial"/>
          <w:szCs w:val="24"/>
          <w:lang w:val="nl-NL"/>
        </w:rPr>
        <w:t xml:space="preserve"> als doel</w:t>
      </w:r>
      <w:r w:rsidRPr="00F2050D">
        <w:rPr>
          <w:rFonts w:cs="Arial"/>
          <w:szCs w:val="24"/>
          <w:lang w:val="nl-NL"/>
        </w:rPr>
        <w:t xml:space="preserve"> om nieuwe ervaringen te introduceren en de diensten in het gebied te vergroten die in staat zijn om te voldoen aan de behoeften van bewoners of gasten met een beperking. Ook in het winterseizoen</w:t>
      </w:r>
      <w:r w:rsidR="0083092A">
        <w:rPr>
          <w:rFonts w:cs="Arial"/>
          <w:szCs w:val="24"/>
          <w:lang w:val="nl-NL"/>
        </w:rPr>
        <w:t xml:space="preserve"> zijn er genoeg opties</w:t>
      </w:r>
      <w:r w:rsidRPr="00F2050D">
        <w:rPr>
          <w:rFonts w:cs="Arial"/>
          <w:szCs w:val="24"/>
          <w:lang w:val="nl-NL"/>
        </w:rPr>
        <w:t xml:space="preserve"> om de sneeuw toegankelijk voor iedereen te maken.</w:t>
      </w:r>
    </w:p>
    <w:p w14:paraId="5279E824" w14:textId="77777777" w:rsidR="0083092A" w:rsidRDefault="0083092A" w:rsidP="007153C8">
      <w:pPr>
        <w:jc w:val="both"/>
        <w:rPr>
          <w:rFonts w:cs="Arial"/>
          <w:szCs w:val="24"/>
          <w:lang w:val="nl-NL"/>
        </w:rPr>
      </w:pPr>
    </w:p>
    <w:p w14:paraId="30178D43" w14:textId="64D44EEA" w:rsidR="0083092A" w:rsidRDefault="0083092A" w:rsidP="007153C8">
      <w:pPr>
        <w:jc w:val="both"/>
        <w:rPr>
          <w:rFonts w:cs="Arial"/>
          <w:szCs w:val="24"/>
          <w:lang w:val="nl-NL"/>
        </w:rPr>
      </w:pPr>
      <w:r>
        <w:rPr>
          <w:rFonts w:cs="Arial"/>
          <w:szCs w:val="24"/>
          <w:lang w:val="nl-NL"/>
        </w:rPr>
        <w:t>Hedendaags</w:t>
      </w:r>
      <w:r w:rsidRPr="0083092A">
        <w:rPr>
          <w:rFonts w:cs="Arial"/>
          <w:szCs w:val="24"/>
          <w:lang w:val="nl-NL"/>
        </w:rPr>
        <w:t xml:space="preserve"> vormen handicaps </w:t>
      </w:r>
      <w:r>
        <w:rPr>
          <w:rFonts w:cs="Arial"/>
          <w:szCs w:val="24"/>
          <w:lang w:val="nl-NL"/>
        </w:rPr>
        <w:t xml:space="preserve">nog te vaak </w:t>
      </w:r>
      <w:r w:rsidRPr="0083092A">
        <w:rPr>
          <w:rFonts w:cs="Arial"/>
          <w:szCs w:val="24"/>
          <w:lang w:val="nl-NL"/>
        </w:rPr>
        <w:t xml:space="preserve">een belemmering om van een vakantie te </w:t>
      </w:r>
      <w:r>
        <w:rPr>
          <w:rFonts w:cs="Arial"/>
          <w:szCs w:val="24"/>
          <w:lang w:val="nl-NL"/>
        </w:rPr>
        <w:t xml:space="preserve">kunnen </w:t>
      </w:r>
      <w:r w:rsidRPr="0083092A">
        <w:rPr>
          <w:rFonts w:cs="Arial"/>
          <w:szCs w:val="24"/>
          <w:lang w:val="nl-NL"/>
        </w:rPr>
        <w:t>genieten.</w:t>
      </w:r>
      <w:r>
        <w:rPr>
          <w:rFonts w:cs="Arial"/>
          <w:szCs w:val="24"/>
          <w:lang w:val="nl-NL"/>
        </w:rPr>
        <w:t xml:space="preserve"> Volgens Trentino is het terugdringen van deze belemmeringen ook de taak van touroperators. Een vakantie in de bergen is vaak onbereikbaar voor mensen met een handicap, al helemaal als deze vakantie in de winter plaatsvindt. Van de toeristen met een handicap geeft 65 procent aan dat ze graag een actieve vakantie willen, waarbij ze de typische activiteiten van het gebied kunnen b</w:t>
      </w:r>
      <w:r w:rsidR="00100665">
        <w:rPr>
          <w:rFonts w:cs="Arial"/>
          <w:szCs w:val="24"/>
          <w:lang w:val="nl-NL"/>
        </w:rPr>
        <w:t>e</w:t>
      </w:r>
      <w:r>
        <w:rPr>
          <w:rFonts w:cs="Arial"/>
          <w:szCs w:val="24"/>
          <w:lang w:val="nl-NL"/>
        </w:rPr>
        <w:t xml:space="preserve">oefenen. </w:t>
      </w:r>
      <w:r w:rsidR="00100665">
        <w:rPr>
          <w:rFonts w:cs="Arial"/>
          <w:szCs w:val="24"/>
          <w:lang w:val="nl-NL"/>
        </w:rPr>
        <w:t xml:space="preserve">Het is daarom van belang dat ookin de bergen genoeg faciliteiten zijn om deze groep toeristen te bedienen. </w:t>
      </w:r>
    </w:p>
    <w:p w14:paraId="32E63303" w14:textId="77777777" w:rsidR="00100665" w:rsidRDefault="00100665" w:rsidP="007153C8">
      <w:pPr>
        <w:jc w:val="both"/>
        <w:rPr>
          <w:rFonts w:cs="Arial"/>
          <w:szCs w:val="24"/>
          <w:lang w:val="nl-NL"/>
        </w:rPr>
      </w:pPr>
    </w:p>
    <w:p w14:paraId="60337D50" w14:textId="3A3D3886" w:rsidR="00100665" w:rsidRDefault="00100665" w:rsidP="007153C8">
      <w:pPr>
        <w:jc w:val="both"/>
        <w:rPr>
          <w:rFonts w:cs="Arial"/>
          <w:b/>
          <w:bCs/>
          <w:szCs w:val="24"/>
          <w:lang w:val="nl-NL"/>
        </w:rPr>
      </w:pPr>
      <w:r>
        <w:rPr>
          <w:rFonts w:cs="Arial"/>
          <w:b/>
          <w:bCs/>
          <w:szCs w:val="24"/>
          <w:lang w:val="nl-NL"/>
        </w:rPr>
        <w:t>Economische waarde</w:t>
      </w:r>
    </w:p>
    <w:p w14:paraId="0B394BFF" w14:textId="1C5B63FD" w:rsidR="00100665" w:rsidRDefault="00100665" w:rsidP="007153C8">
      <w:pPr>
        <w:jc w:val="both"/>
        <w:rPr>
          <w:rFonts w:cs="Arial"/>
          <w:szCs w:val="24"/>
          <w:lang w:val="nl-NL"/>
        </w:rPr>
      </w:pPr>
      <w:r>
        <w:rPr>
          <w:rFonts w:cs="Arial"/>
          <w:szCs w:val="24"/>
          <w:lang w:val="nl-NL"/>
        </w:rPr>
        <w:t xml:space="preserve">De gebieden toegankelijk maken voor mensen met een handicap heeft ook een economische waarde. Wanneer toeristische gebieden deze belemmeringen niet aanpakken, kunnen zij namelijk verlies draaien. Mensen met een handicap </w:t>
      </w:r>
      <w:r w:rsidRPr="00100665">
        <w:rPr>
          <w:rFonts w:cs="Arial"/>
          <w:szCs w:val="24"/>
          <w:lang w:val="nl-NL"/>
        </w:rPr>
        <w:t xml:space="preserve">vormen een enorme pool van potentiële klanten en bovendien </w:t>
      </w:r>
      <w:r>
        <w:rPr>
          <w:rFonts w:cs="Arial"/>
          <w:szCs w:val="24"/>
          <w:lang w:val="nl-NL"/>
        </w:rPr>
        <w:t xml:space="preserve">scoen zij hoog op hun </w:t>
      </w:r>
      <w:r w:rsidRPr="00100665">
        <w:rPr>
          <w:rFonts w:cs="Arial"/>
          <w:szCs w:val="24"/>
          <w:lang w:val="nl-NL"/>
        </w:rPr>
        <w:t>loyaliteit (61% heeft de neiging om terug te keren naar plaatsen waar ze faciliteiten hebben gevonden die aan hun behoeften voldoen).</w:t>
      </w:r>
    </w:p>
    <w:p w14:paraId="1C19C3CF" w14:textId="77777777" w:rsidR="00100665" w:rsidRDefault="00100665" w:rsidP="007153C8">
      <w:pPr>
        <w:jc w:val="both"/>
        <w:rPr>
          <w:rFonts w:cs="Arial"/>
          <w:szCs w:val="24"/>
          <w:lang w:val="nl-NL"/>
        </w:rPr>
      </w:pPr>
    </w:p>
    <w:p w14:paraId="08FFB7BB" w14:textId="7C5F5056" w:rsidR="00100665" w:rsidRDefault="00100665" w:rsidP="007153C8">
      <w:pPr>
        <w:jc w:val="both"/>
        <w:rPr>
          <w:rFonts w:cs="Arial"/>
          <w:b/>
          <w:szCs w:val="24"/>
          <w:lang w:val="nl-NL"/>
        </w:rPr>
      </w:pPr>
      <w:r>
        <w:rPr>
          <w:rFonts w:cs="Arial"/>
          <w:b/>
          <w:szCs w:val="24"/>
          <w:lang w:val="nl-NL"/>
        </w:rPr>
        <w:t>Sociale waarde</w:t>
      </w:r>
    </w:p>
    <w:p w14:paraId="33F3096C" w14:textId="37CBFBA1" w:rsidR="00100665" w:rsidRPr="00100665" w:rsidRDefault="00100665" w:rsidP="00100665">
      <w:pPr>
        <w:jc w:val="both"/>
        <w:rPr>
          <w:rFonts w:cs="Arial"/>
          <w:bCs/>
          <w:szCs w:val="24"/>
          <w:lang w:val="nl-NL"/>
        </w:rPr>
      </w:pPr>
      <w:r w:rsidRPr="00100665">
        <w:rPr>
          <w:rFonts w:cs="Arial"/>
          <w:bCs/>
          <w:szCs w:val="24"/>
          <w:lang w:val="nl-NL"/>
        </w:rPr>
        <w:t xml:space="preserve">Tegemoetkomen aan de behoeften van gehandicapten die aan wintersport willen doen, heeft ook een grote sociale waarde: de voordelen van lichaamsbeweging zijn nog groter voor gehandicapten. Door te sporten leren </w:t>
      </w:r>
      <w:r>
        <w:rPr>
          <w:rFonts w:cs="Arial"/>
          <w:bCs/>
          <w:szCs w:val="24"/>
          <w:lang w:val="nl-NL"/>
        </w:rPr>
        <w:t>mensen met een handicap</w:t>
      </w:r>
      <w:r w:rsidRPr="00100665">
        <w:rPr>
          <w:rFonts w:cs="Arial"/>
          <w:bCs/>
          <w:szCs w:val="24"/>
          <w:lang w:val="nl-NL"/>
        </w:rPr>
        <w:t xml:space="preserve"> namelijk hun lichaam onder controle te houden</w:t>
      </w:r>
      <w:r w:rsidR="00844145">
        <w:rPr>
          <w:rFonts w:cs="Arial"/>
          <w:bCs/>
          <w:szCs w:val="24"/>
          <w:lang w:val="nl-NL"/>
        </w:rPr>
        <w:t xml:space="preserve">. Ook </w:t>
      </w:r>
      <w:r w:rsidRPr="00100665">
        <w:rPr>
          <w:rFonts w:cs="Arial"/>
          <w:bCs/>
          <w:szCs w:val="24"/>
          <w:lang w:val="nl-NL"/>
        </w:rPr>
        <w:t>ontwikkelen ze vertrouwen in zichzelf en hun capaciteiten en vergroten ze hun gevoel van eigenwaarde. Vooral als de handicap het gevolg is van een min of meer ernstig ongeval, verbetert sportbeoefening het coördinatievermogen en het lichaamsbewustzijn. In het geval van gehandicapte kinderen is aangetoond dat na een sportactiviteit hun humeur verbeter</w:t>
      </w:r>
      <w:r w:rsidR="00844145">
        <w:rPr>
          <w:rFonts w:cs="Arial"/>
          <w:bCs/>
          <w:szCs w:val="24"/>
          <w:lang w:val="nl-NL"/>
        </w:rPr>
        <w:t xml:space="preserve">t. Ook is er aangetoond dat ze </w:t>
      </w:r>
      <w:r w:rsidRPr="00100665">
        <w:rPr>
          <w:rFonts w:cs="Arial"/>
          <w:bCs/>
          <w:szCs w:val="24"/>
          <w:lang w:val="nl-NL"/>
        </w:rPr>
        <w:t xml:space="preserve"> </w:t>
      </w:r>
      <w:r w:rsidR="00844145">
        <w:rPr>
          <w:rFonts w:cs="Arial"/>
          <w:bCs/>
          <w:szCs w:val="24"/>
          <w:lang w:val="nl-NL"/>
        </w:rPr>
        <w:t>zo</w:t>
      </w:r>
      <w:r w:rsidRPr="00100665">
        <w:rPr>
          <w:rFonts w:cs="Arial"/>
          <w:bCs/>
          <w:szCs w:val="24"/>
          <w:lang w:val="nl-NL"/>
        </w:rPr>
        <w:t xml:space="preserve"> socialer worden</w:t>
      </w:r>
      <w:r w:rsidR="00844145">
        <w:rPr>
          <w:rFonts w:cs="Arial"/>
          <w:bCs/>
          <w:szCs w:val="24"/>
          <w:lang w:val="nl-NL"/>
        </w:rPr>
        <w:t xml:space="preserve">, hun </w:t>
      </w:r>
      <w:r w:rsidRPr="00100665">
        <w:rPr>
          <w:rFonts w:cs="Arial"/>
          <w:bCs/>
          <w:szCs w:val="24"/>
          <w:lang w:val="nl-NL"/>
        </w:rPr>
        <w:lastRenderedPageBreak/>
        <w:t xml:space="preserve">angsten </w:t>
      </w:r>
      <w:r w:rsidR="00844145">
        <w:rPr>
          <w:rFonts w:cs="Arial"/>
          <w:bCs/>
          <w:szCs w:val="24"/>
          <w:lang w:val="nl-NL"/>
        </w:rPr>
        <w:t xml:space="preserve">leren </w:t>
      </w:r>
      <w:r w:rsidRPr="00100665">
        <w:rPr>
          <w:rFonts w:cs="Arial"/>
          <w:bCs/>
          <w:szCs w:val="24"/>
          <w:lang w:val="nl-NL"/>
        </w:rPr>
        <w:t xml:space="preserve">overwinnen </w:t>
      </w:r>
      <w:r w:rsidR="00844145">
        <w:rPr>
          <w:rFonts w:cs="Arial"/>
          <w:bCs/>
          <w:szCs w:val="24"/>
          <w:lang w:val="nl-NL"/>
        </w:rPr>
        <w:t xml:space="preserve">en dat kinderen met een beperking zo makkelijker kunnen </w:t>
      </w:r>
      <w:r w:rsidRPr="00100665">
        <w:rPr>
          <w:rFonts w:cs="Arial"/>
          <w:bCs/>
          <w:szCs w:val="24"/>
          <w:lang w:val="nl-NL"/>
        </w:rPr>
        <w:t xml:space="preserve">integreren in dagelijkse activiteiten en het sociale leven. </w:t>
      </w:r>
    </w:p>
    <w:p w14:paraId="0DBD31AE" w14:textId="77777777" w:rsidR="00100665" w:rsidRPr="00844145" w:rsidRDefault="00100665" w:rsidP="00100665">
      <w:pPr>
        <w:jc w:val="both"/>
        <w:rPr>
          <w:rFonts w:cs="Arial"/>
          <w:bCs/>
          <w:sz w:val="28"/>
          <w:szCs w:val="28"/>
          <w:lang w:val="nl-NL"/>
        </w:rPr>
      </w:pPr>
    </w:p>
    <w:p w14:paraId="1F6C2097" w14:textId="49C0036A" w:rsidR="00844145" w:rsidRPr="00844145" w:rsidRDefault="00844145" w:rsidP="00100665">
      <w:pPr>
        <w:jc w:val="both"/>
        <w:rPr>
          <w:rFonts w:cs="Arial"/>
          <w:b/>
          <w:sz w:val="28"/>
          <w:szCs w:val="28"/>
          <w:lang w:val="nl-NL"/>
        </w:rPr>
      </w:pPr>
      <w:r w:rsidRPr="00844145">
        <w:rPr>
          <w:rFonts w:cs="Arial"/>
          <w:b/>
          <w:sz w:val="28"/>
          <w:szCs w:val="28"/>
          <w:lang w:val="nl-NL"/>
        </w:rPr>
        <w:t>Mogelijkheden voor iedereen</w:t>
      </w:r>
    </w:p>
    <w:p w14:paraId="1DC26226" w14:textId="0B27006F" w:rsidR="00844145" w:rsidRPr="00844145" w:rsidRDefault="00844145" w:rsidP="00100665">
      <w:pPr>
        <w:jc w:val="both"/>
        <w:rPr>
          <w:rFonts w:cs="Arial"/>
          <w:b/>
          <w:szCs w:val="24"/>
          <w:lang w:val="nl-NL"/>
        </w:rPr>
      </w:pPr>
      <w:r w:rsidRPr="00844145">
        <w:rPr>
          <w:rFonts w:cs="Arial"/>
          <w:b/>
          <w:szCs w:val="24"/>
          <w:lang w:val="nl-NL"/>
        </w:rPr>
        <w:t>Alpe Cimbra - “Scie di Passione” skileraren in Folgaria</w:t>
      </w:r>
    </w:p>
    <w:p w14:paraId="6BA0DE02" w14:textId="306790D9" w:rsidR="00EE52E4" w:rsidRDefault="00844145" w:rsidP="00844145">
      <w:pPr>
        <w:jc w:val="both"/>
        <w:rPr>
          <w:rFonts w:cs="Arial"/>
          <w:bCs/>
          <w:szCs w:val="24"/>
          <w:lang w:val="nl-NL"/>
        </w:rPr>
      </w:pPr>
      <w:r>
        <w:rPr>
          <w:rFonts w:cs="Arial"/>
          <w:bCs/>
          <w:szCs w:val="24"/>
          <w:lang w:val="nl-NL"/>
        </w:rPr>
        <w:t xml:space="preserve">Wil jij leren skiën, langlaufen of snowboarden van een echte professional, maar </w:t>
      </w:r>
      <w:r w:rsidR="003455E9">
        <w:rPr>
          <w:rFonts w:cs="Arial"/>
          <w:bCs/>
          <w:szCs w:val="24"/>
          <w:lang w:val="nl-NL"/>
        </w:rPr>
        <w:t>ben jij door bijvoorbeeld een handicap bang om te beginnen</w:t>
      </w:r>
      <w:r>
        <w:rPr>
          <w:rFonts w:cs="Arial"/>
          <w:bCs/>
          <w:szCs w:val="24"/>
          <w:lang w:val="nl-NL"/>
        </w:rPr>
        <w:t>? Geen probleem! In folgaria staat e</w:t>
      </w:r>
      <w:r w:rsidRPr="00844145">
        <w:rPr>
          <w:rFonts w:cs="Arial"/>
          <w:bCs/>
          <w:szCs w:val="24"/>
          <w:lang w:val="nl-NL"/>
        </w:rPr>
        <w:t xml:space="preserve">en team van dynamische en gepassioneerde berginstructeurs en professionals </w:t>
      </w:r>
      <w:r>
        <w:rPr>
          <w:rFonts w:cs="Arial"/>
          <w:bCs/>
          <w:szCs w:val="24"/>
          <w:lang w:val="nl-NL"/>
        </w:rPr>
        <w:t xml:space="preserve">klaar om je te helpen. Zij beschikken over </w:t>
      </w:r>
      <w:r w:rsidRPr="00844145">
        <w:rPr>
          <w:rFonts w:cs="Arial"/>
          <w:bCs/>
          <w:szCs w:val="24"/>
          <w:lang w:val="nl-NL"/>
        </w:rPr>
        <w:t>lessen en cursussen</w:t>
      </w:r>
      <w:r>
        <w:rPr>
          <w:rFonts w:cs="Arial"/>
          <w:bCs/>
          <w:szCs w:val="24"/>
          <w:lang w:val="nl-NL"/>
        </w:rPr>
        <w:t xml:space="preserve"> die je kunt volgen. Zo kun je verschillende actieve outdooractiviteiten bij ze boeken.  </w:t>
      </w:r>
      <w:r w:rsidRPr="00844145">
        <w:rPr>
          <w:rFonts w:cs="Arial"/>
          <w:bCs/>
          <w:szCs w:val="24"/>
          <w:lang w:val="nl-NL"/>
        </w:rPr>
        <w:t xml:space="preserve">Het unieke van dit team komt tot uiting in de constante wens om dezelfde diensten aan te bieden aan mensen met een handicap, zodat ook zij de bergen en sport- en buitenactiviteiten ten volle kunnen beleven. Dankzij de aandacht en professionaliteit van de instructeurs, de specifieke uitrusting en de uitstekende organisatie wordt “Scie di Passione” een plek waar iedereen het plezier van sport en natuur kan ervaren in een inclusieve en stimulerende context. </w:t>
      </w:r>
      <w:r>
        <w:rPr>
          <w:rFonts w:cs="Arial"/>
          <w:bCs/>
          <w:szCs w:val="24"/>
          <w:lang w:val="nl-NL"/>
        </w:rPr>
        <w:t>Niet alleen in de wintermaanden, maar ook in de ‘sneeuwloze’ maande</w:t>
      </w:r>
      <w:r w:rsidR="00EE52E4">
        <w:rPr>
          <w:rFonts w:cs="Arial"/>
          <w:bCs/>
          <w:szCs w:val="24"/>
          <w:lang w:val="nl-NL"/>
        </w:rPr>
        <w:t>n</w:t>
      </w:r>
      <w:r>
        <w:rPr>
          <w:rFonts w:cs="Arial"/>
          <w:bCs/>
          <w:szCs w:val="24"/>
          <w:lang w:val="nl-NL"/>
        </w:rPr>
        <w:t xml:space="preserve"> organiseert Scie een breed scala aan activiteiten. In die maanden kun je denken aan activiteiten als bijvoorbeeld klimmen of kano</w:t>
      </w:r>
      <w:r w:rsidR="00EE52E4">
        <w:rPr>
          <w:rFonts w:cs="Arial"/>
          <w:bCs/>
          <w:szCs w:val="24"/>
          <w:lang w:val="nl-NL"/>
        </w:rPr>
        <w:t>ë</w:t>
      </w:r>
      <w:r>
        <w:rPr>
          <w:rFonts w:cs="Arial"/>
          <w:bCs/>
          <w:szCs w:val="24"/>
          <w:lang w:val="nl-NL"/>
        </w:rPr>
        <w:t xml:space="preserve">n.  </w:t>
      </w:r>
      <w:r w:rsidR="00EE52E4">
        <w:rPr>
          <w:rFonts w:cs="Arial"/>
          <w:bCs/>
          <w:szCs w:val="24"/>
          <w:lang w:val="nl-NL"/>
        </w:rPr>
        <w:t xml:space="preserve"> </w:t>
      </w:r>
    </w:p>
    <w:p w14:paraId="01819E21" w14:textId="0CCE8AD2" w:rsidR="00100665" w:rsidRDefault="00EE52E4" w:rsidP="00844145">
      <w:pPr>
        <w:jc w:val="both"/>
        <w:rPr>
          <w:rFonts w:cs="Arial"/>
          <w:bCs/>
          <w:szCs w:val="24"/>
          <w:lang w:val="nl-NL"/>
        </w:rPr>
      </w:pPr>
      <w:r>
        <w:rPr>
          <w:rFonts w:cs="Arial"/>
          <w:bCs/>
          <w:szCs w:val="24"/>
          <w:lang w:val="nl-NL"/>
        </w:rPr>
        <w:t>Check voor meer i</w:t>
      </w:r>
      <w:r w:rsidR="00844145" w:rsidRPr="00844145">
        <w:rPr>
          <w:rFonts w:cs="Arial"/>
          <w:bCs/>
          <w:szCs w:val="24"/>
          <w:lang w:val="nl-NL"/>
        </w:rPr>
        <w:t>nformatie</w:t>
      </w:r>
      <w:r>
        <w:rPr>
          <w:rFonts w:cs="Arial"/>
          <w:bCs/>
          <w:szCs w:val="24"/>
          <w:lang w:val="nl-NL"/>
        </w:rPr>
        <w:t xml:space="preserve"> deze website</w:t>
      </w:r>
      <w:r w:rsidR="00844145" w:rsidRPr="00844145">
        <w:rPr>
          <w:rFonts w:cs="Arial"/>
          <w:bCs/>
          <w:szCs w:val="24"/>
          <w:lang w:val="nl-NL"/>
        </w:rPr>
        <w:t>:</w:t>
      </w:r>
      <w:r>
        <w:rPr>
          <w:rFonts w:cs="Arial"/>
          <w:bCs/>
          <w:szCs w:val="24"/>
          <w:lang w:val="nl-NL"/>
        </w:rPr>
        <w:t xml:space="preserve"> </w:t>
      </w:r>
      <w:hyperlink r:id="rId10" w:history="1">
        <w:r w:rsidRPr="00E26600">
          <w:rPr>
            <w:rStyle w:val="Collegamentoipertestuale"/>
            <w:rFonts w:cs="Arial"/>
            <w:bCs/>
            <w:szCs w:val="24"/>
            <w:lang w:val="nl-NL"/>
          </w:rPr>
          <w:t>https://www.sciedipassione.com/</w:t>
        </w:r>
      </w:hyperlink>
      <w:r>
        <w:rPr>
          <w:rFonts w:cs="Arial"/>
          <w:bCs/>
          <w:szCs w:val="24"/>
          <w:lang w:val="nl-NL"/>
        </w:rPr>
        <w:t xml:space="preserve"> </w:t>
      </w:r>
    </w:p>
    <w:p w14:paraId="42C6BB6C" w14:textId="77777777" w:rsidR="00EE52E4" w:rsidRPr="00EE52E4" w:rsidRDefault="00EE52E4" w:rsidP="00844145">
      <w:pPr>
        <w:jc w:val="both"/>
        <w:rPr>
          <w:rFonts w:cs="Arial"/>
          <w:b/>
          <w:szCs w:val="24"/>
          <w:lang w:val="nl-NL"/>
        </w:rPr>
      </w:pPr>
    </w:p>
    <w:p w14:paraId="35345318" w14:textId="77777777" w:rsidR="00EE52E4" w:rsidRPr="00EE52E4" w:rsidRDefault="00EE52E4" w:rsidP="00EE52E4">
      <w:pPr>
        <w:jc w:val="both"/>
        <w:rPr>
          <w:rFonts w:cs="Arial"/>
          <w:b/>
          <w:szCs w:val="24"/>
          <w:lang w:val="nl-NL"/>
        </w:rPr>
      </w:pPr>
      <w:r w:rsidRPr="00EE52E4">
        <w:rPr>
          <w:rFonts w:cs="Arial"/>
          <w:b/>
          <w:szCs w:val="24"/>
          <w:lang w:val="nl-NL"/>
        </w:rPr>
        <w:t xml:space="preserve">Val di Fiemme - SportAbili vereniging in Predazzo </w:t>
      </w:r>
    </w:p>
    <w:p w14:paraId="321F5A42" w14:textId="1772E087" w:rsidR="00EE52E4" w:rsidRDefault="00EE52E4" w:rsidP="00EE52E4">
      <w:pPr>
        <w:jc w:val="both"/>
        <w:rPr>
          <w:rFonts w:cs="Arial"/>
          <w:bCs/>
          <w:szCs w:val="24"/>
          <w:lang w:val="nl-NL"/>
        </w:rPr>
      </w:pPr>
      <w:r w:rsidRPr="00EE52E4">
        <w:rPr>
          <w:rFonts w:cs="Arial"/>
          <w:bCs/>
          <w:szCs w:val="24"/>
          <w:lang w:val="nl-NL"/>
        </w:rPr>
        <w:t xml:space="preserve">SportAbili </w:t>
      </w:r>
      <w:r>
        <w:rPr>
          <w:rFonts w:cs="Arial"/>
          <w:bCs/>
          <w:szCs w:val="24"/>
          <w:lang w:val="nl-NL"/>
        </w:rPr>
        <w:t xml:space="preserve">is een vereniging die </w:t>
      </w:r>
      <w:r w:rsidRPr="00EE52E4">
        <w:rPr>
          <w:rFonts w:cs="Arial"/>
          <w:bCs/>
          <w:szCs w:val="24"/>
          <w:lang w:val="nl-NL"/>
        </w:rPr>
        <w:t>zich al 23 jaar in</w:t>
      </w:r>
      <w:r>
        <w:rPr>
          <w:rFonts w:cs="Arial"/>
          <w:bCs/>
          <w:szCs w:val="24"/>
          <w:lang w:val="nl-NL"/>
        </w:rPr>
        <w:t>zet</w:t>
      </w:r>
      <w:r w:rsidRPr="00EE52E4">
        <w:rPr>
          <w:rFonts w:cs="Arial"/>
          <w:bCs/>
          <w:szCs w:val="24"/>
          <w:lang w:val="nl-NL"/>
        </w:rPr>
        <w:t xml:space="preserve"> voor het aanbieden van sportactiviteiten voor mensen met lichamelijke, zintuiglijke en verstandelijke beperkingen. </w:t>
      </w:r>
      <w:r>
        <w:rPr>
          <w:rFonts w:cs="Arial"/>
          <w:bCs/>
          <w:szCs w:val="24"/>
          <w:lang w:val="nl-NL"/>
        </w:rPr>
        <w:t xml:space="preserve">De vereniging wil de mensen met en zonder beperking graag bij elkaar brengen. Volgens hen lijkt de kloof het grootste </w:t>
      </w:r>
      <w:r w:rsidRPr="00EE52E4">
        <w:rPr>
          <w:rFonts w:cs="Arial"/>
          <w:bCs/>
          <w:szCs w:val="24"/>
          <w:lang w:val="nl-NL"/>
        </w:rPr>
        <w:t xml:space="preserve">in de wereld van sport- en recreatieve activiteiten </w:t>
      </w:r>
      <w:r>
        <w:rPr>
          <w:rFonts w:cs="Arial"/>
          <w:bCs/>
          <w:szCs w:val="24"/>
          <w:lang w:val="nl-NL"/>
        </w:rPr>
        <w:t xml:space="preserve">en door zich hiervoor in te zetten kunnen ze deze kloof verkleinen. Mensen </w:t>
      </w:r>
      <w:r w:rsidRPr="00EE52E4">
        <w:rPr>
          <w:rFonts w:cs="Arial"/>
          <w:bCs/>
          <w:szCs w:val="24"/>
          <w:lang w:val="nl-NL"/>
        </w:rPr>
        <w:t xml:space="preserve">met een handicap </w:t>
      </w:r>
      <w:r>
        <w:rPr>
          <w:rFonts w:cs="Arial"/>
          <w:bCs/>
          <w:szCs w:val="24"/>
          <w:lang w:val="nl-NL"/>
        </w:rPr>
        <w:t>kunnen zo laten zien wat ze kunnen en via de vereniging krijgen zij zo de mogelijkheid om daadwerklijk sporten uit te oefenen.</w:t>
      </w:r>
      <w:r w:rsidRPr="00EE52E4">
        <w:rPr>
          <w:rFonts w:cs="Arial"/>
          <w:bCs/>
          <w:szCs w:val="24"/>
          <w:lang w:val="nl-NL"/>
        </w:rPr>
        <w:t xml:space="preserve"> </w:t>
      </w:r>
      <w:r>
        <w:rPr>
          <w:rFonts w:cs="Arial"/>
          <w:bCs/>
          <w:szCs w:val="24"/>
          <w:lang w:val="nl-NL"/>
        </w:rPr>
        <w:t>De vereniging wil ervoor</w:t>
      </w:r>
      <w:r w:rsidRPr="00EE52E4">
        <w:rPr>
          <w:rFonts w:cs="Arial"/>
          <w:bCs/>
          <w:szCs w:val="24"/>
          <w:lang w:val="nl-NL"/>
        </w:rPr>
        <w:t xml:space="preserve"> zorgen dat mensen met een handicap actief en zelfstandig kunnen zijn in sport</w:t>
      </w:r>
      <w:r>
        <w:rPr>
          <w:rFonts w:cs="Arial"/>
          <w:bCs/>
          <w:szCs w:val="24"/>
          <w:lang w:val="nl-NL"/>
        </w:rPr>
        <w:t>- en andere activiteiten</w:t>
      </w:r>
      <w:r w:rsidRPr="00EE52E4">
        <w:rPr>
          <w:rFonts w:cs="Arial"/>
          <w:bCs/>
          <w:szCs w:val="24"/>
          <w:lang w:val="nl-NL"/>
        </w:rPr>
        <w:t xml:space="preserve">, zodat ze hun </w:t>
      </w:r>
      <w:r w:rsidR="00797CFB">
        <w:rPr>
          <w:rFonts w:cs="Arial"/>
          <w:bCs/>
          <w:szCs w:val="24"/>
          <w:lang w:val="nl-NL"/>
        </w:rPr>
        <w:t xml:space="preserve">zelfstandigheid </w:t>
      </w:r>
      <w:r w:rsidRPr="00EE52E4">
        <w:rPr>
          <w:rFonts w:cs="Arial"/>
          <w:bCs/>
          <w:szCs w:val="24"/>
          <w:lang w:val="nl-NL"/>
        </w:rPr>
        <w:t>kunnen laten zien in hun dagelijkse leven.</w:t>
      </w:r>
    </w:p>
    <w:p w14:paraId="5EF90464" w14:textId="77777777" w:rsidR="00797CFB" w:rsidRDefault="00797CFB" w:rsidP="00EE52E4">
      <w:pPr>
        <w:jc w:val="both"/>
        <w:rPr>
          <w:rFonts w:cs="Arial"/>
          <w:bCs/>
          <w:szCs w:val="24"/>
          <w:lang w:val="nl-NL"/>
        </w:rPr>
      </w:pPr>
    </w:p>
    <w:p w14:paraId="6D5C09D9" w14:textId="77777777" w:rsidR="00797CFB" w:rsidRDefault="00797CFB" w:rsidP="00797CFB">
      <w:pPr>
        <w:jc w:val="both"/>
        <w:rPr>
          <w:rFonts w:cs="Arial"/>
          <w:b/>
          <w:szCs w:val="24"/>
          <w:lang w:val="nl-NL"/>
        </w:rPr>
      </w:pPr>
      <w:r w:rsidRPr="00797CFB">
        <w:rPr>
          <w:rFonts w:cs="Arial"/>
          <w:b/>
          <w:szCs w:val="24"/>
          <w:lang w:val="nl-NL"/>
        </w:rPr>
        <w:t xml:space="preserve">Val di Sole - Barrièrevrije bergen  </w:t>
      </w:r>
    </w:p>
    <w:p w14:paraId="7EF2ADEF" w14:textId="08F8E6D4" w:rsidR="00797CFB" w:rsidRDefault="00797CFB" w:rsidP="00797CFB">
      <w:pPr>
        <w:jc w:val="both"/>
        <w:rPr>
          <w:rFonts w:cs="Arial"/>
          <w:bCs/>
          <w:szCs w:val="24"/>
          <w:lang w:val="nl-NL"/>
        </w:rPr>
      </w:pPr>
      <w:r>
        <w:rPr>
          <w:rFonts w:cs="Arial"/>
          <w:bCs/>
          <w:szCs w:val="24"/>
          <w:lang w:val="nl-NL"/>
        </w:rPr>
        <w:t xml:space="preserve">Goed nieuws! Val di Sole in Trentino </w:t>
      </w:r>
      <w:r w:rsidRPr="00797CFB">
        <w:rPr>
          <w:rFonts w:cs="Arial"/>
          <w:bCs/>
          <w:szCs w:val="24"/>
          <w:lang w:val="nl-NL"/>
        </w:rPr>
        <w:t>wordt al bediend door een barrièrevrije trein</w:t>
      </w:r>
      <w:r>
        <w:rPr>
          <w:rFonts w:cs="Arial"/>
          <w:bCs/>
          <w:szCs w:val="24"/>
          <w:lang w:val="nl-NL"/>
        </w:rPr>
        <w:t>!</w:t>
      </w:r>
      <w:r w:rsidRPr="00797CFB">
        <w:rPr>
          <w:rFonts w:cs="Arial"/>
          <w:bCs/>
          <w:szCs w:val="24"/>
          <w:lang w:val="nl-NL"/>
        </w:rPr>
        <w:t xml:space="preserve"> </w:t>
      </w:r>
      <w:r>
        <w:rPr>
          <w:rFonts w:cs="Arial"/>
          <w:bCs/>
          <w:szCs w:val="24"/>
          <w:lang w:val="nl-NL"/>
        </w:rPr>
        <w:t xml:space="preserve">De </w:t>
      </w:r>
      <w:r w:rsidRPr="00797CFB">
        <w:rPr>
          <w:rFonts w:cs="Arial"/>
          <w:bCs/>
          <w:szCs w:val="24"/>
          <w:lang w:val="nl-NL"/>
        </w:rPr>
        <w:t xml:space="preserve">Dolomiti Express - die vele bestemmingen in Val di Sole </w:t>
      </w:r>
      <w:r>
        <w:rPr>
          <w:rFonts w:cs="Arial"/>
          <w:bCs/>
          <w:szCs w:val="24"/>
          <w:lang w:val="nl-NL"/>
        </w:rPr>
        <w:t xml:space="preserve">met elkaar verbindt, is al voor iedereen toegankelijk. Op </w:t>
      </w:r>
      <w:r w:rsidRPr="00797CFB">
        <w:rPr>
          <w:rFonts w:cs="Arial"/>
          <w:bCs/>
          <w:szCs w:val="24"/>
          <w:lang w:val="nl-NL"/>
        </w:rPr>
        <w:t>het station kun je op de kabelbaan stappen die je in slechts 12 minuten naar de Alpe Daolasa op 2040 meter hoogte brengt</w:t>
      </w:r>
      <w:r>
        <w:rPr>
          <w:rFonts w:cs="Arial"/>
          <w:bCs/>
          <w:szCs w:val="24"/>
          <w:lang w:val="nl-NL"/>
        </w:rPr>
        <w:t>.</w:t>
      </w:r>
      <w:r w:rsidRPr="00797CFB">
        <w:rPr>
          <w:rFonts w:cs="Arial"/>
          <w:bCs/>
          <w:szCs w:val="24"/>
          <w:lang w:val="nl-NL"/>
        </w:rPr>
        <w:t xml:space="preserve"> </w:t>
      </w:r>
      <w:r>
        <w:rPr>
          <w:rFonts w:cs="Arial"/>
          <w:bCs/>
          <w:szCs w:val="24"/>
          <w:lang w:val="nl-NL"/>
        </w:rPr>
        <w:t xml:space="preserve">Vanuit daar kun je gemakkelijk </w:t>
      </w:r>
      <w:r w:rsidRPr="00797CFB">
        <w:rPr>
          <w:rFonts w:cs="Arial"/>
          <w:bCs/>
          <w:szCs w:val="24"/>
          <w:lang w:val="nl-NL"/>
        </w:rPr>
        <w:t xml:space="preserve">naar het Campiglio Dolomiti di Brenta Val di Sole Val Rendena skigebied. </w:t>
      </w:r>
    </w:p>
    <w:p w14:paraId="2454AB91" w14:textId="77777777" w:rsidR="00797CFB" w:rsidRPr="00797CFB" w:rsidRDefault="00797CFB" w:rsidP="00797CFB">
      <w:pPr>
        <w:jc w:val="both"/>
        <w:rPr>
          <w:rFonts w:cs="Arial"/>
          <w:bCs/>
          <w:szCs w:val="24"/>
          <w:lang w:val="nl-NL"/>
        </w:rPr>
      </w:pPr>
    </w:p>
    <w:p w14:paraId="222FB605" w14:textId="40E36B57" w:rsidR="00797CFB" w:rsidRPr="00797CFB" w:rsidRDefault="00797CFB" w:rsidP="00797CFB">
      <w:pPr>
        <w:jc w:val="both"/>
        <w:rPr>
          <w:rFonts w:cs="Arial"/>
          <w:bCs/>
          <w:szCs w:val="24"/>
          <w:lang w:val="nl-NL"/>
        </w:rPr>
      </w:pPr>
      <w:r w:rsidRPr="00797CFB">
        <w:rPr>
          <w:rFonts w:cs="Arial"/>
          <w:bCs/>
          <w:szCs w:val="24"/>
          <w:lang w:val="nl-NL"/>
        </w:rPr>
        <w:t xml:space="preserve">Ook op het gebied van skischolen is er goed nieuws: alle zeven skischolen in de drie valleigebieden (Folgarida Marilleva, Pontedilegno-Tonale en Pejo3000) hebben skileraren die les kunnen geven aan skiërs </w:t>
      </w:r>
      <w:r>
        <w:rPr>
          <w:rFonts w:cs="Arial"/>
          <w:bCs/>
          <w:szCs w:val="24"/>
          <w:lang w:val="nl-NL"/>
        </w:rPr>
        <w:t xml:space="preserve">met een handicap. Ook kunnen deze leraren hen hiermee begeleiden. </w:t>
      </w:r>
      <w:r w:rsidRPr="00797CFB">
        <w:rPr>
          <w:rFonts w:cs="Arial"/>
          <w:bCs/>
          <w:szCs w:val="24"/>
          <w:lang w:val="nl-NL"/>
        </w:rPr>
        <w:t xml:space="preserve">Val di Sole </w:t>
      </w:r>
      <w:r>
        <w:rPr>
          <w:rFonts w:cs="Arial"/>
          <w:bCs/>
          <w:szCs w:val="24"/>
          <w:lang w:val="nl-NL"/>
        </w:rPr>
        <w:t xml:space="preserve">wilde graag nog meer mogelijkheden aanbieden en dus zijn er een paar </w:t>
      </w:r>
      <w:r w:rsidRPr="00797CFB">
        <w:rPr>
          <w:rFonts w:cs="Arial"/>
          <w:bCs/>
          <w:szCs w:val="24"/>
          <w:lang w:val="nl-NL"/>
        </w:rPr>
        <w:t>monoski</w:t>
      </w:r>
      <w:r>
        <w:rPr>
          <w:rFonts w:cs="Arial"/>
          <w:bCs/>
          <w:szCs w:val="24"/>
          <w:lang w:val="nl-NL"/>
        </w:rPr>
        <w:t>’s</w:t>
      </w:r>
      <w:r w:rsidRPr="00797CFB">
        <w:rPr>
          <w:rFonts w:cs="Arial"/>
          <w:bCs/>
          <w:szCs w:val="24"/>
          <w:lang w:val="nl-NL"/>
        </w:rPr>
        <w:t xml:space="preserve"> </w:t>
      </w:r>
      <w:r>
        <w:rPr>
          <w:rFonts w:cs="Arial"/>
          <w:bCs/>
          <w:szCs w:val="24"/>
          <w:lang w:val="nl-NL"/>
        </w:rPr>
        <w:t>angeschaft</w:t>
      </w:r>
      <w:r w:rsidRPr="00797CFB">
        <w:rPr>
          <w:rFonts w:cs="Arial"/>
          <w:bCs/>
          <w:szCs w:val="24"/>
          <w:lang w:val="nl-NL"/>
        </w:rPr>
        <w:t xml:space="preserve"> met twee zitplaatsen in maat 2 en 4</w:t>
      </w:r>
      <w:r>
        <w:rPr>
          <w:rFonts w:cs="Arial"/>
          <w:bCs/>
          <w:szCs w:val="24"/>
          <w:lang w:val="nl-NL"/>
        </w:rPr>
        <w:t>. Deze zijn</w:t>
      </w:r>
      <w:r w:rsidRPr="00797CFB">
        <w:rPr>
          <w:rFonts w:cs="Arial"/>
          <w:bCs/>
          <w:szCs w:val="24"/>
          <w:lang w:val="nl-NL"/>
        </w:rPr>
        <w:t xml:space="preserve"> geschikt voor </w:t>
      </w:r>
      <w:r w:rsidRPr="00797CFB">
        <w:rPr>
          <w:rFonts w:cs="Arial"/>
          <w:bCs/>
          <w:szCs w:val="24"/>
          <w:lang w:val="nl-NL"/>
        </w:rPr>
        <w:lastRenderedPageBreak/>
        <w:t>zowel beginners als gevorderden</w:t>
      </w:r>
      <w:r>
        <w:rPr>
          <w:rFonts w:cs="Arial"/>
          <w:bCs/>
          <w:szCs w:val="24"/>
          <w:lang w:val="nl-NL"/>
        </w:rPr>
        <w:t xml:space="preserve">. De monoski’s zorgen ervoor dat je makkelijk </w:t>
      </w:r>
      <w:r w:rsidRPr="00797CFB">
        <w:rPr>
          <w:rFonts w:cs="Arial"/>
          <w:bCs/>
          <w:szCs w:val="24"/>
          <w:lang w:val="nl-NL"/>
        </w:rPr>
        <w:t xml:space="preserve">toegang </w:t>
      </w:r>
      <w:r>
        <w:rPr>
          <w:rFonts w:cs="Arial"/>
          <w:bCs/>
          <w:szCs w:val="24"/>
          <w:lang w:val="nl-NL"/>
        </w:rPr>
        <w:t>krijgt</w:t>
      </w:r>
      <w:r w:rsidRPr="00797CFB">
        <w:rPr>
          <w:rFonts w:cs="Arial"/>
          <w:bCs/>
          <w:szCs w:val="24"/>
          <w:lang w:val="nl-NL"/>
        </w:rPr>
        <w:t xml:space="preserve"> tot </w:t>
      </w:r>
      <w:r>
        <w:rPr>
          <w:rFonts w:cs="Arial"/>
          <w:bCs/>
          <w:szCs w:val="24"/>
          <w:lang w:val="nl-NL"/>
        </w:rPr>
        <w:t xml:space="preserve">de </w:t>
      </w:r>
      <w:r w:rsidRPr="00797CFB">
        <w:rPr>
          <w:rFonts w:cs="Arial"/>
          <w:bCs/>
          <w:szCs w:val="24"/>
          <w:lang w:val="nl-NL"/>
        </w:rPr>
        <w:t>stoeltjesliften</w:t>
      </w:r>
      <w:r>
        <w:rPr>
          <w:rFonts w:cs="Arial"/>
          <w:bCs/>
          <w:szCs w:val="24"/>
          <w:lang w:val="nl-NL"/>
        </w:rPr>
        <w:t xml:space="preserve">, of zelfs tot sommige kabelbanen. Ook kent het gebied twee </w:t>
      </w:r>
      <w:r w:rsidRPr="00797CFB">
        <w:rPr>
          <w:rFonts w:cs="Arial"/>
          <w:bCs/>
          <w:szCs w:val="24"/>
          <w:lang w:val="nl-NL"/>
        </w:rPr>
        <w:t>dualski's waarmee geskied kan worden</w:t>
      </w:r>
      <w:r>
        <w:rPr>
          <w:rFonts w:cs="Arial"/>
          <w:bCs/>
          <w:szCs w:val="24"/>
          <w:lang w:val="nl-NL"/>
        </w:rPr>
        <w:t>. Dit kan niet alleen</w:t>
      </w:r>
      <w:r w:rsidRPr="00797CFB">
        <w:rPr>
          <w:rFonts w:cs="Arial"/>
          <w:bCs/>
          <w:szCs w:val="24"/>
          <w:lang w:val="nl-NL"/>
        </w:rPr>
        <w:t xml:space="preserve"> onder leiding van skileraren</w:t>
      </w:r>
      <w:r>
        <w:rPr>
          <w:rFonts w:cs="Arial"/>
          <w:bCs/>
          <w:szCs w:val="24"/>
          <w:lang w:val="nl-NL"/>
        </w:rPr>
        <w:t>, maar tegenwoordig zelfs</w:t>
      </w:r>
      <w:r w:rsidRPr="00797CFB">
        <w:rPr>
          <w:rFonts w:cs="Arial"/>
          <w:bCs/>
          <w:szCs w:val="24"/>
          <w:lang w:val="nl-NL"/>
        </w:rPr>
        <w:t xml:space="preserve"> door mensen</w:t>
      </w:r>
      <w:r>
        <w:rPr>
          <w:rFonts w:cs="Arial"/>
          <w:bCs/>
          <w:szCs w:val="24"/>
          <w:lang w:val="nl-NL"/>
        </w:rPr>
        <w:t xml:space="preserve"> die niet al hun ledematen meer hebben. Kijk voor meer informatie op</w:t>
      </w:r>
      <w:r w:rsidRPr="00797CFB">
        <w:rPr>
          <w:rFonts w:cs="Arial"/>
          <w:bCs/>
          <w:szCs w:val="24"/>
          <w:lang w:val="nl-NL"/>
        </w:rPr>
        <w:t xml:space="preserve">: </w:t>
      </w:r>
      <w:hyperlink r:id="rId11" w:history="1">
        <w:r w:rsidRPr="00E26600">
          <w:rPr>
            <w:rStyle w:val="Collegamentoipertestuale"/>
            <w:rFonts w:cs="Arial"/>
            <w:bCs/>
            <w:szCs w:val="24"/>
            <w:lang w:val="nl-NL"/>
          </w:rPr>
          <w:t>https://www.visitvaldisole.it/it/sci-accessibile</w:t>
        </w:r>
      </w:hyperlink>
      <w:r>
        <w:rPr>
          <w:rFonts w:cs="Arial"/>
          <w:bCs/>
          <w:szCs w:val="24"/>
          <w:lang w:val="nl-NL"/>
        </w:rPr>
        <w:t xml:space="preserve"> </w:t>
      </w:r>
      <w:r w:rsidRPr="00797CFB">
        <w:rPr>
          <w:rFonts w:cs="Arial"/>
          <w:bCs/>
          <w:szCs w:val="24"/>
          <w:lang w:val="nl-NL"/>
        </w:rPr>
        <w:t xml:space="preserve"> </w:t>
      </w:r>
    </w:p>
    <w:p w14:paraId="0A74E191" w14:textId="77777777" w:rsidR="00797CFB" w:rsidRDefault="00797CFB" w:rsidP="00797CFB">
      <w:pPr>
        <w:jc w:val="both"/>
        <w:rPr>
          <w:rFonts w:cs="Arial"/>
          <w:bCs/>
          <w:szCs w:val="24"/>
          <w:lang w:val="nl-NL"/>
        </w:rPr>
      </w:pPr>
    </w:p>
    <w:p w14:paraId="749044E9" w14:textId="6FBA50D5" w:rsidR="00797CFB" w:rsidRDefault="00797CFB" w:rsidP="00797CFB">
      <w:pPr>
        <w:jc w:val="both"/>
        <w:rPr>
          <w:rFonts w:cs="Arial"/>
          <w:bCs/>
          <w:szCs w:val="24"/>
          <w:lang w:val="nl-NL"/>
        </w:rPr>
      </w:pPr>
      <w:r>
        <w:rPr>
          <w:rFonts w:cs="Arial"/>
          <w:bCs/>
          <w:szCs w:val="24"/>
          <w:lang w:val="nl-NL"/>
        </w:rPr>
        <w:t xml:space="preserve">Trentino is dus al goed bereikbaar voor iedereen. Ondanks deze bereikbaarheid zal de regio blijven streven naar meer inclusiviteit en toegankelijkheid voor iedereen. Wil je graag meer lezen over de bereikbaarheid van Trentino? Check dan </w:t>
      </w:r>
    </w:p>
    <w:p w14:paraId="3630259F" w14:textId="47A05876" w:rsidR="00797CFB" w:rsidRDefault="00797CFB" w:rsidP="00797CFB">
      <w:pPr>
        <w:jc w:val="both"/>
        <w:rPr>
          <w:rFonts w:cs="Arial"/>
          <w:bCs/>
          <w:szCs w:val="24"/>
          <w:lang w:val="nl-NL"/>
        </w:rPr>
      </w:pPr>
      <w:hyperlink r:id="rId12" w:history="1">
        <w:r w:rsidRPr="00E26600">
          <w:rPr>
            <w:rStyle w:val="Collegamentoipertestuale"/>
            <w:rFonts w:cs="Arial"/>
            <w:bCs/>
            <w:szCs w:val="24"/>
            <w:lang w:val="nl-NL"/>
          </w:rPr>
          <w:t>https://www.visittrentino.info/en/experience/trentino-open</w:t>
        </w:r>
      </w:hyperlink>
      <w:r>
        <w:rPr>
          <w:rFonts w:cs="Arial"/>
          <w:bCs/>
          <w:szCs w:val="24"/>
          <w:lang w:val="nl-NL"/>
        </w:rPr>
        <w:t xml:space="preserve"> </w:t>
      </w:r>
      <w:r w:rsidRPr="00797CFB">
        <w:rPr>
          <w:rFonts w:cs="Arial"/>
          <w:bCs/>
          <w:szCs w:val="24"/>
          <w:lang w:val="nl-NL"/>
        </w:rPr>
        <w:t xml:space="preserve">  </w:t>
      </w:r>
      <w:r>
        <w:rPr>
          <w:rFonts w:cs="Arial"/>
          <w:bCs/>
          <w:szCs w:val="24"/>
          <w:lang w:val="nl-NL"/>
        </w:rPr>
        <w:t xml:space="preserve"> </w:t>
      </w:r>
    </w:p>
    <w:p w14:paraId="7D633A1F" w14:textId="77777777" w:rsidR="00797CFB" w:rsidRDefault="00797CFB" w:rsidP="00EE52E4">
      <w:pPr>
        <w:jc w:val="both"/>
        <w:rPr>
          <w:rFonts w:cs="Arial"/>
          <w:bCs/>
          <w:szCs w:val="24"/>
          <w:lang w:val="nl-NL"/>
        </w:rPr>
      </w:pPr>
    </w:p>
    <w:p w14:paraId="0021B233" w14:textId="26F790D0" w:rsidR="00EE52E4" w:rsidRPr="00100665" w:rsidRDefault="00CC6516" w:rsidP="00844145">
      <w:pPr>
        <w:jc w:val="both"/>
        <w:rPr>
          <w:rFonts w:cs="Arial"/>
          <w:bCs/>
          <w:szCs w:val="24"/>
          <w:lang w:val="nl-NL"/>
        </w:rPr>
      </w:pPr>
      <w:r>
        <w:rPr>
          <w:rFonts w:cs="Arial"/>
          <w:bCs/>
          <w:szCs w:val="24"/>
          <w:lang w:val="nl-NL"/>
        </w:rPr>
        <w:t xml:space="preserve">Meer informatie: </w:t>
      </w:r>
      <w:hyperlink r:id="rId13" w:history="1">
        <w:r w:rsidRPr="00625F31">
          <w:rPr>
            <w:rStyle w:val="Collegamentoipertestuale"/>
            <w:rFonts w:cs="Arial"/>
            <w:bCs/>
            <w:szCs w:val="24"/>
            <w:lang w:val="nl-NL"/>
          </w:rPr>
          <w:t>https://www.visittrentino.info/en/articles/ski-and-fun/ski-for-all</w:t>
        </w:r>
      </w:hyperlink>
      <w:r>
        <w:rPr>
          <w:rFonts w:cs="Arial"/>
          <w:bCs/>
          <w:szCs w:val="24"/>
          <w:lang w:val="nl-NL"/>
        </w:rPr>
        <w:t xml:space="preserve"> </w:t>
      </w:r>
    </w:p>
    <w:sectPr w:rsidR="00EE52E4" w:rsidRPr="00100665" w:rsidSect="00102E29">
      <w:headerReference w:type="default" r:id="rId14"/>
      <w:footerReference w:type="defaul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B2E42" w14:textId="77777777" w:rsidR="00190AE4" w:rsidRDefault="00190AE4" w:rsidP="009C72FF">
      <w:r>
        <w:separator/>
      </w:r>
    </w:p>
  </w:endnote>
  <w:endnote w:type="continuationSeparator" w:id="0">
    <w:p w14:paraId="125B0EDE" w14:textId="77777777" w:rsidR="00190AE4" w:rsidRDefault="00190AE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060A22F2" w14:textId="77777777" w:rsidR="00D46831" w:rsidRPr="00CC6516" w:rsidRDefault="00D46831" w:rsidP="00D46831">
          <w:pPr>
            <w:pStyle w:val="Pidipagina"/>
            <w:rPr>
              <w:rFonts w:ascii="HelveticaNeueLT Std" w:hAnsi="HelveticaNeueLT Std" w:cs="Arial"/>
              <w:sz w:val="20"/>
              <w:lang w:val="en-US" w:eastAsia="it-IT"/>
            </w:rPr>
          </w:pPr>
          <w:r w:rsidRPr="00CC6516">
            <w:rPr>
              <w:rFonts w:ascii="HelveticaNeueLT Std" w:hAnsi="HelveticaNeueLT Std" w:cs="Arial"/>
              <w:sz w:val="20"/>
              <w:lang w:val="en-US" w:eastAsia="it-IT"/>
            </w:rPr>
            <w:t>Tel. (+39) 0461 219362</w:t>
          </w:r>
        </w:p>
        <w:p w14:paraId="4DEB5523" w14:textId="421A3C6F" w:rsidR="00D46831" w:rsidRPr="00CC6516" w:rsidRDefault="00CC6516" w:rsidP="00D46831">
          <w:pPr>
            <w:pStyle w:val="Pidipagina"/>
            <w:rPr>
              <w:rFonts w:ascii="HelveticaNeueLT Std" w:hAnsi="HelveticaNeueLT Std" w:cs="Arial"/>
              <w:sz w:val="20"/>
              <w:lang w:val="en-US" w:eastAsia="it-IT"/>
            </w:rPr>
          </w:pPr>
          <w:r w:rsidRPr="00CC6516">
            <w:rPr>
              <w:rFonts w:ascii="HelveticaNeueLT Std" w:hAnsi="HelveticaNeueLT Std" w:cs="Arial"/>
              <w:sz w:val="20"/>
              <w:lang w:val="en-US" w:eastAsia="it-IT"/>
            </w:rPr>
            <w:t>katia.vinco</w:t>
          </w:r>
          <w:r w:rsidR="00D46831" w:rsidRPr="00CC6516">
            <w:rPr>
              <w:rFonts w:ascii="HelveticaNeueLT Std" w:hAnsi="HelveticaNeueLT Std" w:cs="Arial"/>
              <w:sz w:val="20"/>
              <w:lang w:val="en-US" w:eastAsia="it-IT"/>
            </w:rPr>
            <w:t>@trentinomarketing.org</w:t>
          </w:r>
        </w:p>
        <w:p w14:paraId="582DF488" w14:textId="77777777" w:rsidR="00D46831" w:rsidRPr="00CC6516" w:rsidRDefault="00D46831" w:rsidP="00D46831">
          <w:pPr>
            <w:pStyle w:val="Pidipagina"/>
            <w:rPr>
              <w:rFonts w:ascii="HelveticaNeueLT Std" w:hAnsi="HelveticaNeueLT Std" w:cs="Arial"/>
              <w:sz w:val="20"/>
              <w:lang w:val="en-US" w:eastAsia="it-IT"/>
            </w:rPr>
          </w:pPr>
          <w:r w:rsidRPr="00CC6516">
            <w:rPr>
              <w:rFonts w:ascii="HelveticaNeueLT Std" w:hAnsi="HelveticaNeueLT Std" w:cs="Arial"/>
              <w:sz w:val="20"/>
              <w:lang w:val="en-US" w:eastAsia="it-IT"/>
            </w:rPr>
            <w:t>www.visittrentino.info/nl</w:t>
          </w:r>
        </w:p>
        <w:p w14:paraId="408BCF2E" w14:textId="5841E4AF" w:rsidR="000F631A" w:rsidRPr="00CC6516" w:rsidRDefault="000F631A" w:rsidP="000A692D">
          <w:pPr>
            <w:pStyle w:val="Pidipagina"/>
            <w:rPr>
              <w:rFonts w:ascii="HelveticaNeueLT Std" w:hAnsi="HelveticaNeueLT Std" w:cs="Arial"/>
              <w:sz w:val="20"/>
              <w:lang w:val="en-US"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D1489" w14:textId="77777777" w:rsidR="00190AE4" w:rsidRDefault="00190AE4" w:rsidP="009C72FF">
      <w:r>
        <w:separator/>
      </w:r>
    </w:p>
  </w:footnote>
  <w:footnote w:type="continuationSeparator" w:id="0">
    <w:p w14:paraId="7E7E09AA" w14:textId="77777777" w:rsidR="00190AE4" w:rsidRDefault="00190AE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F2489"/>
    <w:multiLevelType w:val="multilevel"/>
    <w:tmpl w:val="90DE1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4"/>
  </w:num>
  <w:num w:numId="4" w16cid:durableId="387345169">
    <w:abstractNumId w:val="2"/>
  </w:num>
  <w:num w:numId="5" w16cid:durableId="499464269">
    <w:abstractNumId w:val="7"/>
  </w:num>
  <w:num w:numId="6" w16cid:durableId="1236432904">
    <w:abstractNumId w:val="5"/>
  </w:num>
  <w:num w:numId="7" w16cid:durableId="370961652">
    <w:abstractNumId w:val="1"/>
  </w:num>
  <w:num w:numId="8" w16cid:durableId="327363130">
    <w:abstractNumId w:val="9"/>
  </w:num>
  <w:num w:numId="9" w16cid:durableId="1026256378">
    <w:abstractNumId w:val="6"/>
  </w:num>
  <w:num w:numId="10" w16cid:durableId="177373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075"/>
    <w:rsid w:val="00000E4D"/>
    <w:rsid w:val="000038FF"/>
    <w:rsid w:val="0000634C"/>
    <w:rsid w:val="0000799F"/>
    <w:rsid w:val="000121F4"/>
    <w:rsid w:val="000248CB"/>
    <w:rsid w:val="00054FBE"/>
    <w:rsid w:val="000557DE"/>
    <w:rsid w:val="000612E4"/>
    <w:rsid w:val="00061B3C"/>
    <w:rsid w:val="00063809"/>
    <w:rsid w:val="000708AA"/>
    <w:rsid w:val="000729BD"/>
    <w:rsid w:val="00081CC7"/>
    <w:rsid w:val="000927FA"/>
    <w:rsid w:val="00092B77"/>
    <w:rsid w:val="00095EAE"/>
    <w:rsid w:val="000970D5"/>
    <w:rsid w:val="00097817"/>
    <w:rsid w:val="000A692D"/>
    <w:rsid w:val="000A74CA"/>
    <w:rsid w:val="000B127B"/>
    <w:rsid w:val="000B1643"/>
    <w:rsid w:val="000B179A"/>
    <w:rsid w:val="000B27E5"/>
    <w:rsid w:val="000C3A0B"/>
    <w:rsid w:val="000C4F2A"/>
    <w:rsid w:val="000C6883"/>
    <w:rsid w:val="000C7CEB"/>
    <w:rsid w:val="000C7E38"/>
    <w:rsid w:val="000D0589"/>
    <w:rsid w:val="000D0C3D"/>
    <w:rsid w:val="000D27B1"/>
    <w:rsid w:val="000D4BF6"/>
    <w:rsid w:val="000D59D2"/>
    <w:rsid w:val="000D62FB"/>
    <w:rsid w:val="000D6373"/>
    <w:rsid w:val="000E03C7"/>
    <w:rsid w:val="000E61A3"/>
    <w:rsid w:val="000F1CFB"/>
    <w:rsid w:val="000F2041"/>
    <w:rsid w:val="000F5223"/>
    <w:rsid w:val="000F5B39"/>
    <w:rsid w:val="000F631A"/>
    <w:rsid w:val="00100665"/>
    <w:rsid w:val="00102E29"/>
    <w:rsid w:val="001041EC"/>
    <w:rsid w:val="001110F4"/>
    <w:rsid w:val="001123DA"/>
    <w:rsid w:val="001205F9"/>
    <w:rsid w:val="00122F05"/>
    <w:rsid w:val="00126108"/>
    <w:rsid w:val="00132F2F"/>
    <w:rsid w:val="00134E31"/>
    <w:rsid w:val="00135021"/>
    <w:rsid w:val="00144F7C"/>
    <w:rsid w:val="001554D1"/>
    <w:rsid w:val="00155FD3"/>
    <w:rsid w:val="00161DBD"/>
    <w:rsid w:val="00162144"/>
    <w:rsid w:val="0016456B"/>
    <w:rsid w:val="00165026"/>
    <w:rsid w:val="001669D7"/>
    <w:rsid w:val="00166E9E"/>
    <w:rsid w:val="00171219"/>
    <w:rsid w:val="00180148"/>
    <w:rsid w:val="00181776"/>
    <w:rsid w:val="00183303"/>
    <w:rsid w:val="00185948"/>
    <w:rsid w:val="00185F9E"/>
    <w:rsid w:val="001908DC"/>
    <w:rsid w:val="00190AE4"/>
    <w:rsid w:val="00194703"/>
    <w:rsid w:val="001A5F8A"/>
    <w:rsid w:val="001A6F95"/>
    <w:rsid w:val="001B1C40"/>
    <w:rsid w:val="001B6816"/>
    <w:rsid w:val="001B7EC4"/>
    <w:rsid w:val="001C0A46"/>
    <w:rsid w:val="001C1C94"/>
    <w:rsid w:val="001C253C"/>
    <w:rsid w:val="001C5D85"/>
    <w:rsid w:val="001C6CA0"/>
    <w:rsid w:val="001C7BE6"/>
    <w:rsid w:val="001E20F6"/>
    <w:rsid w:val="001E6AE9"/>
    <w:rsid w:val="001F1B66"/>
    <w:rsid w:val="001F2F71"/>
    <w:rsid w:val="001F7C2E"/>
    <w:rsid w:val="00201BB9"/>
    <w:rsid w:val="00201FC3"/>
    <w:rsid w:val="00205E76"/>
    <w:rsid w:val="00213E5F"/>
    <w:rsid w:val="00217EFF"/>
    <w:rsid w:val="0022286E"/>
    <w:rsid w:val="0022549E"/>
    <w:rsid w:val="002313B2"/>
    <w:rsid w:val="00234DEF"/>
    <w:rsid w:val="00242E2E"/>
    <w:rsid w:val="00251ED3"/>
    <w:rsid w:val="00252C6C"/>
    <w:rsid w:val="00253B63"/>
    <w:rsid w:val="00255314"/>
    <w:rsid w:val="0025727E"/>
    <w:rsid w:val="00267BA6"/>
    <w:rsid w:val="00267BEB"/>
    <w:rsid w:val="0027590E"/>
    <w:rsid w:val="00281972"/>
    <w:rsid w:val="00282124"/>
    <w:rsid w:val="00287487"/>
    <w:rsid w:val="00287CBE"/>
    <w:rsid w:val="00291B08"/>
    <w:rsid w:val="002933F5"/>
    <w:rsid w:val="00293ABB"/>
    <w:rsid w:val="002A63BC"/>
    <w:rsid w:val="002A778B"/>
    <w:rsid w:val="002B12B5"/>
    <w:rsid w:val="002B2DF2"/>
    <w:rsid w:val="002B52CF"/>
    <w:rsid w:val="002C1F47"/>
    <w:rsid w:val="002C1FB3"/>
    <w:rsid w:val="002C2CAE"/>
    <w:rsid w:val="002D04EE"/>
    <w:rsid w:val="002D09B0"/>
    <w:rsid w:val="002D2807"/>
    <w:rsid w:val="002D53AB"/>
    <w:rsid w:val="002D714D"/>
    <w:rsid w:val="002E2DA1"/>
    <w:rsid w:val="002E4344"/>
    <w:rsid w:val="002E6A7A"/>
    <w:rsid w:val="002F1819"/>
    <w:rsid w:val="003014AC"/>
    <w:rsid w:val="003018AC"/>
    <w:rsid w:val="00303F55"/>
    <w:rsid w:val="003070B6"/>
    <w:rsid w:val="00313B43"/>
    <w:rsid w:val="00320280"/>
    <w:rsid w:val="003255CF"/>
    <w:rsid w:val="003366B6"/>
    <w:rsid w:val="00342BBD"/>
    <w:rsid w:val="003455E9"/>
    <w:rsid w:val="003476B0"/>
    <w:rsid w:val="00351177"/>
    <w:rsid w:val="0035646C"/>
    <w:rsid w:val="00357577"/>
    <w:rsid w:val="00361626"/>
    <w:rsid w:val="0036554F"/>
    <w:rsid w:val="003661B4"/>
    <w:rsid w:val="003663FB"/>
    <w:rsid w:val="00377438"/>
    <w:rsid w:val="00381AD6"/>
    <w:rsid w:val="00382BB2"/>
    <w:rsid w:val="003856DF"/>
    <w:rsid w:val="0039007A"/>
    <w:rsid w:val="003A0969"/>
    <w:rsid w:val="003A0C84"/>
    <w:rsid w:val="003A2084"/>
    <w:rsid w:val="003A24AE"/>
    <w:rsid w:val="003A2C58"/>
    <w:rsid w:val="003A3ABC"/>
    <w:rsid w:val="003A6B9E"/>
    <w:rsid w:val="003B260A"/>
    <w:rsid w:val="003C099C"/>
    <w:rsid w:val="003C52A3"/>
    <w:rsid w:val="003C5623"/>
    <w:rsid w:val="003C6629"/>
    <w:rsid w:val="003D3B0A"/>
    <w:rsid w:val="003D4AE2"/>
    <w:rsid w:val="003F3739"/>
    <w:rsid w:val="003F6FC5"/>
    <w:rsid w:val="00407CCA"/>
    <w:rsid w:val="0041054F"/>
    <w:rsid w:val="0041263B"/>
    <w:rsid w:val="00414B4A"/>
    <w:rsid w:val="00416532"/>
    <w:rsid w:val="0042457B"/>
    <w:rsid w:val="0042573F"/>
    <w:rsid w:val="00430F1F"/>
    <w:rsid w:val="00431598"/>
    <w:rsid w:val="004348F1"/>
    <w:rsid w:val="0043702B"/>
    <w:rsid w:val="004430B3"/>
    <w:rsid w:val="0044497F"/>
    <w:rsid w:val="00446367"/>
    <w:rsid w:val="00446DF7"/>
    <w:rsid w:val="004472BD"/>
    <w:rsid w:val="004521E1"/>
    <w:rsid w:val="00454A13"/>
    <w:rsid w:val="00457F7A"/>
    <w:rsid w:val="00462450"/>
    <w:rsid w:val="00466332"/>
    <w:rsid w:val="004809A6"/>
    <w:rsid w:val="00482D9F"/>
    <w:rsid w:val="00483FE9"/>
    <w:rsid w:val="00484259"/>
    <w:rsid w:val="004873C7"/>
    <w:rsid w:val="0049612C"/>
    <w:rsid w:val="004A4134"/>
    <w:rsid w:val="004A55D9"/>
    <w:rsid w:val="004B13BA"/>
    <w:rsid w:val="004B1401"/>
    <w:rsid w:val="004B3FDD"/>
    <w:rsid w:val="004C3781"/>
    <w:rsid w:val="004D09F2"/>
    <w:rsid w:val="004D5307"/>
    <w:rsid w:val="004E09C2"/>
    <w:rsid w:val="004E0C0E"/>
    <w:rsid w:val="004E1C83"/>
    <w:rsid w:val="004E4645"/>
    <w:rsid w:val="004E7539"/>
    <w:rsid w:val="004E783A"/>
    <w:rsid w:val="004E7FDE"/>
    <w:rsid w:val="004F1843"/>
    <w:rsid w:val="004F3E61"/>
    <w:rsid w:val="004F41BF"/>
    <w:rsid w:val="004F7F78"/>
    <w:rsid w:val="00502DCA"/>
    <w:rsid w:val="00506122"/>
    <w:rsid w:val="00512665"/>
    <w:rsid w:val="0051511D"/>
    <w:rsid w:val="00515493"/>
    <w:rsid w:val="005238BD"/>
    <w:rsid w:val="0053165B"/>
    <w:rsid w:val="00534CE9"/>
    <w:rsid w:val="00536ECD"/>
    <w:rsid w:val="0054030A"/>
    <w:rsid w:val="00540F62"/>
    <w:rsid w:val="005428E9"/>
    <w:rsid w:val="00542CDA"/>
    <w:rsid w:val="00544832"/>
    <w:rsid w:val="0054761C"/>
    <w:rsid w:val="005518B0"/>
    <w:rsid w:val="00555C41"/>
    <w:rsid w:val="00562BD4"/>
    <w:rsid w:val="0056325C"/>
    <w:rsid w:val="00564CED"/>
    <w:rsid w:val="00566508"/>
    <w:rsid w:val="00576704"/>
    <w:rsid w:val="00576E22"/>
    <w:rsid w:val="0057740B"/>
    <w:rsid w:val="00577656"/>
    <w:rsid w:val="00577A8A"/>
    <w:rsid w:val="00580808"/>
    <w:rsid w:val="0058193E"/>
    <w:rsid w:val="005848A9"/>
    <w:rsid w:val="00592CB1"/>
    <w:rsid w:val="005A0D15"/>
    <w:rsid w:val="005A45E9"/>
    <w:rsid w:val="005B1F82"/>
    <w:rsid w:val="005B455E"/>
    <w:rsid w:val="005B6F5D"/>
    <w:rsid w:val="005C172C"/>
    <w:rsid w:val="005C229E"/>
    <w:rsid w:val="005C5718"/>
    <w:rsid w:val="005C6568"/>
    <w:rsid w:val="005D01A2"/>
    <w:rsid w:val="005D5890"/>
    <w:rsid w:val="005E67A5"/>
    <w:rsid w:val="005E6C0F"/>
    <w:rsid w:val="005F3768"/>
    <w:rsid w:val="005F3B76"/>
    <w:rsid w:val="005F45F7"/>
    <w:rsid w:val="005F7F12"/>
    <w:rsid w:val="006014B1"/>
    <w:rsid w:val="00607186"/>
    <w:rsid w:val="00611C38"/>
    <w:rsid w:val="00615317"/>
    <w:rsid w:val="00622E1C"/>
    <w:rsid w:val="006256D8"/>
    <w:rsid w:val="00626AFB"/>
    <w:rsid w:val="00630112"/>
    <w:rsid w:val="00630FC7"/>
    <w:rsid w:val="00633995"/>
    <w:rsid w:val="006374B2"/>
    <w:rsid w:val="00641A0C"/>
    <w:rsid w:val="00645103"/>
    <w:rsid w:val="006469B6"/>
    <w:rsid w:val="00650673"/>
    <w:rsid w:val="00650F18"/>
    <w:rsid w:val="00657912"/>
    <w:rsid w:val="00663B3C"/>
    <w:rsid w:val="00671BB6"/>
    <w:rsid w:val="00675B85"/>
    <w:rsid w:val="00686F38"/>
    <w:rsid w:val="00692C72"/>
    <w:rsid w:val="00695487"/>
    <w:rsid w:val="006A379D"/>
    <w:rsid w:val="006A789F"/>
    <w:rsid w:val="006B3D66"/>
    <w:rsid w:val="006C4F65"/>
    <w:rsid w:val="006C6BB8"/>
    <w:rsid w:val="006D52BD"/>
    <w:rsid w:val="006D6BCA"/>
    <w:rsid w:val="006E14FE"/>
    <w:rsid w:val="006F721C"/>
    <w:rsid w:val="006F7DF8"/>
    <w:rsid w:val="007057A2"/>
    <w:rsid w:val="00710CF7"/>
    <w:rsid w:val="007153C8"/>
    <w:rsid w:val="00717251"/>
    <w:rsid w:val="00717A8B"/>
    <w:rsid w:val="00724E05"/>
    <w:rsid w:val="0072559C"/>
    <w:rsid w:val="007312A0"/>
    <w:rsid w:val="0074295B"/>
    <w:rsid w:val="007429D6"/>
    <w:rsid w:val="00743568"/>
    <w:rsid w:val="0074772B"/>
    <w:rsid w:val="0075635D"/>
    <w:rsid w:val="00763846"/>
    <w:rsid w:val="00764F5D"/>
    <w:rsid w:val="00767D5C"/>
    <w:rsid w:val="007701DF"/>
    <w:rsid w:val="0077380C"/>
    <w:rsid w:val="00775AEF"/>
    <w:rsid w:val="00776A93"/>
    <w:rsid w:val="00780633"/>
    <w:rsid w:val="00786FCA"/>
    <w:rsid w:val="007906F2"/>
    <w:rsid w:val="00797087"/>
    <w:rsid w:val="007971FA"/>
    <w:rsid w:val="00797CFB"/>
    <w:rsid w:val="007A1C53"/>
    <w:rsid w:val="007A4720"/>
    <w:rsid w:val="007A7C4E"/>
    <w:rsid w:val="007B0451"/>
    <w:rsid w:val="007B4F3E"/>
    <w:rsid w:val="007B67F0"/>
    <w:rsid w:val="007C19C1"/>
    <w:rsid w:val="007C4AD3"/>
    <w:rsid w:val="007C5F56"/>
    <w:rsid w:val="007C648F"/>
    <w:rsid w:val="007D257A"/>
    <w:rsid w:val="007D61C8"/>
    <w:rsid w:val="007D76F1"/>
    <w:rsid w:val="007E5534"/>
    <w:rsid w:val="007F27B5"/>
    <w:rsid w:val="007F4C38"/>
    <w:rsid w:val="007F5D11"/>
    <w:rsid w:val="007F67D7"/>
    <w:rsid w:val="00813CDA"/>
    <w:rsid w:val="0082246E"/>
    <w:rsid w:val="00822726"/>
    <w:rsid w:val="008243A3"/>
    <w:rsid w:val="008252BA"/>
    <w:rsid w:val="00825F57"/>
    <w:rsid w:val="00826248"/>
    <w:rsid w:val="008264FC"/>
    <w:rsid w:val="0082667B"/>
    <w:rsid w:val="0083092A"/>
    <w:rsid w:val="00830C9B"/>
    <w:rsid w:val="00831855"/>
    <w:rsid w:val="008360C0"/>
    <w:rsid w:val="008412BF"/>
    <w:rsid w:val="00841462"/>
    <w:rsid w:val="00841DB7"/>
    <w:rsid w:val="00843A70"/>
    <w:rsid w:val="00844145"/>
    <w:rsid w:val="008472FB"/>
    <w:rsid w:val="0085011C"/>
    <w:rsid w:val="00854DF1"/>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31FD"/>
    <w:rsid w:val="008B4E3D"/>
    <w:rsid w:val="008C3265"/>
    <w:rsid w:val="008C6040"/>
    <w:rsid w:val="008D2706"/>
    <w:rsid w:val="008D36FB"/>
    <w:rsid w:val="008D5F0B"/>
    <w:rsid w:val="008D6265"/>
    <w:rsid w:val="008D6A16"/>
    <w:rsid w:val="008E1F3D"/>
    <w:rsid w:val="008E44F5"/>
    <w:rsid w:val="008F1650"/>
    <w:rsid w:val="008F373C"/>
    <w:rsid w:val="00902FD5"/>
    <w:rsid w:val="00903854"/>
    <w:rsid w:val="0090721B"/>
    <w:rsid w:val="00915CBA"/>
    <w:rsid w:val="00920375"/>
    <w:rsid w:val="00921715"/>
    <w:rsid w:val="00926AA9"/>
    <w:rsid w:val="00930C28"/>
    <w:rsid w:val="00935EC0"/>
    <w:rsid w:val="0093639E"/>
    <w:rsid w:val="00950E9B"/>
    <w:rsid w:val="00952D43"/>
    <w:rsid w:val="009605AB"/>
    <w:rsid w:val="00960A5C"/>
    <w:rsid w:val="00964348"/>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A6EFC"/>
    <w:rsid w:val="009B02B3"/>
    <w:rsid w:val="009B266A"/>
    <w:rsid w:val="009B528E"/>
    <w:rsid w:val="009C1842"/>
    <w:rsid w:val="009C186B"/>
    <w:rsid w:val="009C3B3C"/>
    <w:rsid w:val="009C6FE6"/>
    <w:rsid w:val="009C72FF"/>
    <w:rsid w:val="009C73D2"/>
    <w:rsid w:val="009D2226"/>
    <w:rsid w:val="009D7EAA"/>
    <w:rsid w:val="009E22AE"/>
    <w:rsid w:val="009E7FCC"/>
    <w:rsid w:val="009F1799"/>
    <w:rsid w:val="009F20BF"/>
    <w:rsid w:val="009F2E94"/>
    <w:rsid w:val="009F4BC7"/>
    <w:rsid w:val="00A012B7"/>
    <w:rsid w:val="00A02F28"/>
    <w:rsid w:val="00A059B6"/>
    <w:rsid w:val="00A06E75"/>
    <w:rsid w:val="00A072F3"/>
    <w:rsid w:val="00A105D0"/>
    <w:rsid w:val="00A10A23"/>
    <w:rsid w:val="00A1234D"/>
    <w:rsid w:val="00A141FC"/>
    <w:rsid w:val="00A15AAD"/>
    <w:rsid w:val="00A16396"/>
    <w:rsid w:val="00A23E3A"/>
    <w:rsid w:val="00A2614D"/>
    <w:rsid w:val="00A26779"/>
    <w:rsid w:val="00A27923"/>
    <w:rsid w:val="00A306C5"/>
    <w:rsid w:val="00A310E1"/>
    <w:rsid w:val="00A32EE9"/>
    <w:rsid w:val="00A34AF6"/>
    <w:rsid w:val="00A37904"/>
    <w:rsid w:val="00A40193"/>
    <w:rsid w:val="00A44254"/>
    <w:rsid w:val="00A45C93"/>
    <w:rsid w:val="00A46CB5"/>
    <w:rsid w:val="00A55CB4"/>
    <w:rsid w:val="00A60CE7"/>
    <w:rsid w:val="00A6610B"/>
    <w:rsid w:val="00A67EC1"/>
    <w:rsid w:val="00A715D3"/>
    <w:rsid w:val="00A71F20"/>
    <w:rsid w:val="00A72B6E"/>
    <w:rsid w:val="00A74FF4"/>
    <w:rsid w:val="00A817CB"/>
    <w:rsid w:val="00A81D60"/>
    <w:rsid w:val="00A856C6"/>
    <w:rsid w:val="00A91A0A"/>
    <w:rsid w:val="00A928AD"/>
    <w:rsid w:val="00A92DF4"/>
    <w:rsid w:val="00AA6983"/>
    <w:rsid w:val="00AB264A"/>
    <w:rsid w:val="00AB2CF9"/>
    <w:rsid w:val="00AB4EEC"/>
    <w:rsid w:val="00AB51FE"/>
    <w:rsid w:val="00AB6B1A"/>
    <w:rsid w:val="00AC08AA"/>
    <w:rsid w:val="00AD0C59"/>
    <w:rsid w:val="00AD152C"/>
    <w:rsid w:val="00AD384A"/>
    <w:rsid w:val="00AD4516"/>
    <w:rsid w:val="00AD469A"/>
    <w:rsid w:val="00AD494C"/>
    <w:rsid w:val="00AD5C25"/>
    <w:rsid w:val="00AE1429"/>
    <w:rsid w:val="00AE5379"/>
    <w:rsid w:val="00AF0047"/>
    <w:rsid w:val="00AF41CE"/>
    <w:rsid w:val="00AF55BF"/>
    <w:rsid w:val="00AF63F4"/>
    <w:rsid w:val="00B0036A"/>
    <w:rsid w:val="00B0210E"/>
    <w:rsid w:val="00B03E18"/>
    <w:rsid w:val="00B0574D"/>
    <w:rsid w:val="00B06C89"/>
    <w:rsid w:val="00B10525"/>
    <w:rsid w:val="00B1355F"/>
    <w:rsid w:val="00B1687F"/>
    <w:rsid w:val="00B169EA"/>
    <w:rsid w:val="00B21F82"/>
    <w:rsid w:val="00B226BB"/>
    <w:rsid w:val="00B25D10"/>
    <w:rsid w:val="00B301E5"/>
    <w:rsid w:val="00B30691"/>
    <w:rsid w:val="00B31DF5"/>
    <w:rsid w:val="00B3616A"/>
    <w:rsid w:val="00B3788B"/>
    <w:rsid w:val="00B43249"/>
    <w:rsid w:val="00B45964"/>
    <w:rsid w:val="00B53260"/>
    <w:rsid w:val="00B61314"/>
    <w:rsid w:val="00B63064"/>
    <w:rsid w:val="00B6308D"/>
    <w:rsid w:val="00B64481"/>
    <w:rsid w:val="00B66553"/>
    <w:rsid w:val="00B67268"/>
    <w:rsid w:val="00B70E68"/>
    <w:rsid w:val="00B71654"/>
    <w:rsid w:val="00B72AF5"/>
    <w:rsid w:val="00B74872"/>
    <w:rsid w:val="00B7605E"/>
    <w:rsid w:val="00B7639A"/>
    <w:rsid w:val="00B8534C"/>
    <w:rsid w:val="00B95685"/>
    <w:rsid w:val="00B96D16"/>
    <w:rsid w:val="00BA3E1E"/>
    <w:rsid w:val="00BA50D2"/>
    <w:rsid w:val="00BA58B6"/>
    <w:rsid w:val="00BB0BF2"/>
    <w:rsid w:val="00BB19C5"/>
    <w:rsid w:val="00BB26B6"/>
    <w:rsid w:val="00BB3E2C"/>
    <w:rsid w:val="00BB6F54"/>
    <w:rsid w:val="00BC0F7D"/>
    <w:rsid w:val="00BC6855"/>
    <w:rsid w:val="00BC77FB"/>
    <w:rsid w:val="00BD022C"/>
    <w:rsid w:val="00BD3FBC"/>
    <w:rsid w:val="00BD4144"/>
    <w:rsid w:val="00BD6FDE"/>
    <w:rsid w:val="00BD7FB1"/>
    <w:rsid w:val="00BE133B"/>
    <w:rsid w:val="00BE306D"/>
    <w:rsid w:val="00BE56D1"/>
    <w:rsid w:val="00BF25FA"/>
    <w:rsid w:val="00BF383D"/>
    <w:rsid w:val="00C021AE"/>
    <w:rsid w:val="00C02761"/>
    <w:rsid w:val="00C05EFF"/>
    <w:rsid w:val="00C15B75"/>
    <w:rsid w:val="00C21374"/>
    <w:rsid w:val="00C21B22"/>
    <w:rsid w:val="00C26F5C"/>
    <w:rsid w:val="00C27146"/>
    <w:rsid w:val="00C37D31"/>
    <w:rsid w:val="00C40386"/>
    <w:rsid w:val="00C41C23"/>
    <w:rsid w:val="00C43EAD"/>
    <w:rsid w:val="00C50531"/>
    <w:rsid w:val="00C557B6"/>
    <w:rsid w:val="00C655C5"/>
    <w:rsid w:val="00C7073A"/>
    <w:rsid w:val="00C70D1C"/>
    <w:rsid w:val="00C75187"/>
    <w:rsid w:val="00C87C95"/>
    <w:rsid w:val="00C941AB"/>
    <w:rsid w:val="00C95F22"/>
    <w:rsid w:val="00C96291"/>
    <w:rsid w:val="00C96B4C"/>
    <w:rsid w:val="00C97CAC"/>
    <w:rsid w:val="00CA1DF0"/>
    <w:rsid w:val="00CA3665"/>
    <w:rsid w:val="00CA7372"/>
    <w:rsid w:val="00CB56F5"/>
    <w:rsid w:val="00CB598E"/>
    <w:rsid w:val="00CB74B9"/>
    <w:rsid w:val="00CC1648"/>
    <w:rsid w:val="00CC4CB6"/>
    <w:rsid w:val="00CC5395"/>
    <w:rsid w:val="00CC6516"/>
    <w:rsid w:val="00CC6F31"/>
    <w:rsid w:val="00CD02B5"/>
    <w:rsid w:val="00CD3E48"/>
    <w:rsid w:val="00CE0717"/>
    <w:rsid w:val="00CE0BA9"/>
    <w:rsid w:val="00CE3399"/>
    <w:rsid w:val="00CE63D2"/>
    <w:rsid w:val="00CF233B"/>
    <w:rsid w:val="00CF4C0C"/>
    <w:rsid w:val="00CF5EA8"/>
    <w:rsid w:val="00CF75CF"/>
    <w:rsid w:val="00D00D9E"/>
    <w:rsid w:val="00D01F14"/>
    <w:rsid w:val="00D02A31"/>
    <w:rsid w:val="00D04DC2"/>
    <w:rsid w:val="00D0516C"/>
    <w:rsid w:val="00D05EBE"/>
    <w:rsid w:val="00D22D1A"/>
    <w:rsid w:val="00D24FF0"/>
    <w:rsid w:val="00D25084"/>
    <w:rsid w:val="00D26DD1"/>
    <w:rsid w:val="00D3146E"/>
    <w:rsid w:val="00D3353A"/>
    <w:rsid w:val="00D35905"/>
    <w:rsid w:val="00D447FE"/>
    <w:rsid w:val="00D45A33"/>
    <w:rsid w:val="00D46831"/>
    <w:rsid w:val="00D46902"/>
    <w:rsid w:val="00D512FD"/>
    <w:rsid w:val="00D51AEE"/>
    <w:rsid w:val="00D51F05"/>
    <w:rsid w:val="00D5271F"/>
    <w:rsid w:val="00D638B8"/>
    <w:rsid w:val="00D6595A"/>
    <w:rsid w:val="00D6761F"/>
    <w:rsid w:val="00D70B5D"/>
    <w:rsid w:val="00D72EB1"/>
    <w:rsid w:val="00D73EC1"/>
    <w:rsid w:val="00D76789"/>
    <w:rsid w:val="00D76ACA"/>
    <w:rsid w:val="00D76BD6"/>
    <w:rsid w:val="00D8076A"/>
    <w:rsid w:val="00D82B37"/>
    <w:rsid w:val="00D912F5"/>
    <w:rsid w:val="00D914DC"/>
    <w:rsid w:val="00D95A76"/>
    <w:rsid w:val="00DA2B10"/>
    <w:rsid w:val="00DA7633"/>
    <w:rsid w:val="00DA7E3D"/>
    <w:rsid w:val="00DB549B"/>
    <w:rsid w:val="00DB56CE"/>
    <w:rsid w:val="00DB6BD4"/>
    <w:rsid w:val="00DB75D4"/>
    <w:rsid w:val="00DC16F1"/>
    <w:rsid w:val="00DC2480"/>
    <w:rsid w:val="00DC4F97"/>
    <w:rsid w:val="00DC64AB"/>
    <w:rsid w:val="00DC77A8"/>
    <w:rsid w:val="00DD2E8C"/>
    <w:rsid w:val="00DD3D27"/>
    <w:rsid w:val="00DD4177"/>
    <w:rsid w:val="00DD7962"/>
    <w:rsid w:val="00DD7C0A"/>
    <w:rsid w:val="00DE2B7D"/>
    <w:rsid w:val="00DE32CD"/>
    <w:rsid w:val="00DE7F85"/>
    <w:rsid w:val="00DF51F7"/>
    <w:rsid w:val="00E051C6"/>
    <w:rsid w:val="00E118A1"/>
    <w:rsid w:val="00E1624C"/>
    <w:rsid w:val="00E164B4"/>
    <w:rsid w:val="00E22227"/>
    <w:rsid w:val="00E230C0"/>
    <w:rsid w:val="00E317C9"/>
    <w:rsid w:val="00E32929"/>
    <w:rsid w:val="00E32D3D"/>
    <w:rsid w:val="00E37065"/>
    <w:rsid w:val="00E3745E"/>
    <w:rsid w:val="00E401FB"/>
    <w:rsid w:val="00E44A3F"/>
    <w:rsid w:val="00E44FA9"/>
    <w:rsid w:val="00E467CE"/>
    <w:rsid w:val="00E51299"/>
    <w:rsid w:val="00E56E55"/>
    <w:rsid w:val="00E7325C"/>
    <w:rsid w:val="00E77E95"/>
    <w:rsid w:val="00E90796"/>
    <w:rsid w:val="00E90D39"/>
    <w:rsid w:val="00E90F86"/>
    <w:rsid w:val="00E9193D"/>
    <w:rsid w:val="00E93949"/>
    <w:rsid w:val="00E97652"/>
    <w:rsid w:val="00EA3CA0"/>
    <w:rsid w:val="00EB049B"/>
    <w:rsid w:val="00EB2347"/>
    <w:rsid w:val="00EC43E3"/>
    <w:rsid w:val="00EC6057"/>
    <w:rsid w:val="00EC753B"/>
    <w:rsid w:val="00EC7E04"/>
    <w:rsid w:val="00ED3666"/>
    <w:rsid w:val="00EE50D2"/>
    <w:rsid w:val="00EE52E4"/>
    <w:rsid w:val="00EF0268"/>
    <w:rsid w:val="00EF0662"/>
    <w:rsid w:val="00EF2065"/>
    <w:rsid w:val="00EF22B0"/>
    <w:rsid w:val="00F03246"/>
    <w:rsid w:val="00F05D51"/>
    <w:rsid w:val="00F16462"/>
    <w:rsid w:val="00F2020D"/>
    <w:rsid w:val="00F2050D"/>
    <w:rsid w:val="00F207FB"/>
    <w:rsid w:val="00F2138E"/>
    <w:rsid w:val="00F2597E"/>
    <w:rsid w:val="00F30D56"/>
    <w:rsid w:val="00F31E18"/>
    <w:rsid w:val="00F379B5"/>
    <w:rsid w:val="00F4212D"/>
    <w:rsid w:val="00F459C5"/>
    <w:rsid w:val="00F47C0B"/>
    <w:rsid w:val="00F51DBD"/>
    <w:rsid w:val="00F53777"/>
    <w:rsid w:val="00F5396E"/>
    <w:rsid w:val="00F53ABB"/>
    <w:rsid w:val="00F6504F"/>
    <w:rsid w:val="00F66A83"/>
    <w:rsid w:val="00F673C4"/>
    <w:rsid w:val="00F7101A"/>
    <w:rsid w:val="00F82CD8"/>
    <w:rsid w:val="00F86B94"/>
    <w:rsid w:val="00F935DE"/>
    <w:rsid w:val="00F93B53"/>
    <w:rsid w:val="00FA2C3F"/>
    <w:rsid w:val="00FA334F"/>
    <w:rsid w:val="00FB1997"/>
    <w:rsid w:val="00FB2DB8"/>
    <w:rsid w:val="00FB34EA"/>
    <w:rsid w:val="00FB4E2A"/>
    <w:rsid w:val="00FB65B3"/>
    <w:rsid w:val="00FB6E78"/>
    <w:rsid w:val="00FC0C59"/>
    <w:rsid w:val="00FD407A"/>
    <w:rsid w:val="00FD41C8"/>
    <w:rsid w:val="00FD610A"/>
    <w:rsid w:val="00FD7EF1"/>
    <w:rsid w:val="00FE6479"/>
    <w:rsid w:val="00FE776E"/>
    <w:rsid w:val="00FE7972"/>
    <w:rsid w:val="00FF227C"/>
    <w:rsid w:val="00FF449B"/>
    <w:rsid w:val="00FF5C1F"/>
    <w:rsid w:val="00FF6386"/>
    <w:rsid w:val="00FF71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2574">
      <w:bodyDiv w:val="1"/>
      <w:marLeft w:val="0"/>
      <w:marRight w:val="0"/>
      <w:marTop w:val="0"/>
      <w:marBottom w:val="0"/>
      <w:divBdr>
        <w:top w:val="none" w:sz="0" w:space="0" w:color="auto"/>
        <w:left w:val="none" w:sz="0" w:space="0" w:color="auto"/>
        <w:bottom w:val="none" w:sz="0" w:space="0" w:color="auto"/>
        <w:right w:val="none" w:sz="0" w:space="0" w:color="auto"/>
      </w:divBdr>
      <w:divsChild>
        <w:div w:id="503861617">
          <w:marLeft w:val="0"/>
          <w:marRight w:val="0"/>
          <w:marTop w:val="450"/>
          <w:marBottom w:val="0"/>
          <w:divBdr>
            <w:top w:val="none" w:sz="0" w:space="0" w:color="auto"/>
            <w:left w:val="none" w:sz="0" w:space="0" w:color="auto"/>
            <w:bottom w:val="none" w:sz="0" w:space="0" w:color="auto"/>
            <w:right w:val="none" w:sz="0" w:space="0" w:color="auto"/>
          </w:divBdr>
        </w:div>
      </w:divsChild>
    </w:div>
    <w:div w:id="22295683">
      <w:bodyDiv w:val="1"/>
      <w:marLeft w:val="0"/>
      <w:marRight w:val="0"/>
      <w:marTop w:val="0"/>
      <w:marBottom w:val="0"/>
      <w:divBdr>
        <w:top w:val="none" w:sz="0" w:space="0" w:color="auto"/>
        <w:left w:val="none" w:sz="0" w:space="0" w:color="auto"/>
        <w:bottom w:val="none" w:sz="0" w:space="0" w:color="auto"/>
        <w:right w:val="none" w:sz="0" w:space="0" w:color="auto"/>
      </w:divBdr>
    </w:div>
    <w:div w:id="83497406">
      <w:bodyDiv w:val="1"/>
      <w:marLeft w:val="0"/>
      <w:marRight w:val="0"/>
      <w:marTop w:val="0"/>
      <w:marBottom w:val="0"/>
      <w:divBdr>
        <w:top w:val="none" w:sz="0" w:space="0" w:color="auto"/>
        <w:left w:val="none" w:sz="0" w:space="0" w:color="auto"/>
        <w:bottom w:val="none" w:sz="0" w:space="0" w:color="auto"/>
        <w:right w:val="none" w:sz="0" w:space="0" w:color="auto"/>
      </w:divBdr>
      <w:divsChild>
        <w:div w:id="149953865">
          <w:marLeft w:val="0"/>
          <w:marRight w:val="0"/>
          <w:marTop w:val="450"/>
          <w:marBottom w:val="0"/>
          <w:divBdr>
            <w:top w:val="none" w:sz="0" w:space="0" w:color="auto"/>
            <w:left w:val="none" w:sz="0" w:space="0" w:color="auto"/>
            <w:bottom w:val="none" w:sz="0" w:space="0" w:color="auto"/>
            <w:right w:val="none" w:sz="0" w:space="0" w:color="auto"/>
          </w:divBdr>
        </w:div>
      </w:divsChild>
    </w:div>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06118935">
      <w:bodyDiv w:val="1"/>
      <w:marLeft w:val="0"/>
      <w:marRight w:val="0"/>
      <w:marTop w:val="0"/>
      <w:marBottom w:val="0"/>
      <w:divBdr>
        <w:top w:val="none" w:sz="0" w:space="0" w:color="auto"/>
        <w:left w:val="none" w:sz="0" w:space="0" w:color="auto"/>
        <w:bottom w:val="none" w:sz="0" w:space="0" w:color="auto"/>
        <w:right w:val="none" w:sz="0" w:space="0" w:color="auto"/>
      </w:divBdr>
      <w:divsChild>
        <w:div w:id="1008948957">
          <w:marLeft w:val="0"/>
          <w:marRight w:val="0"/>
          <w:marTop w:val="45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57623565">
      <w:bodyDiv w:val="1"/>
      <w:marLeft w:val="0"/>
      <w:marRight w:val="0"/>
      <w:marTop w:val="0"/>
      <w:marBottom w:val="0"/>
      <w:divBdr>
        <w:top w:val="none" w:sz="0" w:space="0" w:color="auto"/>
        <w:left w:val="none" w:sz="0" w:space="0" w:color="auto"/>
        <w:bottom w:val="none" w:sz="0" w:space="0" w:color="auto"/>
        <w:right w:val="none" w:sz="0" w:space="0" w:color="auto"/>
      </w:divBdr>
      <w:divsChild>
        <w:div w:id="197399146">
          <w:marLeft w:val="0"/>
          <w:marRight w:val="0"/>
          <w:marTop w:val="450"/>
          <w:marBottom w:val="0"/>
          <w:divBdr>
            <w:top w:val="none" w:sz="0" w:space="0" w:color="auto"/>
            <w:left w:val="none" w:sz="0" w:space="0" w:color="auto"/>
            <w:bottom w:val="none" w:sz="0" w:space="0" w:color="auto"/>
            <w:right w:val="none" w:sz="0" w:space="0" w:color="auto"/>
          </w:divBdr>
        </w:div>
      </w:divsChild>
    </w:div>
    <w:div w:id="174850833">
      <w:bodyDiv w:val="1"/>
      <w:marLeft w:val="0"/>
      <w:marRight w:val="0"/>
      <w:marTop w:val="0"/>
      <w:marBottom w:val="0"/>
      <w:divBdr>
        <w:top w:val="none" w:sz="0" w:space="0" w:color="auto"/>
        <w:left w:val="none" w:sz="0" w:space="0" w:color="auto"/>
        <w:bottom w:val="none" w:sz="0" w:space="0" w:color="auto"/>
        <w:right w:val="none" w:sz="0" w:space="0" w:color="auto"/>
      </w:divBdr>
    </w:div>
    <w:div w:id="191959314">
      <w:bodyDiv w:val="1"/>
      <w:marLeft w:val="0"/>
      <w:marRight w:val="0"/>
      <w:marTop w:val="0"/>
      <w:marBottom w:val="0"/>
      <w:divBdr>
        <w:top w:val="none" w:sz="0" w:space="0" w:color="auto"/>
        <w:left w:val="none" w:sz="0" w:space="0" w:color="auto"/>
        <w:bottom w:val="none" w:sz="0" w:space="0" w:color="auto"/>
        <w:right w:val="none" w:sz="0" w:space="0" w:color="auto"/>
      </w:divBdr>
    </w:div>
    <w:div w:id="211576232">
      <w:bodyDiv w:val="1"/>
      <w:marLeft w:val="0"/>
      <w:marRight w:val="0"/>
      <w:marTop w:val="0"/>
      <w:marBottom w:val="0"/>
      <w:divBdr>
        <w:top w:val="none" w:sz="0" w:space="0" w:color="auto"/>
        <w:left w:val="none" w:sz="0" w:space="0" w:color="auto"/>
        <w:bottom w:val="none" w:sz="0" w:space="0" w:color="auto"/>
        <w:right w:val="none" w:sz="0" w:space="0" w:color="auto"/>
      </w:divBdr>
    </w:div>
    <w:div w:id="255023829">
      <w:bodyDiv w:val="1"/>
      <w:marLeft w:val="0"/>
      <w:marRight w:val="0"/>
      <w:marTop w:val="0"/>
      <w:marBottom w:val="0"/>
      <w:divBdr>
        <w:top w:val="none" w:sz="0" w:space="0" w:color="auto"/>
        <w:left w:val="none" w:sz="0" w:space="0" w:color="auto"/>
        <w:bottom w:val="none" w:sz="0" w:space="0" w:color="auto"/>
        <w:right w:val="none" w:sz="0" w:space="0" w:color="auto"/>
      </w:divBdr>
      <w:divsChild>
        <w:div w:id="307832128">
          <w:marLeft w:val="0"/>
          <w:marRight w:val="0"/>
          <w:marTop w:val="450"/>
          <w:marBottom w:val="0"/>
          <w:divBdr>
            <w:top w:val="none" w:sz="0" w:space="0" w:color="auto"/>
            <w:left w:val="none" w:sz="0" w:space="0" w:color="auto"/>
            <w:bottom w:val="none" w:sz="0" w:space="0" w:color="auto"/>
            <w:right w:val="none" w:sz="0" w:space="0" w:color="auto"/>
          </w:divBdr>
        </w:div>
      </w:divsChild>
    </w:div>
    <w:div w:id="261113631">
      <w:bodyDiv w:val="1"/>
      <w:marLeft w:val="0"/>
      <w:marRight w:val="0"/>
      <w:marTop w:val="0"/>
      <w:marBottom w:val="0"/>
      <w:divBdr>
        <w:top w:val="none" w:sz="0" w:space="0" w:color="auto"/>
        <w:left w:val="none" w:sz="0" w:space="0" w:color="auto"/>
        <w:bottom w:val="none" w:sz="0" w:space="0" w:color="auto"/>
        <w:right w:val="none" w:sz="0" w:space="0" w:color="auto"/>
      </w:divBdr>
      <w:divsChild>
        <w:div w:id="123349112">
          <w:marLeft w:val="0"/>
          <w:marRight w:val="0"/>
          <w:marTop w:val="450"/>
          <w:marBottom w:val="0"/>
          <w:divBdr>
            <w:top w:val="none" w:sz="0" w:space="0" w:color="auto"/>
            <w:left w:val="none" w:sz="0" w:space="0" w:color="auto"/>
            <w:bottom w:val="none" w:sz="0" w:space="0" w:color="auto"/>
            <w:right w:val="none" w:sz="0" w:space="0" w:color="auto"/>
          </w:divBdr>
        </w:div>
      </w:divsChild>
    </w:div>
    <w:div w:id="261228993">
      <w:bodyDiv w:val="1"/>
      <w:marLeft w:val="0"/>
      <w:marRight w:val="0"/>
      <w:marTop w:val="0"/>
      <w:marBottom w:val="0"/>
      <w:divBdr>
        <w:top w:val="none" w:sz="0" w:space="0" w:color="auto"/>
        <w:left w:val="none" w:sz="0" w:space="0" w:color="auto"/>
        <w:bottom w:val="none" w:sz="0" w:space="0" w:color="auto"/>
        <w:right w:val="none" w:sz="0" w:space="0" w:color="auto"/>
      </w:divBdr>
      <w:divsChild>
        <w:div w:id="413403487">
          <w:marLeft w:val="0"/>
          <w:marRight w:val="0"/>
          <w:marTop w:val="450"/>
          <w:marBottom w:val="0"/>
          <w:divBdr>
            <w:top w:val="none" w:sz="0" w:space="0" w:color="auto"/>
            <w:left w:val="none" w:sz="0" w:space="0" w:color="auto"/>
            <w:bottom w:val="none" w:sz="0" w:space="0" w:color="auto"/>
            <w:right w:val="none" w:sz="0" w:space="0" w:color="auto"/>
          </w:divBdr>
        </w:div>
      </w:divsChild>
    </w:div>
    <w:div w:id="294606474">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17341200">
      <w:bodyDiv w:val="1"/>
      <w:marLeft w:val="0"/>
      <w:marRight w:val="0"/>
      <w:marTop w:val="0"/>
      <w:marBottom w:val="0"/>
      <w:divBdr>
        <w:top w:val="none" w:sz="0" w:space="0" w:color="auto"/>
        <w:left w:val="none" w:sz="0" w:space="0" w:color="auto"/>
        <w:bottom w:val="none" w:sz="0" w:space="0" w:color="auto"/>
        <w:right w:val="none" w:sz="0" w:space="0" w:color="auto"/>
      </w:divBdr>
    </w:div>
    <w:div w:id="326977179">
      <w:bodyDiv w:val="1"/>
      <w:marLeft w:val="0"/>
      <w:marRight w:val="0"/>
      <w:marTop w:val="0"/>
      <w:marBottom w:val="0"/>
      <w:divBdr>
        <w:top w:val="none" w:sz="0" w:space="0" w:color="auto"/>
        <w:left w:val="none" w:sz="0" w:space="0" w:color="auto"/>
        <w:bottom w:val="none" w:sz="0" w:space="0" w:color="auto"/>
        <w:right w:val="none" w:sz="0" w:space="0" w:color="auto"/>
      </w:divBdr>
      <w:divsChild>
        <w:div w:id="491677987">
          <w:marLeft w:val="0"/>
          <w:marRight w:val="0"/>
          <w:marTop w:val="45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54620146">
      <w:bodyDiv w:val="1"/>
      <w:marLeft w:val="0"/>
      <w:marRight w:val="0"/>
      <w:marTop w:val="0"/>
      <w:marBottom w:val="0"/>
      <w:divBdr>
        <w:top w:val="none" w:sz="0" w:space="0" w:color="auto"/>
        <w:left w:val="none" w:sz="0" w:space="0" w:color="auto"/>
        <w:bottom w:val="none" w:sz="0" w:space="0" w:color="auto"/>
        <w:right w:val="none" w:sz="0" w:space="0" w:color="auto"/>
      </w:divBdr>
      <w:divsChild>
        <w:div w:id="686906545">
          <w:marLeft w:val="0"/>
          <w:marRight w:val="0"/>
          <w:marTop w:val="450"/>
          <w:marBottom w:val="0"/>
          <w:divBdr>
            <w:top w:val="none" w:sz="0" w:space="0" w:color="auto"/>
            <w:left w:val="none" w:sz="0" w:space="0" w:color="auto"/>
            <w:bottom w:val="none" w:sz="0" w:space="0" w:color="auto"/>
            <w:right w:val="none" w:sz="0" w:space="0" w:color="auto"/>
          </w:divBdr>
        </w:div>
      </w:divsChild>
    </w:div>
    <w:div w:id="367415742">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15248165">
      <w:bodyDiv w:val="1"/>
      <w:marLeft w:val="0"/>
      <w:marRight w:val="0"/>
      <w:marTop w:val="0"/>
      <w:marBottom w:val="0"/>
      <w:divBdr>
        <w:top w:val="none" w:sz="0" w:space="0" w:color="auto"/>
        <w:left w:val="none" w:sz="0" w:space="0" w:color="auto"/>
        <w:bottom w:val="none" w:sz="0" w:space="0" w:color="auto"/>
        <w:right w:val="none" w:sz="0" w:space="0" w:color="auto"/>
      </w:divBdr>
      <w:divsChild>
        <w:div w:id="125658163">
          <w:marLeft w:val="0"/>
          <w:marRight w:val="0"/>
          <w:marTop w:val="450"/>
          <w:marBottom w:val="0"/>
          <w:divBdr>
            <w:top w:val="none" w:sz="0" w:space="0" w:color="auto"/>
            <w:left w:val="none" w:sz="0" w:space="0" w:color="auto"/>
            <w:bottom w:val="none" w:sz="0" w:space="0" w:color="auto"/>
            <w:right w:val="none" w:sz="0" w:space="0" w:color="auto"/>
          </w:divBdr>
        </w:div>
      </w:divsChild>
    </w:div>
    <w:div w:id="415633547">
      <w:bodyDiv w:val="1"/>
      <w:marLeft w:val="0"/>
      <w:marRight w:val="0"/>
      <w:marTop w:val="0"/>
      <w:marBottom w:val="0"/>
      <w:divBdr>
        <w:top w:val="none" w:sz="0" w:space="0" w:color="auto"/>
        <w:left w:val="none" w:sz="0" w:space="0" w:color="auto"/>
        <w:bottom w:val="none" w:sz="0" w:space="0" w:color="auto"/>
        <w:right w:val="none" w:sz="0" w:space="0" w:color="auto"/>
      </w:divBdr>
      <w:divsChild>
        <w:div w:id="946084700">
          <w:marLeft w:val="0"/>
          <w:marRight w:val="0"/>
          <w:marTop w:val="450"/>
          <w:marBottom w:val="0"/>
          <w:divBdr>
            <w:top w:val="none" w:sz="0" w:space="0" w:color="auto"/>
            <w:left w:val="none" w:sz="0" w:space="0" w:color="auto"/>
            <w:bottom w:val="none" w:sz="0" w:space="0" w:color="auto"/>
            <w:right w:val="none" w:sz="0" w:space="0" w:color="auto"/>
          </w:divBdr>
        </w:div>
      </w:divsChild>
    </w:div>
    <w:div w:id="417562206">
      <w:bodyDiv w:val="1"/>
      <w:marLeft w:val="0"/>
      <w:marRight w:val="0"/>
      <w:marTop w:val="0"/>
      <w:marBottom w:val="0"/>
      <w:divBdr>
        <w:top w:val="none" w:sz="0" w:space="0" w:color="auto"/>
        <w:left w:val="none" w:sz="0" w:space="0" w:color="auto"/>
        <w:bottom w:val="none" w:sz="0" w:space="0" w:color="auto"/>
        <w:right w:val="none" w:sz="0" w:space="0" w:color="auto"/>
      </w:divBdr>
      <w:divsChild>
        <w:div w:id="1023897969">
          <w:marLeft w:val="0"/>
          <w:marRight w:val="0"/>
          <w:marTop w:val="450"/>
          <w:marBottom w:val="0"/>
          <w:divBdr>
            <w:top w:val="none" w:sz="0" w:space="0" w:color="auto"/>
            <w:left w:val="none" w:sz="0" w:space="0" w:color="auto"/>
            <w:bottom w:val="none" w:sz="0" w:space="0" w:color="auto"/>
            <w:right w:val="none" w:sz="0" w:space="0" w:color="auto"/>
          </w:divBdr>
        </w:div>
      </w:divsChild>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7110595">
      <w:bodyDiv w:val="1"/>
      <w:marLeft w:val="0"/>
      <w:marRight w:val="0"/>
      <w:marTop w:val="0"/>
      <w:marBottom w:val="0"/>
      <w:divBdr>
        <w:top w:val="none" w:sz="0" w:space="0" w:color="auto"/>
        <w:left w:val="none" w:sz="0" w:space="0" w:color="auto"/>
        <w:bottom w:val="none" w:sz="0" w:space="0" w:color="auto"/>
        <w:right w:val="none" w:sz="0" w:space="0" w:color="auto"/>
      </w:divBdr>
      <w:divsChild>
        <w:div w:id="2089568345">
          <w:marLeft w:val="0"/>
          <w:marRight w:val="0"/>
          <w:marTop w:val="450"/>
          <w:marBottom w:val="0"/>
          <w:divBdr>
            <w:top w:val="none" w:sz="0" w:space="0" w:color="auto"/>
            <w:left w:val="none" w:sz="0" w:space="0" w:color="auto"/>
            <w:bottom w:val="none" w:sz="0" w:space="0" w:color="auto"/>
            <w:right w:val="none" w:sz="0" w:space="0" w:color="auto"/>
          </w:divBdr>
        </w:div>
      </w:divsChild>
    </w:div>
    <w:div w:id="503938328">
      <w:bodyDiv w:val="1"/>
      <w:marLeft w:val="0"/>
      <w:marRight w:val="0"/>
      <w:marTop w:val="0"/>
      <w:marBottom w:val="0"/>
      <w:divBdr>
        <w:top w:val="none" w:sz="0" w:space="0" w:color="auto"/>
        <w:left w:val="none" w:sz="0" w:space="0" w:color="auto"/>
        <w:bottom w:val="none" w:sz="0" w:space="0" w:color="auto"/>
        <w:right w:val="none" w:sz="0" w:space="0" w:color="auto"/>
      </w:divBdr>
      <w:divsChild>
        <w:div w:id="196551373">
          <w:marLeft w:val="0"/>
          <w:marRight w:val="0"/>
          <w:marTop w:val="450"/>
          <w:marBottom w:val="0"/>
          <w:divBdr>
            <w:top w:val="none" w:sz="0" w:space="0" w:color="auto"/>
            <w:left w:val="none" w:sz="0" w:space="0" w:color="auto"/>
            <w:bottom w:val="none" w:sz="0" w:space="0" w:color="auto"/>
            <w:right w:val="none" w:sz="0" w:space="0" w:color="auto"/>
          </w:divBdr>
        </w:div>
      </w:divsChild>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22017359">
      <w:bodyDiv w:val="1"/>
      <w:marLeft w:val="0"/>
      <w:marRight w:val="0"/>
      <w:marTop w:val="0"/>
      <w:marBottom w:val="0"/>
      <w:divBdr>
        <w:top w:val="none" w:sz="0" w:space="0" w:color="auto"/>
        <w:left w:val="none" w:sz="0" w:space="0" w:color="auto"/>
        <w:bottom w:val="none" w:sz="0" w:space="0" w:color="auto"/>
        <w:right w:val="none" w:sz="0" w:space="0" w:color="auto"/>
      </w:divBdr>
      <w:divsChild>
        <w:div w:id="988944533">
          <w:marLeft w:val="0"/>
          <w:marRight w:val="0"/>
          <w:marTop w:val="450"/>
          <w:marBottom w:val="0"/>
          <w:divBdr>
            <w:top w:val="none" w:sz="0" w:space="0" w:color="auto"/>
            <w:left w:val="none" w:sz="0" w:space="0" w:color="auto"/>
            <w:bottom w:val="none" w:sz="0" w:space="0" w:color="auto"/>
            <w:right w:val="none" w:sz="0" w:space="0" w:color="auto"/>
          </w:divBdr>
        </w:div>
      </w:divsChild>
    </w:div>
    <w:div w:id="534972809">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564293846">
      <w:bodyDiv w:val="1"/>
      <w:marLeft w:val="0"/>
      <w:marRight w:val="0"/>
      <w:marTop w:val="0"/>
      <w:marBottom w:val="0"/>
      <w:divBdr>
        <w:top w:val="none" w:sz="0" w:space="0" w:color="auto"/>
        <w:left w:val="none" w:sz="0" w:space="0" w:color="auto"/>
        <w:bottom w:val="none" w:sz="0" w:space="0" w:color="auto"/>
        <w:right w:val="none" w:sz="0" w:space="0" w:color="auto"/>
      </w:divBdr>
      <w:divsChild>
        <w:div w:id="518741733">
          <w:marLeft w:val="0"/>
          <w:marRight w:val="0"/>
          <w:marTop w:val="450"/>
          <w:marBottom w:val="0"/>
          <w:divBdr>
            <w:top w:val="none" w:sz="0" w:space="0" w:color="auto"/>
            <w:left w:val="none" w:sz="0" w:space="0" w:color="auto"/>
            <w:bottom w:val="none" w:sz="0" w:space="0" w:color="auto"/>
            <w:right w:val="none" w:sz="0" w:space="0" w:color="auto"/>
          </w:divBdr>
        </w:div>
      </w:divsChild>
    </w:div>
    <w:div w:id="596212727">
      <w:bodyDiv w:val="1"/>
      <w:marLeft w:val="0"/>
      <w:marRight w:val="0"/>
      <w:marTop w:val="0"/>
      <w:marBottom w:val="0"/>
      <w:divBdr>
        <w:top w:val="none" w:sz="0" w:space="0" w:color="auto"/>
        <w:left w:val="none" w:sz="0" w:space="0" w:color="auto"/>
        <w:bottom w:val="none" w:sz="0" w:space="0" w:color="auto"/>
        <w:right w:val="none" w:sz="0" w:space="0" w:color="auto"/>
      </w:divBdr>
    </w:div>
    <w:div w:id="610893348">
      <w:bodyDiv w:val="1"/>
      <w:marLeft w:val="0"/>
      <w:marRight w:val="0"/>
      <w:marTop w:val="0"/>
      <w:marBottom w:val="0"/>
      <w:divBdr>
        <w:top w:val="none" w:sz="0" w:space="0" w:color="auto"/>
        <w:left w:val="none" w:sz="0" w:space="0" w:color="auto"/>
        <w:bottom w:val="none" w:sz="0" w:space="0" w:color="auto"/>
        <w:right w:val="none" w:sz="0" w:space="0" w:color="auto"/>
      </w:divBdr>
      <w:divsChild>
        <w:div w:id="1861233251">
          <w:marLeft w:val="0"/>
          <w:marRight w:val="0"/>
          <w:marTop w:val="450"/>
          <w:marBottom w:val="0"/>
          <w:divBdr>
            <w:top w:val="none" w:sz="0" w:space="0" w:color="auto"/>
            <w:left w:val="none" w:sz="0" w:space="0" w:color="auto"/>
            <w:bottom w:val="none" w:sz="0" w:space="0" w:color="auto"/>
            <w:right w:val="none" w:sz="0" w:space="0" w:color="auto"/>
          </w:divBdr>
        </w:div>
      </w:divsChild>
    </w:div>
    <w:div w:id="617684882">
      <w:bodyDiv w:val="1"/>
      <w:marLeft w:val="0"/>
      <w:marRight w:val="0"/>
      <w:marTop w:val="0"/>
      <w:marBottom w:val="0"/>
      <w:divBdr>
        <w:top w:val="none" w:sz="0" w:space="0" w:color="auto"/>
        <w:left w:val="none" w:sz="0" w:space="0" w:color="auto"/>
        <w:bottom w:val="none" w:sz="0" w:space="0" w:color="auto"/>
        <w:right w:val="none" w:sz="0" w:space="0" w:color="auto"/>
      </w:divBdr>
      <w:divsChild>
        <w:div w:id="1189634816">
          <w:marLeft w:val="0"/>
          <w:marRight w:val="0"/>
          <w:marTop w:val="450"/>
          <w:marBottom w:val="0"/>
          <w:divBdr>
            <w:top w:val="none" w:sz="0" w:space="0" w:color="auto"/>
            <w:left w:val="none" w:sz="0" w:space="0" w:color="auto"/>
            <w:bottom w:val="none" w:sz="0" w:space="0" w:color="auto"/>
            <w:right w:val="none" w:sz="0" w:space="0" w:color="auto"/>
          </w:divBdr>
        </w:div>
      </w:divsChild>
    </w:div>
    <w:div w:id="649407759">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67290015">
      <w:bodyDiv w:val="1"/>
      <w:marLeft w:val="0"/>
      <w:marRight w:val="0"/>
      <w:marTop w:val="0"/>
      <w:marBottom w:val="0"/>
      <w:divBdr>
        <w:top w:val="none" w:sz="0" w:space="0" w:color="auto"/>
        <w:left w:val="none" w:sz="0" w:space="0" w:color="auto"/>
        <w:bottom w:val="none" w:sz="0" w:space="0" w:color="auto"/>
        <w:right w:val="none" w:sz="0" w:space="0" w:color="auto"/>
      </w:divBdr>
      <w:divsChild>
        <w:div w:id="60834062">
          <w:marLeft w:val="0"/>
          <w:marRight w:val="0"/>
          <w:marTop w:val="1500"/>
          <w:marBottom w:val="0"/>
          <w:divBdr>
            <w:top w:val="none" w:sz="0" w:space="0" w:color="auto"/>
            <w:left w:val="none" w:sz="0" w:space="0" w:color="auto"/>
            <w:bottom w:val="none" w:sz="0" w:space="0" w:color="auto"/>
            <w:right w:val="none" w:sz="0" w:space="0" w:color="auto"/>
          </w:divBdr>
          <w:divsChild>
            <w:div w:id="468518215">
              <w:marLeft w:val="0"/>
              <w:marRight w:val="0"/>
              <w:marTop w:val="450"/>
              <w:marBottom w:val="0"/>
              <w:divBdr>
                <w:top w:val="none" w:sz="0" w:space="0" w:color="auto"/>
                <w:left w:val="none" w:sz="0" w:space="0" w:color="auto"/>
                <w:bottom w:val="none" w:sz="0" w:space="0" w:color="auto"/>
                <w:right w:val="none" w:sz="0" w:space="0" w:color="auto"/>
              </w:divBdr>
            </w:div>
          </w:divsChild>
        </w:div>
        <w:div w:id="980580158">
          <w:marLeft w:val="0"/>
          <w:marRight w:val="0"/>
          <w:marTop w:val="0"/>
          <w:marBottom w:val="0"/>
          <w:divBdr>
            <w:top w:val="none" w:sz="0" w:space="0" w:color="auto"/>
            <w:left w:val="none" w:sz="0" w:space="0" w:color="auto"/>
            <w:bottom w:val="none" w:sz="0" w:space="0" w:color="auto"/>
            <w:right w:val="none" w:sz="0" w:space="0" w:color="auto"/>
          </w:divBdr>
          <w:divsChild>
            <w:div w:id="14975015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7895198">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4672">
      <w:bodyDiv w:val="1"/>
      <w:marLeft w:val="0"/>
      <w:marRight w:val="0"/>
      <w:marTop w:val="0"/>
      <w:marBottom w:val="0"/>
      <w:divBdr>
        <w:top w:val="none" w:sz="0" w:space="0" w:color="auto"/>
        <w:left w:val="none" w:sz="0" w:space="0" w:color="auto"/>
        <w:bottom w:val="none" w:sz="0" w:space="0" w:color="auto"/>
        <w:right w:val="none" w:sz="0" w:space="0" w:color="auto"/>
      </w:divBdr>
      <w:divsChild>
        <w:div w:id="1983457858">
          <w:marLeft w:val="0"/>
          <w:marRight w:val="0"/>
          <w:marTop w:val="450"/>
          <w:marBottom w:val="0"/>
          <w:divBdr>
            <w:top w:val="none" w:sz="0" w:space="0" w:color="auto"/>
            <w:left w:val="none" w:sz="0" w:space="0" w:color="auto"/>
            <w:bottom w:val="none" w:sz="0" w:space="0" w:color="auto"/>
            <w:right w:val="none" w:sz="0" w:space="0" w:color="auto"/>
          </w:divBdr>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4710687">
      <w:bodyDiv w:val="1"/>
      <w:marLeft w:val="0"/>
      <w:marRight w:val="0"/>
      <w:marTop w:val="0"/>
      <w:marBottom w:val="0"/>
      <w:divBdr>
        <w:top w:val="none" w:sz="0" w:space="0" w:color="auto"/>
        <w:left w:val="none" w:sz="0" w:space="0" w:color="auto"/>
        <w:bottom w:val="none" w:sz="0" w:space="0" w:color="auto"/>
        <w:right w:val="none" w:sz="0" w:space="0" w:color="auto"/>
      </w:divBdr>
    </w:div>
    <w:div w:id="868880584">
      <w:bodyDiv w:val="1"/>
      <w:marLeft w:val="0"/>
      <w:marRight w:val="0"/>
      <w:marTop w:val="0"/>
      <w:marBottom w:val="0"/>
      <w:divBdr>
        <w:top w:val="none" w:sz="0" w:space="0" w:color="auto"/>
        <w:left w:val="none" w:sz="0" w:space="0" w:color="auto"/>
        <w:bottom w:val="none" w:sz="0" w:space="0" w:color="auto"/>
        <w:right w:val="none" w:sz="0" w:space="0" w:color="auto"/>
      </w:divBdr>
      <w:divsChild>
        <w:div w:id="2112124316">
          <w:marLeft w:val="0"/>
          <w:marRight w:val="0"/>
          <w:marTop w:val="1500"/>
          <w:marBottom w:val="0"/>
          <w:divBdr>
            <w:top w:val="none" w:sz="0" w:space="0" w:color="auto"/>
            <w:left w:val="none" w:sz="0" w:space="0" w:color="auto"/>
            <w:bottom w:val="none" w:sz="0" w:space="0" w:color="auto"/>
            <w:right w:val="none" w:sz="0" w:space="0" w:color="auto"/>
          </w:divBdr>
          <w:divsChild>
            <w:div w:id="26176236">
              <w:marLeft w:val="0"/>
              <w:marRight w:val="0"/>
              <w:marTop w:val="450"/>
              <w:marBottom w:val="0"/>
              <w:divBdr>
                <w:top w:val="none" w:sz="0" w:space="0" w:color="auto"/>
                <w:left w:val="none" w:sz="0" w:space="0" w:color="auto"/>
                <w:bottom w:val="none" w:sz="0" w:space="0" w:color="auto"/>
                <w:right w:val="none" w:sz="0" w:space="0" w:color="auto"/>
              </w:divBdr>
            </w:div>
          </w:divsChild>
        </w:div>
        <w:div w:id="1226376454">
          <w:marLeft w:val="0"/>
          <w:marRight w:val="0"/>
          <w:marTop w:val="0"/>
          <w:marBottom w:val="0"/>
          <w:divBdr>
            <w:top w:val="none" w:sz="0" w:space="0" w:color="auto"/>
            <w:left w:val="none" w:sz="0" w:space="0" w:color="auto"/>
            <w:bottom w:val="none" w:sz="0" w:space="0" w:color="auto"/>
            <w:right w:val="none" w:sz="0" w:space="0" w:color="auto"/>
          </w:divBdr>
          <w:divsChild>
            <w:div w:id="3052057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88565000">
      <w:bodyDiv w:val="1"/>
      <w:marLeft w:val="0"/>
      <w:marRight w:val="0"/>
      <w:marTop w:val="0"/>
      <w:marBottom w:val="0"/>
      <w:divBdr>
        <w:top w:val="none" w:sz="0" w:space="0" w:color="auto"/>
        <w:left w:val="none" w:sz="0" w:space="0" w:color="auto"/>
        <w:bottom w:val="none" w:sz="0" w:space="0" w:color="auto"/>
        <w:right w:val="none" w:sz="0" w:space="0" w:color="auto"/>
      </w:divBdr>
      <w:divsChild>
        <w:div w:id="250047767">
          <w:marLeft w:val="0"/>
          <w:marRight w:val="0"/>
          <w:marTop w:val="450"/>
          <w:marBottom w:val="0"/>
          <w:divBdr>
            <w:top w:val="none" w:sz="0" w:space="0" w:color="auto"/>
            <w:left w:val="none" w:sz="0" w:space="0" w:color="auto"/>
            <w:bottom w:val="none" w:sz="0" w:space="0" w:color="auto"/>
            <w:right w:val="none" w:sz="0" w:space="0" w:color="auto"/>
          </w:divBdr>
        </w:div>
      </w:divsChild>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81883315">
      <w:bodyDiv w:val="1"/>
      <w:marLeft w:val="0"/>
      <w:marRight w:val="0"/>
      <w:marTop w:val="0"/>
      <w:marBottom w:val="0"/>
      <w:divBdr>
        <w:top w:val="none" w:sz="0" w:space="0" w:color="auto"/>
        <w:left w:val="none" w:sz="0" w:space="0" w:color="auto"/>
        <w:bottom w:val="none" w:sz="0" w:space="0" w:color="auto"/>
        <w:right w:val="none" w:sz="0" w:space="0" w:color="auto"/>
      </w:divBdr>
      <w:divsChild>
        <w:div w:id="1419520358">
          <w:marLeft w:val="0"/>
          <w:marRight w:val="0"/>
          <w:marTop w:val="450"/>
          <w:marBottom w:val="0"/>
          <w:divBdr>
            <w:top w:val="none" w:sz="0" w:space="0" w:color="auto"/>
            <w:left w:val="none" w:sz="0" w:space="0" w:color="auto"/>
            <w:bottom w:val="none" w:sz="0" w:space="0" w:color="auto"/>
            <w:right w:val="none" w:sz="0" w:space="0" w:color="auto"/>
          </w:divBdr>
        </w:div>
      </w:divsChild>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49458698">
      <w:bodyDiv w:val="1"/>
      <w:marLeft w:val="0"/>
      <w:marRight w:val="0"/>
      <w:marTop w:val="0"/>
      <w:marBottom w:val="0"/>
      <w:divBdr>
        <w:top w:val="none" w:sz="0" w:space="0" w:color="auto"/>
        <w:left w:val="none" w:sz="0" w:space="0" w:color="auto"/>
        <w:bottom w:val="none" w:sz="0" w:space="0" w:color="auto"/>
        <w:right w:val="none" w:sz="0" w:space="0" w:color="auto"/>
      </w:divBdr>
      <w:divsChild>
        <w:div w:id="1598176222">
          <w:marLeft w:val="0"/>
          <w:marRight w:val="0"/>
          <w:marTop w:val="450"/>
          <w:marBottom w:val="0"/>
          <w:divBdr>
            <w:top w:val="none" w:sz="0" w:space="0" w:color="auto"/>
            <w:left w:val="none" w:sz="0" w:space="0" w:color="auto"/>
            <w:bottom w:val="none" w:sz="0" w:space="0" w:color="auto"/>
            <w:right w:val="none" w:sz="0" w:space="0" w:color="auto"/>
          </w:divBdr>
        </w:div>
      </w:divsChild>
    </w:div>
    <w:div w:id="1067924424">
      <w:bodyDiv w:val="1"/>
      <w:marLeft w:val="0"/>
      <w:marRight w:val="0"/>
      <w:marTop w:val="0"/>
      <w:marBottom w:val="0"/>
      <w:divBdr>
        <w:top w:val="none" w:sz="0" w:space="0" w:color="auto"/>
        <w:left w:val="none" w:sz="0" w:space="0" w:color="auto"/>
        <w:bottom w:val="none" w:sz="0" w:space="0" w:color="auto"/>
        <w:right w:val="none" w:sz="0" w:space="0" w:color="auto"/>
      </w:divBdr>
      <w:divsChild>
        <w:div w:id="2088451581">
          <w:marLeft w:val="0"/>
          <w:marRight w:val="0"/>
          <w:marTop w:val="450"/>
          <w:marBottom w:val="0"/>
          <w:divBdr>
            <w:top w:val="none" w:sz="0" w:space="0" w:color="auto"/>
            <w:left w:val="none" w:sz="0" w:space="0" w:color="auto"/>
            <w:bottom w:val="none" w:sz="0" w:space="0" w:color="auto"/>
            <w:right w:val="none" w:sz="0" w:space="0" w:color="auto"/>
          </w:divBdr>
        </w:div>
      </w:divsChild>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79868214">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098527863">
      <w:bodyDiv w:val="1"/>
      <w:marLeft w:val="0"/>
      <w:marRight w:val="0"/>
      <w:marTop w:val="0"/>
      <w:marBottom w:val="0"/>
      <w:divBdr>
        <w:top w:val="none" w:sz="0" w:space="0" w:color="auto"/>
        <w:left w:val="none" w:sz="0" w:space="0" w:color="auto"/>
        <w:bottom w:val="none" w:sz="0" w:space="0" w:color="auto"/>
        <w:right w:val="none" w:sz="0" w:space="0" w:color="auto"/>
      </w:divBdr>
      <w:divsChild>
        <w:div w:id="2086687568">
          <w:marLeft w:val="0"/>
          <w:marRight w:val="0"/>
          <w:marTop w:val="450"/>
          <w:marBottom w:val="0"/>
          <w:divBdr>
            <w:top w:val="none" w:sz="0" w:space="0" w:color="auto"/>
            <w:left w:val="none" w:sz="0" w:space="0" w:color="auto"/>
            <w:bottom w:val="none" w:sz="0" w:space="0" w:color="auto"/>
            <w:right w:val="none" w:sz="0" w:space="0" w:color="auto"/>
          </w:divBdr>
        </w:div>
      </w:divsChild>
    </w:div>
    <w:div w:id="1119492646">
      <w:bodyDiv w:val="1"/>
      <w:marLeft w:val="0"/>
      <w:marRight w:val="0"/>
      <w:marTop w:val="0"/>
      <w:marBottom w:val="0"/>
      <w:divBdr>
        <w:top w:val="none" w:sz="0" w:space="0" w:color="auto"/>
        <w:left w:val="none" w:sz="0" w:space="0" w:color="auto"/>
        <w:bottom w:val="none" w:sz="0" w:space="0" w:color="auto"/>
        <w:right w:val="none" w:sz="0" w:space="0" w:color="auto"/>
      </w:divBdr>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163355869">
      <w:bodyDiv w:val="1"/>
      <w:marLeft w:val="0"/>
      <w:marRight w:val="0"/>
      <w:marTop w:val="0"/>
      <w:marBottom w:val="0"/>
      <w:divBdr>
        <w:top w:val="none" w:sz="0" w:space="0" w:color="auto"/>
        <w:left w:val="none" w:sz="0" w:space="0" w:color="auto"/>
        <w:bottom w:val="none" w:sz="0" w:space="0" w:color="auto"/>
        <w:right w:val="none" w:sz="0" w:space="0" w:color="auto"/>
      </w:divBdr>
    </w:div>
    <w:div w:id="1165706989">
      <w:bodyDiv w:val="1"/>
      <w:marLeft w:val="0"/>
      <w:marRight w:val="0"/>
      <w:marTop w:val="0"/>
      <w:marBottom w:val="0"/>
      <w:divBdr>
        <w:top w:val="none" w:sz="0" w:space="0" w:color="auto"/>
        <w:left w:val="none" w:sz="0" w:space="0" w:color="auto"/>
        <w:bottom w:val="none" w:sz="0" w:space="0" w:color="auto"/>
        <w:right w:val="none" w:sz="0" w:space="0" w:color="auto"/>
      </w:divBdr>
    </w:div>
    <w:div w:id="1179661329">
      <w:bodyDiv w:val="1"/>
      <w:marLeft w:val="0"/>
      <w:marRight w:val="0"/>
      <w:marTop w:val="0"/>
      <w:marBottom w:val="0"/>
      <w:divBdr>
        <w:top w:val="none" w:sz="0" w:space="0" w:color="auto"/>
        <w:left w:val="none" w:sz="0" w:space="0" w:color="auto"/>
        <w:bottom w:val="none" w:sz="0" w:space="0" w:color="auto"/>
        <w:right w:val="none" w:sz="0" w:space="0" w:color="auto"/>
      </w:divBdr>
      <w:divsChild>
        <w:div w:id="90899254">
          <w:marLeft w:val="0"/>
          <w:marRight w:val="0"/>
          <w:marTop w:val="450"/>
          <w:marBottom w:val="0"/>
          <w:divBdr>
            <w:top w:val="none" w:sz="0" w:space="0" w:color="auto"/>
            <w:left w:val="none" w:sz="0" w:space="0" w:color="auto"/>
            <w:bottom w:val="none" w:sz="0" w:space="0" w:color="auto"/>
            <w:right w:val="none" w:sz="0" w:space="0" w:color="auto"/>
          </w:divBdr>
        </w:div>
      </w:divsChild>
    </w:div>
    <w:div w:id="1204714652">
      <w:bodyDiv w:val="1"/>
      <w:marLeft w:val="0"/>
      <w:marRight w:val="0"/>
      <w:marTop w:val="0"/>
      <w:marBottom w:val="0"/>
      <w:divBdr>
        <w:top w:val="none" w:sz="0" w:space="0" w:color="auto"/>
        <w:left w:val="none" w:sz="0" w:space="0" w:color="auto"/>
        <w:bottom w:val="none" w:sz="0" w:space="0" w:color="auto"/>
        <w:right w:val="none" w:sz="0" w:space="0" w:color="auto"/>
      </w:divBdr>
    </w:div>
    <w:div w:id="1204900596">
      <w:bodyDiv w:val="1"/>
      <w:marLeft w:val="0"/>
      <w:marRight w:val="0"/>
      <w:marTop w:val="0"/>
      <w:marBottom w:val="0"/>
      <w:divBdr>
        <w:top w:val="none" w:sz="0" w:space="0" w:color="auto"/>
        <w:left w:val="none" w:sz="0" w:space="0" w:color="auto"/>
        <w:bottom w:val="none" w:sz="0" w:space="0" w:color="auto"/>
        <w:right w:val="none" w:sz="0" w:space="0" w:color="auto"/>
      </w:divBdr>
      <w:divsChild>
        <w:div w:id="204829369">
          <w:marLeft w:val="0"/>
          <w:marRight w:val="0"/>
          <w:marTop w:val="45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88702699">
      <w:bodyDiv w:val="1"/>
      <w:marLeft w:val="0"/>
      <w:marRight w:val="0"/>
      <w:marTop w:val="0"/>
      <w:marBottom w:val="0"/>
      <w:divBdr>
        <w:top w:val="none" w:sz="0" w:space="0" w:color="auto"/>
        <w:left w:val="none" w:sz="0" w:space="0" w:color="auto"/>
        <w:bottom w:val="none" w:sz="0" w:space="0" w:color="auto"/>
        <w:right w:val="none" w:sz="0" w:space="0" w:color="auto"/>
      </w:divBdr>
      <w:divsChild>
        <w:div w:id="1568763430">
          <w:marLeft w:val="0"/>
          <w:marRight w:val="0"/>
          <w:marTop w:val="450"/>
          <w:marBottom w:val="0"/>
          <w:divBdr>
            <w:top w:val="none" w:sz="0" w:space="0" w:color="auto"/>
            <w:left w:val="none" w:sz="0" w:space="0" w:color="auto"/>
            <w:bottom w:val="none" w:sz="0" w:space="0" w:color="auto"/>
            <w:right w:val="none" w:sz="0" w:space="0" w:color="auto"/>
          </w:divBdr>
        </w:div>
      </w:divsChild>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348599894">
      <w:bodyDiv w:val="1"/>
      <w:marLeft w:val="0"/>
      <w:marRight w:val="0"/>
      <w:marTop w:val="0"/>
      <w:marBottom w:val="0"/>
      <w:divBdr>
        <w:top w:val="none" w:sz="0" w:space="0" w:color="auto"/>
        <w:left w:val="none" w:sz="0" w:space="0" w:color="auto"/>
        <w:bottom w:val="none" w:sz="0" w:space="0" w:color="auto"/>
        <w:right w:val="none" w:sz="0" w:space="0" w:color="auto"/>
      </w:divBdr>
      <w:divsChild>
        <w:div w:id="262881910">
          <w:marLeft w:val="0"/>
          <w:marRight w:val="0"/>
          <w:marTop w:val="450"/>
          <w:marBottom w:val="0"/>
          <w:divBdr>
            <w:top w:val="none" w:sz="0" w:space="0" w:color="auto"/>
            <w:left w:val="none" w:sz="0" w:space="0" w:color="auto"/>
            <w:bottom w:val="none" w:sz="0" w:space="0" w:color="auto"/>
            <w:right w:val="none" w:sz="0" w:space="0" w:color="auto"/>
          </w:divBdr>
        </w:div>
      </w:divsChild>
    </w:div>
    <w:div w:id="1357805317">
      <w:bodyDiv w:val="1"/>
      <w:marLeft w:val="0"/>
      <w:marRight w:val="0"/>
      <w:marTop w:val="0"/>
      <w:marBottom w:val="0"/>
      <w:divBdr>
        <w:top w:val="none" w:sz="0" w:space="0" w:color="auto"/>
        <w:left w:val="none" w:sz="0" w:space="0" w:color="auto"/>
        <w:bottom w:val="none" w:sz="0" w:space="0" w:color="auto"/>
        <w:right w:val="none" w:sz="0" w:space="0" w:color="auto"/>
      </w:divBdr>
      <w:divsChild>
        <w:div w:id="1460880814">
          <w:marLeft w:val="0"/>
          <w:marRight w:val="0"/>
          <w:marTop w:val="450"/>
          <w:marBottom w:val="0"/>
          <w:divBdr>
            <w:top w:val="none" w:sz="0" w:space="0" w:color="auto"/>
            <w:left w:val="none" w:sz="0" w:space="0" w:color="auto"/>
            <w:bottom w:val="none" w:sz="0" w:space="0" w:color="auto"/>
            <w:right w:val="none" w:sz="0" w:space="0" w:color="auto"/>
          </w:divBdr>
        </w:div>
      </w:divsChild>
    </w:div>
    <w:div w:id="1426150547">
      <w:bodyDiv w:val="1"/>
      <w:marLeft w:val="0"/>
      <w:marRight w:val="0"/>
      <w:marTop w:val="0"/>
      <w:marBottom w:val="0"/>
      <w:divBdr>
        <w:top w:val="none" w:sz="0" w:space="0" w:color="auto"/>
        <w:left w:val="none" w:sz="0" w:space="0" w:color="auto"/>
        <w:bottom w:val="none" w:sz="0" w:space="0" w:color="auto"/>
        <w:right w:val="none" w:sz="0" w:space="0" w:color="auto"/>
      </w:divBdr>
      <w:divsChild>
        <w:div w:id="1700544622">
          <w:marLeft w:val="0"/>
          <w:marRight w:val="0"/>
          <w:marTop w:val="450"/>
          <w:marBottom w:val="0"/>
          <w:divBdr>
            <w:top w:val="none" w:sz="0" w:space="0" w:color="auto"/>
            <w:left w:val="none" w:sz="0" w:space="0" w:color="auto"/>
            <w:bottom w:val="none" w:sz="0" w:space="0" w:color="auto"/>
            <w:right w:val="none" w:sz="0" w:space="0" w:color="auto"/>
          </w:divBdr>
        </w:div>
      </w:divsChild>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sChild>
        <w:div w:id="58288965">
          <w:marLeft w:val="0"/>
          <w:marRight w:val="0"/>
          <w:marTop w:val="450"/>
          <w:marBottom w:val="0"/>
          <w:divBdr>
            <w:top w:val="none" w:sz="0" w:space="0" w:color="auto"/>
            <w:left w:val="none" w:sz="0" w:space="0" w:color="auto"/>
            <w:bottom w:val="none" w:sz="0" w:space="0" w:color="auto"/>
            <w:right w:val="none" w:sz="0" w:space="0" w:color="auto"/>
          </w:divBdr>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04780466">
      <w:bodyDiv w:val="1"/>
      <w:marLeft w:val="0"/>
      <w:marRight w:val="0"/>
      <w:marTop w:val="0"/>
      <w:marBottom w:val="0"/>
      <w:divBdr>
        <w:top w:val="none" w:sz="0" w:space="0" w:color="auto"/>
        <w:left w:val="none" w:sz="0" w:space="0" w:color="auto"/>
        <w:bottom w:val="none" w:sz="0" w:space="0" w:color="auto"/>
        <w:right w:val="none" w:sz="0" w:space="0" w:color="auto"/>
      </w:divBdr>
      <w:divsChild>
        <w:div w:id="417168815">
          <w:marLeft w:val="0"/>
          <w:marRight w:val="0"/>
          <w:marTop w:val="45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8349881">
      <w:bodyDiv w:val="1"/>
      <w:marLeft w:val="0"/>
      <w:marRight w:val="0"/>
      <w:marTop w:val="0"/>
      <w:marBottom w:val="0"/>
      <w:divBdr>
        <w:top w:val="none" w:sz="0" w:space="0" w:color="auto"/>
        <w:left w:val="none" w:sz="0" w:space="0" w:color="auto"/>
        <w:bottom w:val="none" w:sz="0" w:space="0" w:color="auto"/>
        <w:right w:val="none" w:sz="0" w:space="0" w:color="auto"/>
      </w:divBdr>
      <w:divsChild>
        <w:div w:id="949974590">
          <w:marLeft w:val="0"/>
          <w:marRight w:val="0"/>
          <w:marTop w:val="450"/>
          <w:marBottom w:val="0"/>
          <w:divBdr>
            <w:top w:val="none" w:sz="0" w:space="0" w:color="auto"/>
            <w:left w:val="none" w:sz="0" w:space="0" w:color="auto"/>
            <w:bottom w:val="none" w:sz="0" w:space="0" w:color="auto"/>
            <w:right w:val="none" w:sz="0" w:space="0" w:color="auto"/>
          </w:divBdr>
        </w:div>
      </w:divsChild>
    </w:div>
    <w:div w:id="1539120130">
      <w:bodyDiv w:val="1"/>
      <w:marLeft w:val="0"/>
      <w:marRight w:val="0"/>
      <w:marTop w:val="0"/>
      <w:marBottom w:val="0"/>
      <w:divBdr>
        <w:top w:val="none" w:sz="0" w:space="0" w:color="auto"/>
        <w:left w:val="none" w:sz="0" w:space="0" w:color="auto"/>
        <w:bottom w:val="none" w:sz="0" w:space="0" w:color="auto"/>
        <w:right w:val="none" w:sz="0" w:space="0" w:color="auto"/>
      </w:divBdr>
      <w:divsChild>
        <w:div w:id="1996294731">
          <w:marLeft w:val="0"/>
          <w:marRight w:val="0"/>
          <w:marTop w:val="450"/>
          <w:marBottom w:val="0"/>
          <w:divBdr>
            <w:top w:val="none" w:sz="0" w:space="0" w:color="auto"/>
            <w:left w:val="none" w:sz="0" w:space="0" w:color="auto"/>
            <w:bottom w:val="none" w:sz="0" w:space="0" w:color="auto"/>
            <w:right w:val="none" w:sz="0" w:space="0" w:color="auto"/>
          </w:divBdr>
        </w:div>
      </w:divsChild>
    </w:div>
    <w:div w:id="1544052049">
      <w:bodyDiv w:val="1"/>
      <w:marLeft w:val="0"/>
      <w:marRight w:val="0"/>
      <w:marTop w:val="0"/>
      <w:marBottom w:val="0"/>
      <w:divBdr>
        <w:top w:val="none" w:sz="0" w:space="0" w:color="auto"/>
        <w:left w:val="none" w:sz="0" w:space="0" w:color="auto"/>
        <w:bottom w:val="none" w:sz="0" w:space="0" w:color="auto"/>
        <w:right w:val="none" w:sz="0" w:space="0" w:color="auto"/>
      </w:divBdr>
      <w:divsChild>
        <w:div w:id="2142454891">
          <w:marLeft w:val="0"/>
          <w:marRight w:val="0"/>
          <w:marTop w:val="450"/>
          <w:marBottom w:val="0"/>
          <w:divBdr>
            <w:top w:val="none" w:sz="0" w:space="0" w:color="auto"/>
            <w:left w:val="none" w:sz="0" w:space="0" w:color="auto"/>
            <w:bottom w:val="none" w:sz="0" w:space="0" w:color="auto"/>
            <w:right w:val="none" w:sz="0" w:space="0" w:color="auto"/>
          </w:divBdr>
        </w:div>
      </w:divsChild>
    </w:div>
    <w:div w:id="1554072825">
      <w:bodyDiv w:val="1"/>
      <w:marLeft w:val="0"/>
      <w:marRight w:val="0"/>
      <w:marTop w:val="0"/>
      <w:marBottom w:val="0"/>
      <w:divBdr>
        <w:top w:val="none" w:sz="0" w:space="0" w:color="auto"/>
        <w:left w:val="none" w:sz="0" w:space="0" w:color="auto"/>
        <w:bottom w:val="none" w:sz="0" w:space="0" w:color="auto"/>
        <w:right w:val="none" w:sz="0" w:space="0" w:color="auto"/>
      </w:divBdr>
    </w:div>
    <w:div w:id="1556769605">
      <w:bodyDiv w:val="1"/>
      <w:marLeft w:val="0"/>
      <w:marRight w:val="0"/>
      <w:marTop w:val="0"/>
      <w:marBottom w:val="0"/>
      <w:divBdr>
        <w:top w:val="none" w:sz="0" w:space="0" w:color="auto"/>
        <w:left w:val="none" w:sz="0" w:space="0" w:color="auto"/>
        <w:bottom w:val="none" w:sz="0" w:space="0" w:color="auto"/>
        <w:right w:val="none" w:sz="0" w:space="0" w:color="auto"/>
      </w:divBdr>
    </w:div>
    <w:div w:id="1557082512">
      <w:bodyDiv w:val="1"/>
      <w:marLeft w:val="0"/>
      <w:marRight w:val="0"/>
      <w:marTop w:val="0"/>
      <w:marBottom w:val="0"/>
      <w:divBdr>
        <w:top w:val="none" w:sz="0" w:space="0" w:color="auto"/>
        <w:left w:val="none" w:sz="0" w:space="0" w:color="auto"/>
        <w:bottom w:val="none" w:sz="0" w:space="0" w:color="auto"/>
        <w:right w:val="none" w:sz="0" w:space="0" w:color="auto"/>
      </w:divBdr>
      <w:divsChild>
        <w:div w:id="1845582750">
          <w:marLeft w:val="0"/>
          <w:marRight w:val="0"/>
          <w:marTop w:val="450"/>
          <w:marBottom w:val="0"/>
          <w:divBdr>
            <w:top w:val="none" w:sz="0" w:space="0" w:color="auto"/>
            <w:left w:val="none" w:sz="0" w:space="0" w:color="auto"/>
            <w:bottom w:val="none" w:sz="0" w:space="0" w:color="auto"/>
            <w:right w:val="none" w:sz="0" w:space="0" w:color="auto"/>
          </w:divBdr>
        </w:div>
      </w:divsChild>
    </w:div>
    <w:div w:id="1562910997">
      <w:bodyDiv w:val="1"/>
      <w:marLeft w:val="0"/>
      <w:marRight w:val="0"/>
      <w:marTop w:val="0"/>
      <w:marBottom w:val="0"/>
      <w:divBdr>
        <w:top w:val="none" w:sz="0" w:space="0" w:color="auto"/>
        <w:left w:val="none" w:sz="0" w:space="0" w:color="auto"/>
        <w:bottom w:val="none" w:sz="0" w:space="0" w:color="auto"/>
        <w:right w:val="none" w:sz="0" w:space="0" w:color="auto"/>
      </w:divBdr>
      <w:divsChild>
        <w:div w:id="746729074">
          <w:marLeft w:val="0"/>
          <w:marRight w:val="0"/>
          <w:marTop w:val="450"/>
          <w:marBottom w:val="0"/>
          <w:divBdr>
            <w:top w:val="none" w:sz="0" w:space="0" w:color="auto"/>
            <w:left w:val="none" w:sz="0" w:space="0" w:color="auto"/>
            <w:bottom w:val="none" w:sz="0" w:space="0" w:color="auto"/>
            <w:right w:val="none" w:sz="0" w:space="0" w:color="auto"/>
          </w:divBdr>
        </w:div>
      </w:divsChild>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679238503">
      <w:bodyDiv w:val="1"/>
      <w:marLeft w:val="0"/>
      <w:marRight w:val="0"/>
      <w:marTop w:val="0"/>
      <w:marBottom w:val="0"/>
      <w:divBdr>
        <w:top w:val="none" w:sz="0" w:space="0" w:color="auto"/>
        <w:left w:val="none" w:sz="0" w:space="0" w:color="auto"/>
        <w:bottom w:val="none" w:sz="0" w:space="0" w:color="auto"/>
        <w:right w:val="none" w:sz="0" w:space="0" w:color="auto"/>
      </w:divBdr>
      <w:divsChild>
        <w:div w:id="725184255">
          <w:marLeft w:val="0"/>
          <w:marRight w:val="0"/>
          <w:marTop w:val="450"/>
          <w:marBottom w:val="0"/>
          <w:divBdr>
            <w:top w:val="none" w:sz="0" w:space="0" w:color="auto"/>
            <w:left w:val="none" w:sz="0" w:space="0" w:color="auto"/>
            <w:bottom w:val="none" w:sz="0" w:space="0" w:color="auto"/>
            <w:right w:val="none" w:sz="0" w:space="0" w:color="auto"/>
          </w:divBdr>
        </w:div>
      </w:divsChild>
    </w:div>
    <w:div w:id="1697268252">
      <w:bodyDiv w:val="1"/>
      <w:marLeft w:val="0"/>
      <w:marRight w:val="0"/>
      <w:marTop w:val="0"/>
      <w:marBottom w:val="0"/>
      <w:divBdr>
        <w:top w:val="none" w:sz="0" w:space="0" w:color="auto"/>
        <w:left w:val="none" w:sz="0" w:space="0" w:color="auto"/>
        <w:bottom w:val="none" w:sz="0" w:space="0" w:color="auto"/>
        <w:right w:val="none" w:sz="0" w:space="0" w:color="auto"/>
      </w:divBdr>
      <w:divsChild>
        <w:div w:id="1430464631">
          <w:marLeft w:val="0"/>
          <w:marRight w:val="0"/>
          <w:marTop w:val="450"/>
          <w:marBottom w:val="0"/>
          <w:divBdr>
            <w:top w:val="none" w:sz="0" w:space="0" w:color="auto"/>
            <w:left w:val="none" w:sz="0" w:space="0" w:color="auto"/>
            <w:bottom w:val="none" w:sz="0" w:space="0" w:color="auto"/>
            <w:right w:val="none" w:sz="0" w:space="0" w:color="auto"/>
          </w:divBdr>
        </w:div>
      </w:divsChild>
    </w:div>
    <w:div w:id="1724404328">
      <w:bodyDiv w:val="1"/>
      <w:marLeft w:val="0"/>
      <w:marRight w:val="0"/>
      <w:marTop w:val="0"/>
      <w:marBottom w:val="0"/>
      <w:divBdr>
        <w:top w:val="none" w:sz="0" w:space="0" w:color="auto"/>
        <w:left w:val="none" w:sz="0" w:space="0" w:color="auto"/>
        <w:bottom w:val="none" w:sz="0" w:space="0" w:color="auto"/>
        <w:right w:val="none" w:sz="0" w:space="0" w:color="auto"/>
      </w:divBdr>
      <w:divsChild>
        <w:div w:id="360130102">
          <w:marLeft w:val="0"/>
          <w:marRight w:val="0"/>
          <w:marTop w:val="450"/>
          <w:marBottom w:val="0"/>
          <w:divBdr>
            <w:top w:val="none" w:sz="0" w:space="0" w:color="auto"/>
            <w:left w:val="none" w:sz="0" w:space="0" w:color="auto"/>
            <w:bottom w:val="none" w:sz="0" w:space="0" w:color="auto"/>
            <w:right w:val="none" w:sz="0" w:space="0" w:color="auto"/>
          </w:divBdr>
        </w:div>
      </w:divsChild>
    </w:div>
    <w:div w:id="1740783040">
      <w:bodyDiv w:val="1"/>
      <w:marLeft w:val="0"/>
      <w:marRight w:val="0"/>
      <w:marTop w:val="0"/>
      <w:marBottom w:val="0"/>
      <w:divBdr>
        <w:top w:val="none" w:sz="0" w:space="0" w:color="auto"/>
        <w:left w:val="none" w:sz="0" w:space="0" w:color="auto"/>
        <w:bottom w:val="none" w:sz="0" w:space="0" w:color="auto"/>
        <w:right w:val="none" w:sz="0" w:space="0" w:color="auto"/>
      </w:divBdr>
      <w:divsChild>
        <w:div w:id="185101749">
          <w:marLeft w:val="0"/>
          <w:marRight w:val="0"/>
          <w:marTop w:val="450"/>
          <w:marBottom w:val="0"/>
          <w:divBdr>
            <w:top w:val="none" w:sz="0" w:space="0" w:color="auto"/>
            <w:left w:val="none" w:sz="0" w:space="0" w:color="auto"/>
            <w:bottom w:val="none" w:sz="0" w:space="0" w:color="auto"/>
            <w:right w:val="none" w:sz="0" w:space="0" w:color="auto"/>
          </w:divBdr>
        </w:div>
      </w:divsChild>
    </w:div>
    <w:div w:id="1760178242">
      <w:bodyDiv w:val="1"/>
      <w:marLeft w:val="0"/>
      <w:marRight w:val="0"/>
      <w:marTop w:val="0"/>
      <w:marBottom w:val="0"/>
      <w:divBdr>
        <w:top w:val="none" w:sz="0" w:space="0" w:color="auto"/>
        <w:left w:val="none" w:sz="0" w:space="0" w:color="auto"/>
        <w:bottom w:val="none" w:sz="0" w:space="0" w:color="auto"/>
        <w:right w:val="none" w:sz="0" w:space="0" w:color="auto"/>
      </w:divBdr>
      <w:divsChild>
        <w:div w:id="1274552712">
          <w:marLeft w:val="0"/>
          <w:marRight w:val="0"/>
          <w:marTop w:val="45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76825443">
      <w:bodyDiv w:val="1"/>
      <w:marLeft w:val="0"/>
      <w:marRight w:val="0"/>
      <w:marTop w:val="0"/>
      <w:marBottom w:val="0"/>
      <w:divBdr>
        <w:top w:val="none" w:sz="0" w:space="0" w:color="auto"/>
        <w:left w:val="none" w:sz="0" w:space="0" w:color="auto"/>
        <w:bottom w:val="none" w:sz="0" w:space="0" w:color="auto"/>
        <w:right w:val="none" w:sz="0" w:space="0" w:color="auto"/>
      </w:divBdr>
    </w:div>
    <w:div w:id="1786118237">
      <w:bodyDiv w:val="1"/>
      <w:marLeft w:val="0"/>
      <w:marRight w:val="0"/>
      <w:marTop w:val="0"/>
      <w:marBottom w:val="0"/>
      <w:divBdr>
        <w:top w:val="none" w:sz="0" w:space="0" w:color="auto"/>
        <w:left w:val="none" w:sz="0" w:space="0" w:color="auto"/>
        <w:bottom w:val="none" w:sz="0" w:space="0" w:color="auto"/>
        <w:right w:val="none" w:sz="0" w:space="0" w:color="auto"/>
      </w:divBdr>
      <w:divsChild>
        <w:div w:id="501238088">
          <w:marLeft w:val="0"/>
          <w:marRight w:val="0"/>
          <w:marTop w:val="450"/>
          <w:marBottom w:val="0"/>
          <w:divBdr>
            <w:top w:val="none" w:sz="0" w:space="0" w:color="auto"/>
            <w:left w:val="none" w:sz="0" w:space="0" w:color="auto"/>
            <w:bottom w:val="none" w:sz="0" w:space="0" w:color="auto"/>
            <w:right w:val="none" w:sz="0" w:space="0" w:color="auto"/>
          </w:divBdr>
        </w:div>
      </w:divsChild>
    </w:div>
    <w:div w:id="1846167850">
      <w:bodyDiv w:val="1"/>
      <w:marLeft w:val="0"/>
      <w:marRight w:val="0"/>
      <w:marTop w:val="0"/>
      <w:marBottom w:val="0"/>
      <w:divBdr>
        <w:top w:val="none" w:sz="0" w:space="0" w:color="auto"/>
        <w:left w:val="none" w:sz="0" w:space="0" w:color="auto"/>
        <w:bottom w:val="none" w:sz="0" w:space="0" w:color="auto"/>
        <w:right w:val="none" w:sz="0" w:space="0" w:color="auto"/>
      </w:divBdr>
      <w:divsChild>
        <w:div w:id="1682777527">
          <w:marLeft w:val="0"/>
          <w:marRight w:val="0"/>
          <w:marTop w:val="450"/>
          <w:marBottom w:val="0"/>
          <w:divBdr>
            <w:top w:val="none" w:sz="0" w:space="0" w:color="auto"/>
            <w:left w:val="none" w:sz="0" w:space="0" w:color="auto"/>
            <w:bottom w:val="none" w:sz="0" w:space="0" w:color="auto"/>
            <w:right w:val="none" w:sz="0" w:space="0" w:color="auto"/>
          </w:divBdr>
        </w:div>
      </w:divsChild>
    </w:div>
    <w:div w:id="1856963724">
      <w:bodyDiv w:val="1"/>
      <w:marLeft w:val="0"/>
      <w:marRight w:val="0"/>
      <w:marTop w:val="0"/>
      <w:marBottom w:val="0"/>
      <w:divBdr>
        <w:top w:val="none" w:sz="0" w:space="0" w:color="auto"/>
        <w:left w:val="none" w:sz="0" w:space="0" w:color="auto"/>
        <w:bottom w:val="none" w:sz="0" w:space="0" w:color="auto"/>
        <w:right w:val="none" w:sz="0" w:space="0" w:color="auto"/>
      </w:divBdr>
      <w:divsChild>
        <w:div w:id="843125641">
          <w:marLeft w:val="0"/>
          <w:marRight w:val="0"/>
          <w:marTop w:val="450"/>
          <w:marBottom w:val="0"/>
          <w:divBdr>
            <w:top w:val="none" w:sz="0" w:space="0" w:color="auto"/>
            <w:left w:val="none" w:sz="0" w:space="0" w:color="auto"/>
            <w:bottom w:val="none" w:sz="0" w:space="0" w:color="auto"/>
            <w:right w:val="none" w:sz="0" w:space="0" w:color="auto"/>
          </w:divBdr>
        </w:div>
      </w:divsChild>
    </w:div>
    <w:div w:id="1860002609">
      <w:bodyDiv w:val="1"/>
      <w:marLeft w:val="0"/>
      <w:marRight w:val="0"/>
      <w:marTop w:val="0"/>
      <w:marBottom w:val="0"/>
      <w:divBdr>
        <w:top w:val="none" w:sz="0" w:space="0" w:color="auto"/>
        <w:left w:val="none" w:sz="0" w:space="0" w:color="auto"/>
        <w:bottom w:val="none" w:sz="0" w:space="0" w:color="auto"/>
        <w:right w:val="none" w:sz="0" w:space="0" w:color="auto"/>
      </w:divBdr>
      <w:divsChild>
        <w:div w:id="1915822392">
          <w:marLeft w:val="0"/>
          <w:marRight w:val="0"/>
          <w:marTop w:val="450"/>
          <w:marBottom w:val="0"/>
          <w:divBdr>
            <w:top w:val="none" w:sz="0" w:space="0" w:color="auto"/>
            <w:left w:val="none" w:sz="0" w:space="0" w:color="auto"/>
            <w:bottom w:val="none" w:sz="0" w:space="0" w:color="auto"/>
            <w:right w:val="none" w:sz="0" w:space="0" w:color="auto"/>
          </w:divBdr>
        </w:div>
      </w:divsChild>
    </w:div>
    <w:div w:id="1865511920">
      <w:bodyDiv w:val="1"/>
      <w:marLeft w:val="0"/>
      <w:marRight w:val="0"/>
      <w:marTop w:val="0"/>
      <w:marBottom w:val="0"/>
      <w:divBdr>
        <w:top w:val="none" w:sz="0" w:space="0" w:color="auto"/>
        <w:left w:val="none" w:sz="0" w:space="0" w:color="auto"/>
        <w:bottom w:val="none" w:sz="0" w:space="0" w:color="auto"/>
        <w:right w:val="none" w:sz="0" w:space="0" w:color="auto"/>
      </w:divBdr>
      <w:divsChild>
        <w:div w:id="871922499">
          <w:marLeft w:val="0"/>
          <w:marRight w:val="0"/>
          <w:marTop w:val="450"/>
          <w:marBottom w:val="0"/>
          <w:divBdr>
            <w:top w:val="none" w:sz="0" w:space="0" w:color="auto"/>
            <w:left w:val="none" w:sz="0" w:space="0" w:color="auto"/>
            <w:bottom w:val="none" w:sz="0" w:space="0" w:color="auto"/>
            <w:right w:val="none" w:sz="0" w:space="0" w:color="auto"/>
          </w:divBdr>
        </w:div>
      </w:divsChild>
    </w:div>
    <w:div w:id="1866478163">
      <w:bodyDiv w:val="1"/>
      <w:marLeft w:val="0"/>
      <w:marRight w:val="0"/>
      <w:marTop w:val="0"/>
      <w:marBottom w:val="0"/>
      <w:divBdr>
        <w:top w:val="none" w:sz="0" w:space="0" w:color="auto"/>
        <w:left w:val="none" w:sz="0" w:space="0" w:color="auto"/>
        <w:bottom w:val="none" w:sz="0" w:space="0" w:color="auto"/>
        <w:right w:val="none" w:sz="0" w:space="0" w:color="auto"/>
      </w:divBdr>
    </w:div>
    <w:div w:id="1871910980">
      <w:bodyDiv w:val="1"/>
      <w:marLeft w:val="0"/>
      <w:marRight w:val="0"/>
      <w:marTop w:val="0"/>
      <w:marBottom w:val="0"/>
      <w:divBdr>
        <w:top w:val="none" w:sz="0" w:space="0" w:color="auto"/>
        <w:left w:val="none" w:sz="0" w:space="0" w:color="auto"/>
        <w:bottom w:val="none" w:sz="0" w:space="0" w:color="auto"/>
        <w:right w:val="none" w:sz="0" w:space="0" w:color="auto"/>
      </w:divBdr>
    </w:div>
    <w:div w:id="1882937437">
      <w:bodyDiv w:val="1"/>
      <w:marLeft w:val="0"/>
      <w:marRight w:val="0"/>
      <w:marTop w:val="0"/>
      <w:marBottom w:val="0"/>
      <w:divBdr>
        <w:top w:val="none" w:sz="0" w:space="0" w:color="auto"/>
        <w:left w:val="none" w:sz="0" w:space="0" w:color="auto"/>
        <w:bottom w:val="none" w:sz="0" w:space="0" w:color="auto"/>
        <w:right w:val="none" w:sz="0" w:space="0" w:color="auto"/>
      </w:divBdr>
      <w:divsChild>
        <w:div w:id="1180660827">
          <w:marLeft w:val="0"/>
          <w:marRight w:val="0"/>
          <w:marTop w:val="450"/>
          <w:marBottom w:val="0"/>
          <w:divBdr>
            <w:top w:val="none" w:sz="0" w:space="0" w:color="auto"/>
            <w:left w:val="none" w:sz="0" w:space="0" w:color="auto"/>
            <w:bottom w:val="none" w:sz="0" w:space="0" w:color="auto"/>
            <w:right w:val="none" w:sz="0" w:space="0" w:color="auto"/>
          </w:divBdr>
        </w:div>
      </w:divsChild>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1988045282">
      <w:bodyDiv w:val="1"/>
      <w:marLeft w:val="0"/>
      <w:marRight w:val="0"/>
      <w:marTop w:val="0"/>
      <w:marBottom w:val="0"/>
      <w:divBdr>
        <w:top w:val="none" w:sz="0" w:space="0" w:color="auto"/>
        <w:left w:val="none" w:sz="0" w:space="0" w:color="auto"/>
        <w:bottom w:val="none" w:sz="0" w:space="0" w:color="auto"/>
        <w:right w:val="none" w:sz="0" w:space="0" w:color="auto"/>
      </w:divBdr>
    </w:div>
    <w:div w:id="2008433218">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4303155">
      <w:bodyDiv w:val="1"/>
      <w:marLeft w:val="0"/>
      <w:marRight w:val="0"/>
      <w:marTop w:val="0"/>
      <w:marBottom w:val="0"/>
      <w:divBdr>
        <w:top w:val="none" w:sz="0" w:space="0" w:color="auto"/>
        <w:left w:val="none" w:sz="0" w:space="0" w:color="auto"/>
        <w:bottom w:val="none" w:sz="0" w:space="0" w:color="auto"/>
        <w:right w:val="none" w:sz="0" w:space="0" w:color="auto"/>
      </w:divBdr>
      <w:divsChild>
        <w:div w:id="1147670545">
          <w:marLeft w:val="0"/>
          <w:marRight w:val="0"/>
          <w:marTop w:val="450"/>
          <w:marBottom w:val="0"/>
          <w:divBdr>
            <w:top w:val="none" w:sz="0" w:space="0" w:color="auto"/>
            <w:left w:val="none" w:sz="0" w:space="0" w:color="auto"/>
            <w:bottom w:val="none" w:sz="0" w:space="0" w:color="auto"/>
            <w:right w:val="none" w:sz="0" w:space="0" w:color="auto"/>
          </w:divBdr>
        </w:div>
      </w:divsChild>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81293636">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 w:id="2135710872">
      <w:bodyDiv w:val="1"/>
      <w:marLeft w:val="0"/>
      <w:marRight w:val="0"/>
      <w:marTop w:val="0"/>
      <w:marBottom w:val="0"/>
      <w:divBdr>
        <w:top w:val="none" w:sz="0" w:space="0" w:color="auto"/>
        <w:left w:val="none" w:sz="0" w:space="0" w:color="auto"/>
        <w:bottom w:val="none" w:sz="0" w:space="0" w:color="auto"/>
        <w:right w:val="none" w:sz="0" w:space="0" w:color="auto"/>
      </w:divBdr>
      <w:divsChild>
        <w:div w:id="1143539896">
          <w:marLeft w:val="0"/>
          <w:marRight w:val="0"/>
          <w:marTop w:val="4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isittrentino.info/en/articles/ski-and-fun/ski-for-al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isittrentino.info/en/experience/trentino-op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sitvaldisole.it/it/sci-accessibil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ciedipassio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Een nieuw document maken." ma:contentTypeScope="" ma:versionID="0948bade96d091026aa800be454c6315">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151824b240acc6d5a589e7d83586b7c6"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7D54C-CE4E-45F0-ADFD-BFAC48A17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3.xml><?xml version="1.0" encoding="utf-8"?>
<ds:datastoreItem xmlns:ds="http://schemas.openxmlformats.org/officeDocument/2006/customXml" ds:itemID="{3BA19719-B0B8-4E8E-9DAC-DAF6584773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1042</Words>
  <Characters>5941</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4</cp:revision>
  <cp:lastPrinted>2023-05-12T14:19:00Z</cp:lastPrinted>
  <dcterms:created xsi:type="dcterms:W3CDTF">2024-11-04T08:56:00Z</dcterms:created>
  <dcterms:modified xsi:type="dcterms:W3CDTF">2024-11-05T07:58:00Z</dcterms:modified>
</cp:coreProperties>
</file>