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A1EAE" w14:textId="73D7C251" w:rsidR="00E33EB2" w:rsidRPr="00FA2FB2" w:rsidRDefault="00E33EB2" w:rsidP="00E33EB2">
      <w:pPr>
        <w:rPr>
          <w:b/>
          <w:bCs/>
          <w:sz w:val="32"/>
          <w:szCs w:val="24"/>
          <w:lang w:val="nl-NL"/>
        </w:rPr>
      </w:pPr>
      <w:r w:rsidRPr="00FA2FB2">
        <w:rPr>
          <w:b/>
          <w:bCs/>
          <w:sz w:val="32"/>
          <w:szCs w:val="24"/>
          <w:lang w:val="nl-NL"/>
        </w:rPr>
        <w:t>Kleurrijk</w:t>
      </w:r>
      <w:r w:rsidR="00FA2FB2" w:rsidRPr="00FA2FB2">
        <w:rPr>
          <w:b/>
          <w:bCs/>
          <w:sz w:val="32"/>
          <w:szCs w:val="24"/>
          <w:lang w:val="nl-NL"/>
        </w:rPr>
        <w:t xml:space="preserve"> </w:t>
      </w:r>
      <w:r w:rsidRPr="00FA2FB2">
        <w:rPr>
          <w:b/>
          <w:bCs/>
          <w:sz w:val="32"/>
          <w:szCs w:val="24"/>
          <w:lang w:val="nl-NL"/>
        </w:rPr>
        <w:t>Trentino</w:t>
      </w:r>
    </w:p>
    <w:p w14:paraId="7D57CB41" w14:textId="77777777" w:rsidR="00E33EB2" w:rsidRPr="00E33EB2" w:rsidRDefault="00E33EB2" w:rsidP="00E33EB2">
      <w:pPr>
        <w:rPr>
          <w:b/>
          <w:bCs/>
          <w:lang w:val="nl-NL"/>
        </w:rPr>
      </w:pPr>
    </w:p>
    <w:p w14:paraId="2C1D78D9" w14:textId="77777777" w:rsidR="00E33EB2" w:rsidRPr="00E33EB2" w:rsidRDefault="00E33EB2" w:rsidP="00E33EB2">
      <w:pPr>
        <w:rPr>
          <w:b/>
          <w:bCs/>
          <w:lang w:val="nl-NL"/>
        </w:rPr>
      </w:pPr>
      <w:r w:rsidRPr="00E33EB2">
        <w:rPr>
          <w:b/>
          <w:bCs/>
          <w:lang w:val="nl-NL"/>
        </w:rPr>
        <w:t>Lokale boomgaarden, wilde orchideeën, diverse appelbomen en gekleurde bergtulpen. Van eind april tot juni staat de Noord-Italiaanse regio Trentino in volle bloei en dat zorgt voor levendige landschappen. Geniet van de lente in Trentino en ontdek de kleurrijke hoogtepunten van de regio:</w:t>
      </w:r>
    </w:p>
    <w:p w14:paraId="01B1D69B" w14:textId="77777777" w:rsidR="00E33EB2" w:rsidRPr="00E33EB2" w:rsidRDefault="00E33EB2" w:rsidP="00E33EB2">
      <w:pPr>
        <w:rPr>
          <w:b/>
          <w:bCs/>
          <w:lang w:val="nl-NL"/>
        </w:rPr>
      </w:pPr>
    </w:p>
    <w:p w14:paraId="1E82AD83" w14:textId="77777777" w:rsidR="00E33EB2" w:rsidRPr="00E33EB2" w:rsidRDefault="00E33EB2" w:rsidP="00E33EB2">
      <w:pPr>
        <w:rPr>
          <w:b/>
          <w:bCs/>
          <w:lang w:val="nl-NL"/>
        </w:rPr>
      </w:pPr>
      <w:r w:rsidRPr="00E33EB2">
        <w:rPr>
          <w:b/>
          <w:bCs/>
          <w:lang w:val="nl-NL"/>
        </w:rPr>
        <w:t>Een spektakel van kleuren</w:t>
      </w:r>
    </w:p>
    <w:p w14:paraId="16472CB9" w14:textId="77777777" w:rsidR="00E33EB2" w:rsidRPr="00E33EB2" w:rsidRDefault="00E33EB2" w:rsidP="00E33EB2">
      <w:pPr>
        <w:rPr>
          <w:color w:val="000000" w:themeColor="text1"/>
          <w:lang w:val="nl-NL"/>
        </w:rPr>
      </w:pPr>
      <w:r w:rsidRPr="00E33EB2">
        <w:rPr>
          <w:lang w:val="nl-NL"/>
        </w:rPr>
        <w:t>Ben jij dol op verschillende flora en ontdek je graag nieuwe soorten? Dan is Trentino het paradijs voor jou! Tijdens de lente staat Trentino in volle bloei en zo kun je in de hele regio genieten van verschillende bloemen en planten. Een van de plekken in Trentino waar je vol kunt genieten van de schoonheid van de bloeiende natuur is Alta Valsugana.  Op deze plek kun je de mooiste kersenbloesems beworden, wandelen langs lokale boomgaarden of genieten</w:t>
      </w:r>
      <w:r w:rsidRPr="00E33EB2">
        <w:rPr>
          <w:b/>
          <w:bCs/>
          <w:lang w:val="nl-NL"/>
        </w:rPr>
        <w:t xml:space="preserve"> </w:t>
      </w:r>
      <w:r w:rsidRPr="00E33EB2">
        <w:rPr>
          <w:color w:val="000000" w:themeColor="text1"/>
          <w:lang w:val="nl-NL"/>
        </w:rPr>
        <w:t>van een panoramisch uitzicht op de witbloemige vlakte vanaf Castel Pergine op Colle del Tegazzo.</w:t>
      </w:r>
      <w:r w:rsidRPr="00E33EB2">
        <w:rPr>
          <w:b/>
          <w:bCs/>
          <w:lang w:val="nl-NL"/>
        </w:rPr>
        <w:t xml:space="preserve"> </w:t>
      </w:r>
      <w:r w:rsidRPr="00E33EB2">
        <w:rPr>
          <w:color w:val="000000" w:themeColor="text1"/>
          <w:lang w:val="nl-NL"/>
        </w:rPr>
        <w:t xml:space="preserve">In de Caldonazzo-vlakte creëren de bloeiende appelbomen een prachtig landschap en transformeren het gebied in een zee van delicate witte en roze tinten. Een andere bloem die je hier kunt bewonderen is de krokus, dit is een typische bergbloem uit Trentino. </w:t>
      </w:r>
    </w:p>
    <w:p w14:paraId="438B6D2E" w14:textId="77777777" w:rsidR="00E33EB2" w:rsidRPr="00E33EB2" w:rsidRDefault="00E33EB2" w:rsidP="00E33EB2">
      <w:pPr>
        <w:jc w:val="both"/>
        <w:rPr>
          <w:color w:val="000000" w:themeColor="text1"/>
          <w:lang w:val="nl-NL"/>
        </w:rPr>
      </w:pPr>
    </w:p>
    <w:p w14:paraId="56E84B7C" w14:textId="77777777" w:rsidR="00E33EB2" w:rsidRPr="00E33EB2" w:rsidRDefault="00E33EB2" w:rsidP="00E33EB2">
      <w:pPr>
        <w:jc w:val="both"/>
        <w:rPr>
          <w:b/>
          <w:bCs/>
          <w:color w:val="000000" w:themeColor="text1"/>
          <w:lang w:val="nl-NL"/>
        </w:rPr>
      </w:pPr>
      <w:r w:rsidRPr="00E33EB2">
        <w:rPr>
          <w:b/>
          <w:bCs/>
          <w:color w:val="000000" w:themeColor="text1"/>
          <w:lang w:val="nl-NL"/>
        </w:rPr>
        <w:t>Historische biodiversiteit</w:t>
      </w:r>
    </w:p>
    <w:p w14:paraId="28A4C2B8" w14:textId="77777777" w:rsidR="00E33EB2" w:rsidRPr="00E33EB2" w:rsidRDefault="00E33EB2" w:rsidP="00E33EB2">
      <w:pPr>
        <w:jc w:val="both"/>
        <w:rPr>
          <w:color w:val="000000" w:themeColor="text1"/>
          <w:lang w:val="nl-NL"/>
        </w:rPr>
      </w:pPr>
      <w:r w:rsidRPr="00E33EB2">
        <w:rPr>
          <w:color w:val="000000" w:themeColor="text1"/>
          <w:lang w:val="nl-NL"/>
        </w:rPr>
        <w:t>Tussen de Vallagarina-vallei en het Gardameer ligt het Monte Baldo-gebergte, een plek die al sinds de middeleeuwen populair is bij botanici uit heel Europa. Deze plek staat bekend om de indrukwekkende biodiversiteit en het aantal zeldzame plantensoorten die er groeien, waaronder veel die nergens anders te vinden zijn. Al in de 16e eeuw noemde de beroemde arts Giovanni Battista Olivi het Monte Baldo-gebergte de 'Hortus Italiae', oftewel de 'Tuin van Italië', vanwege de enorme variatie in plantensoorten.</w:t>
      </w:r>
    </w:p>
    <w:p w14:paraId="53CECB2F" w14:textId="77777777" w:rsidR="00E33EB2" w:rsidRPr="00E33EB2" w:rsidRDefault="00E33EB2" w:rsidP="00E33EB2">
      <w:pPr>
        <w:jc w:val="both"/>
        <w:rPr>
          <w:color w:val="000000" w:themeColor="text1"/>
          <w:lang w:val="nl-NL"/>
        </w:rPr>
      </w:pPr>
    </w:p>
    <w:p w14:paraId="3F55A8B6" w14:textId="77777777" w:rsidR="00E33EB2" w:rsidRPr="00E33EB2" w:rsidRDefault="00E33EB2" w:rsidP="00E33EB2">
      <w:pPr>
        <w:jc w:val="both"/>
        <w:rPr>
          <w:color w:val="000000" w:themeColor="text1"/>
          <w:lang w:val="nl-NL"/>
        </w:rPr>
      </w:pPr>
      <w:r w:rsidRPr="00E33EB2">
        <w:rPr>
          <w:color w:val="000000" w:themeColor="text1"/>
          <w:lang w:val="nl-NL"/>
        </w:rPr>
        <w:t xml:space="preserve">In dit unieke gebied bloeien van mei tot juni zeldzame bloemen zoals lelies, gentianen, orchideeën en zilverachtige ooievaarsbekken, die de hoge weiden van Trentino vullen met kleur. Bezoekers die deze prachtige flora willen ontdekken, kunnen een wandeling maken over het </w:t>
      </w:r>
      <w:r w:rsidRPr="00E33EB2">
        <w:rPr>
          <w:b/>
          <w:bCs/>
          <w:color w:val="000000" w:themeColor="text1"/>
          <w:lang w:val="nl-NL"/>
        </w:rPr>
        <w:t>Malghe Baldo Flower Trekking Path</w:t>
      </w:r>
      <w:r w:rsidRPr="00E33EB2">
        <w:rPr>
          <w:color w:val="000000" w:themeColor="text1"/>
          <w:lang w:val="nl-NL"/>
        </w:rPr>
        <w:t>, een speciaal pad dat is ontworpen om de natuur en biodiversiteit van de omgeving op een duurzame manier te leren kennen. Het is de perfecte manier om te genieten van de natuur en te leren over de bijzondere planten die dit gebied zo uniek maken.</w:t>
      </w:r>
    </w:p>
    <w:p w14:paraId="54361167" w14:textId="77777777" w:rsidR="00E33EB2" w:rsidRPr="00E33EB2" w:rsidRDefault="00E33EB2" w:rsidP="00E33EB2">
      <w:pPr>
        <w:jc w:val="both"/>
        <w:rPr>
          <w:color w:val="000000" w:themeColor="text1"/>
          <w:lang w:val="nl-NL"/>
        </w:rPr>
      </w:pPr>
    </w:p>
    <w:p w14:paraId="39467A9B" w14:textId="77777777" w:rsidR="00E33EB2" w:rsidRPr="00E33EB2" w:rsidRDefault="00E33EB2" w:rsidP="00E33EB2">
      <w:pPr>
        <w:jc w:val="both"/>
        <w:rPr>
          <w:rFonts w:cs="Arial"/>
          <w:i/>
          <w:iCs/>
          <w:lang w:val="nl-NL"/>
        </w:rPr>
      </w:pPr>
      <w:r w:rsidRPr="00E33EB2">
        <w:rPr>
          <w:i/>
          <w:iCs/>
          <w:lang w:val="nl-NL"/>
        </w:rPr>
        <w:t xml:space="preserve">Voor meer informatie: </w:t>
      </w:r>
      <w:hyperlink r:id="rId11">
        <w:r w:rsidRPr="00E33EB2">
          <w:rPr>
            <w:rStyle w:val="Collegamentoipertestuale"/>
            <w:i/>
            <w:iCs/>
            <w:lang w:val="nl-NL"/>
          </w:rPr>
          <w:t>www.parcomontebaldo.tn.it</w:t>
        </w:r>
      </w:hyperlink>
      <w:r w:rsidRPr="00E33EB2">
        <w:rPr>
          <w:i/>
          <w:iCs/>
          <w:lang w:val="nl-NL"/>
        </w:rPr>
        <w:t xml:space="preserve"> </w:t>
      </w:r>
    </w:p>
    <w:p w14:paraId="54A81E5A" w14:textId="77777777" w:rsidR="00E33EB2" w:rsidRPr="00E33EB2" w:rsidRDefault="00E33EB2" w:rsidP="00E33EB2">
      <w:pPr>
        <w:jc w:val="both"/>
        <w:rPr>
          <w:color w:val="000000" w:themeColor="text1"/>
          <w:lang w:val="nl-NL"/>
        </w:rPr>
      </w:pPr>
    </w:p>
    <w:p w14:paraId="50A146A6" w14:textId="77777777" w:rsidR="00E33EB2" w:rsidRPr="00E33EB2" w:rsidRDefault="00E33EB2" w:rsidP="00E33EB2">
      <w:pPr>
        <w:jc w:val="both"/>
        <w:rPr>
          <w:b/>
          <w:bCs/>
          <w:color w:val="000000" w:themeColor="text1"/>
          <w:lang w:val="nl-NL"/>
        </w:rPr>
      </w:pPr>
      <w:r w:rsidRPr="00E33EB2">
        <w:rPr>
          <w:b/>
          <w:bCs/>
          <w:color w:val="000000" w:themeColor="text1"/>
          <w:lang w:val="nl-NL"/>
        </w:rPr>
        <w:t>Levend schilderij</w:t>
      </w:r>
    </w:p>
    <w:p w14:paraId="562033FB" w14:textId="77777777" w:rsidR="00E33EB2" w:rsidRPr="00E33EB2" w:rsidRDefault="00E33EB2" w:rsidP="00E33EB2">
      <w:pPr>
        <w:jc w:val="both"/>
        <w:rPr>
          <w:color w:val="000000" w:themeColor="text1"/>
          <w:lang w:val="nl-NL"/>
        </w:rPr>
      </w:pPr>
      <w:r w:rsidRPr="00E33EB2">
        <w:rPr>
          <w:color w:val="000000" w:themeColor="text1"/>
          <w:lang w:val="nl-NL"/>
        </w:rPr>
        <w:t xml:space="preserve">Een andere plek in Trentino waar je kunt genieten van de betoverende natuur is Monte Casale. Deze plek biedt een van de mooiste uitzichten in de Valle delle Terme di Comano. Vanaf de top kun je de uitgestrekte, groene weiden overzien die zich uitstrekken naar de zuidelijke helling van de Brenta-dolomieten. In mei komt de natuur hier tot leven: het </w:t>
      </w:r>
      <w:r w:rsidRPr="00E33EB2">
        <w:rPr>
          <w:color w:val="000000" w:themeColor="text1"/>
          <w:lang w:val="nl-NL"/>
        </w:rPr>
        <w:lastRenderedPageBreak/>
        <w:t>landschap verandert in een levendig schilderij vol kleur. De weide op de top is bedekt met krokussen, bergtulpen, orchideeën, pioenrozen, gentianen, lelies, alpenroos, gele aartsengel en andere prachtige bloemen. Je vindt er ook kruiden zoals lievevrouwebedstro, wilde bosbessen, bergarnica, heide en zelfs wilde spinazie. Het is een betoverende plek waar je de kleurrijke natuur kunt bewonderen.</w:t>
      </w:r>
    </w:p>
    <w:p w14:paraId="2C7710AE" w14:textId="77777777" w:rsidR="00E33EB2" w:rsidRPr="00E33EB2" w:rsidRDefault="00E33EB2" w:rsidP="00E33EB2">
      <w:pPr>
        <w:jc w:val="both"/>
        <w:rPr>
          <w:color w:val="000000" w:themeColor="text1"/>
          <w:lang w:val="nl-NL"/>
        </w:rPr>
      </w:pPr>
    </w:p>
    <w:p w14:paraId="6EC7BDA6" w14:textId="77777777" w:rsidR="00E33EB2" w:rsidRPr="00E33EB2" w:rsidRDefault="00E33EB2" w:rsidP="00E33EB2">
      <w:pPr>
        <w:jc w:val="both"/>
        <w:rPr>
          <w:b/>
          <w:bCs/>
          <w:color w:val="000000" w:themeColor="text1"/>
          <w:lang w:val="nl-NL"/>
        </w:rPr>
      </w:pPr>
      <w:r w:rsidRPr="00E33EB2">
        <w:rPr>
          <w:b/>
          <w:bCs/>
          <w:color w:val="000000" w:themeColor="text1"/>
          <w:lang w:val="nl-NL"/>
        </w:rPr>
        <w:t>Zee vol bloemen</w:t>
      </w:r>
    </w:p>
    <w:p w14:paraId="7FC36C5B" w14:textId="77777777" w:rsidR="00E33EB2" w:rsidRPr="00E33EB2" w:rsidRDefault="00E33EB2" w:rsidP="00E33EB2">
      <w:pPr>
        <w:jc w:val="both"/>
        <w:rPr>
          <w:color w:val="000000" w:themeColor="text1"/>
          <w:lang w:val="nl-NL"/>
        </w:rPr>
      </w:pPr>
      <w:r w:rsidRPr="00E33EB2">
        <w:rPr>
          <w:color w:val="000000" w:themeColor="text1"/>
          <w:lang w:val="nl-NL"/>
        </w:rPr>
        <w:t>In de lente verandert Valle di Non, bekend als de "vallei van de appels", in een ware bloemenzee. In een paar dagen tijd transformeert het landschap van weelderig groen naar een tapijt van witte en lichtroze bloesems, wanneer de appelbomen eind april beginnen te bloeien. Dit is het perfecte moment om de vallei te ontdekken. In de vallei heb je verschillende charmante dorpjes, allemaal te bereiken via wandel- en fietspaden die door bloeiende appelboomgaarden slingeren.</w:t>
      </w:r>
    </w:p>
    <w:p w14:paraId="0720E45C" w14:textId="77777777" w:rsidR="00E33EB2" w:rsidRPr="00E33EB2" w:rsidRDefault="00E33EB2" w:rsidP="00E33EB2">
      <w:pPr>
        <w:jc w:val="both"/>
        <w:rPr>
          <w:color w:val="000000" w:themeColor="text1"/>
          <w:lang w:val="nl-NL"/>
        </w:rPr>
      </w:pPr>
    </w:p>
    <w:p w14:paraId="13E5564C" w14:textId="77777777" w:rsidR="00E33EB2" w:rsidRPr="00E33EB2" w:rsidRDefault="00E33EB2" w:rsidP="00E33EB2">
      <w:pPr>
        <w:jc w:val="both"/>
        <w:rPr>
          <w:color w:val="000000" w:themeColor="text1"/>
          <w:lang w:val="nl-NL"/>
        </w:rPr>
      </w:pPr>
      <w:r w:rsidRPr="00E33EB2">
        <w:rPr>
          <w:color w:val="000000" w:themeColor="text1"/>
          <w:lang w:val="nl-NL"/>
        </w:rPr>
        <w:t xml:space="preserve">De </w:t>
      </w:r>
      <w:r w:rsidRPr="00E33EB2">
        <w:rPr>
          <w:b/>
          <w:bCs/>
          <w:color w:val="000000" w:themeColor="text1"/>
          <w:lang w:val="nl-NL"/>
        </w:rPr>
        <w:t>Route van appels en smaken</w:t>
      </w:r>
      <w:r w:rsidRPr="00E33EB2">
        <w:rPr>
          <w:color w:val="000000" w:themeColor="text1"/>
          <w:lang w:val="nl-NL"/>
        </w:rPr>
        <w:t xml:space="preserve"> in Val di Non en Val di Sole biedt een prachtig programma voor bloemen- en natuurliefhebbers. Van 11 april tot 4 mei kun je deelnemen aan het evenement </w:t>
      </w:r>
      <w:r w:rsidRPr="00E33EB2">
        <w:rPr>
          <w:b/>
          <w:bCs/>
          <w:color w:val="000000" w:themeColor="text1"/>
          <w:lang w:val="nl-NL"/>
        </w:rPr>
        <w:t>"Aprile dolce fiorire"</w:t>
      </w:r>
      <w:r w:rsidRPr="00E33EB2">
        <w:rPr>
          <w:color w:val="000000" w:themeColor="text1"/>
          <w:lang w:val="nl-NL"/>
        </w:rPr>
        <w:t xml:space="preserve"> (Zoete aprilbloesems), met onder andere themapicknicks met gerechten op basis van bloemen en kruiden, wandelingen langs bloeiende boomgaarden, excursies naar het prachtige </w:t>
      </w:r>
      <w:r w:rsidRPr="00E33EB2">
        <w:rPr>
          <w:b/>
          <w:bCs/>
          <w:color w:val="000000" w:themeColor="text1"/>
          <w:lang w:val="nl-NL"/>
        </w:rPr>
        <w:t>San Romedio-heiligdom</w:t>
      </w:r>
      <w:r w:rsidRPr="00E33EB2">
        <w:rPr>
          <w:color w:val="000000" w:themeColor="text1"/>
          <w:lang w:val="nl-NL"/>
        </w:rPr>
        <w:t xml:space="preserve"> en bezoeken aan lokale wijnhuizen en distilleerderijen. Het is het perfecte evenement voor iedereen die dol is op de lente.</w:t>
      </w:r>
    </w:p>
    <w:p w14:paraId="602C4FEA" w14:textId="77777777" w:rsidR="00E33EB2" w:rsidRPr="00E33EB2" w:rsidRDefault="00E33EB2" w:rsidP="00E33EB2">
      <w:pPr>
        <w:jc w:val="both"/>
        <w:rPr>
          <w:color w:val="000000" w:themeColor="text1"/>
          <w:lang w:val="nl-NL"/>
        </w:rPr>
      </w:pPr>
    </w:p>
    <w:p w14:paraId="1F02A797" w14:textId="77777777" w:rsidR="00E33EB2" w:rsidRPr="00E33EB2" w:rsidRDefault="00E33EB2" w:rsidP="00E33EB2">
      <w:pPr>
        <w:jc w:val="both"/>
        <w:rPr>
          <w:i/>
          <w:iCs/>
          <w:lang w:val="nl-NL"/>
        </w:rPr>
      </w:pPr>
      <w:r w:rsidRPr="00E33EB2">
        <w:rPr>
          <w:i/>
          <w:iCs/>
          <w:lang w:val="nl-NL"/>
        </w:rPr>
        <w:t xml:space="preserve">Meer informatie: </w:t>
      </w:r>
      <w:hyperlink r:id="rId12">
        <w:r w:rsidRPr="00E33EB2">
          <w:rPr>
            <w:rStyle w:val="Collegamentoipertestuale"/>
            <w:i/>
            <w:iCs/>
            <w:lang w:val="nl-NL"/>
          </w:rPr>
          <w:t>www.apriledolcefiorire.com</w:t>
        </w:r>
      </w:hyperlink>
      <w:r w:rsidRPr="00E33EB2">
        <w:rPr>
          <w:i/>
          <w:iCs/>
          <w:lang w:val="nl-NL"/>
        </w:rPr>
        <w:t xml:space="preserve"> </w:t>
      </w:r>
    </w:p>
    <w:p w14:paraId="43E40EB1" w14:textId="77777777" w:rsidR="00E33EB2" w:rsidRPr="00E33EB2" w:rsidRDefault="00E33EB2" w:rsidP="00E33EB2">
      <w:pPr>
        <w:jc w:val="both"/>
        <w:rPr>
          <w:i/>
          <w:iCs/>
          <w:lang w:val="nl-NL"/>
        </w:rPr>
      </w:pPr>
    </w:p>
    <w:p w14:paraId="1F14770B" w14:textId="77777777" w:rsidR="00E33EB2" w:rsidRPr="00E33EB2" w:rsidRDefault="00E33EB2" w:rsidP="00E33EB2">
      <w:pPr>
        <w:jc w:val="both"/>
        <w:rPr>
          <w:b/>
          <w:bCs/>
          <w:lang w:val="nl-NL"/>
        </w:rPr>
      </w:pPr>
      <w:r w:rsidRPr="00E33EB2">
        <w:rPr>
          <w:b/>
          <w:bCs/>
          <w:lang w:val="nl-NL"/>
        </w:rPr>
        <w:t>Paradijs vol geur en kleur</w:t>
      </w:r>
    </w:p>
    <w:p w14:paraId="6F279332" w14:textId="77777777" w:rsidR="00E33EB2" w:rsidRPr="00E33EB2" w:rsidRDefault="00E33EB2" w:rsidP="00E33EB2">
      <w:pPr>
        <w:jc w:val="both"/>
        <w:rPr>
          <w:color w:val="000000" w:themeColor="text1"/>
          <w:lang w:val="nl-NL"/>
        </w:rPr>
      </w:pPr>
      <w:r w:rsidRPr="00E33EB2">
        <w:rPr>
          <w:lang w:val="nl-NL"/>
        </w:rPr>
        <w:t xml:space="preserve">Kun je niet genoeg krijgen van de geur van chocolade en vanille? Ga dan naar </w:t>
      </w:r>
      <w:r w:rsidRPr="00E33EB2">
        <w:rPr>
          <w:color w:val="000000" w:themeColor="text1"/>
          <w:lang w:val="nl-NL"/>
        </w:rPr>
        <w:t xml:space="preserve">Passo Lavazè in Val di Fiemme!  Op deze plek groeien wilde orchideeën zoals de Nigritella Rubra en Nigritella Nigra, die ruiken naar deze zoete geuren. Je kunt deze prachtige bloemen en natuur ontdekken tijdens een wandeling vanaf </w:t>
      </w:r>
      <w:r w:rsidRPr="00E33EB2">
        <w:rPr>
          <w:b/>
          <w:bCs/>
          <w:color w:val="000000" w:themeColor="text1"/>
          <w:lang w:val="nl-NL"/>
        </w:rPr>
        <w:t>Passo Lavazè</w:t>
      </w:r>
      <w:r w:rsidRPr="00E33EB2">
        <w:rPr>
          <w:color w:val="000000" w:themeColor="text1"/>
          <w:lang w:val="nl-NL"/>
        </w:rPr>
        <w:t xml:space="preserve"> naar de schilderachtige top van </w:t>
      </w:r>
      <w:r w:rsidRPr="00E33EB2">
        <w:rPr>
          <w:b/>
          <w:bCs/>
          <w:color w:val="000000" w:themeColor="text1"/>
          <w:lang w:val="nl-NL"/>
        </w:rPr>
        <w:t>Pala Santa</w:t>
      </w:r>
      <w:r w:rsidRPr="00E33EB2">
        <w:rPr>
          <w:color w:val="000000" w:themeColor="text1"/>
          <w:lang w:val="nl-NL"/>
        </w:rPr>
        <w:t>. Het is de perfecte gelegenheid om te genieten van deze alpenflora.</w:t>
      </w:r>
    </w:p>
    <w:p w14:paraId="5C46D9D3" w14:textId="77777777" w:rsidR="00E33EB2" w:rsidRPr="00E33EB2" w:rsidRDefault="00E33EB2" w:rsidP="00E33EB2">
      <w:pPr>
        <w:jc w:val="both"/>
        <w:rPr>
          <w:color w:val="000000" w:themeColor="text1"/>
          <w:lang w:val="nl-NL"/>
        </w:rPr>
      </w:pPr>
    </w:p>
    <w:p w14:paraId="251F6CD0" w14:textId="77777777" w:rsidR="00E33EB2" w:rsidRPr="00E33EB2" w:rsidRDefault="00E33EB2" w:rsidP="00E33EB2">
      <w:pPr>
        <w:jc w:val="both"/>
        <w:rPr>
          <w:i/>
          <w:iCs/>
          <w:color w:val="000000" w:themeColor="text1"/>
          <w:lang w:val="nl-NL"/>
        </w:rPr>
      </w:pPr>
      <w:r w:rsidRPr="00E33EB2">
        <w:rPr>
          <w:i/>
          <w:iCs/>
          <w:color w:val="000000" w:themeColor="text1"/>
          <w:lang w:val="nl-NL"/>
        </w:rPr>
        <w:t xml:space="preserve">Meer informatie: </w:t>
      </w:r>
      <w:hyperlink r:id="rId13" w:history="1">
        <w:r w:rsidRPr="00E33EB2">
          <w:rPr>
            <w:rStyle w:val="Collegamentoipertestuale"/>
            <w:i/>
            <w:iCs/>
            <w:lang w:val="nl-NL"/>
          </w:rPr>
          <w:t>https://www.visittrentino.info/en/articles/into-the-wild/spring-flowering</w:t>
        </w:r>
      </w:hyperlink>
      <w:r w:rsidRPr="00E33EB2">
        <w:rPr>
          <w:i/>
          <w:iCs/>
          <w:color w:val="000000" w:themeColor="text1"/>
          <w:lang w:val="nl-NL"/>
        </w:rPr>
        <w:t xml:space="preserve"> </w:t>
      </w:r>
    </w:p>
    <w:p w14:paraId="755910B9" w14:textId="77777777" w:rsidR="00FA2FB2" w:rsidRDefault="00FA2FB2" w:rsidP="00E33EB2">
      <w:pPr>
        <w:rPr>
          <w:i/>
          <w:iCs/>
          <w:color w:val="000000" w:themeColor="text1"/>
          <w:lang w:val="nl-NL"/>
        </w:rPr>
      </w:pPr>
    </w:p>
    <w:p w14:paraId="419E3663" w14:textId="18224260" w:rsidR="00E33EB2" w:rsidRPr="00E33EB2" w:rsidRDefault="00E33EB2" w:rsidP="00E33EB2">
      <w:pPr>
        <w:rPr>
          <w:b/>
          <w:bCs/>
          <w:lang w:val="nl-NL"/>
        </w:rPr>
      </w:pPr>
      <w:r w:rsidRPr="00E33EB2">
        <w:rPr>
          <w:b/>
          <w:bCs/>
          <w:lang w:val="nl-NL"/>
        </w:rPr>
        <w:t>Save the date:</w:t>
      </w:r>
    </w:p>
    <w:p w14:paraId="6D995119" w14:textId="65E1545F" w:rsidR="00E33EB2" w:rsidRPr="00E33EB2" w:rsidRDefault="00E33EB2" w:rsidP="00E33EB2">
      <w:pPr>
        <w:rPr>
          <w:lang w:val="nl-NL"/>
        </w:rPr>
      </w:pPr>
      <w:r w:rsidRPr="00E33EB2">
        <w:rPr>
          <w:lang w:val="nl-NL"/>
        </w:rPr>
        <w:t>Ben je van plan om tijdens deze bloeiende weken Trentino te ontdekken? Noteer deze data dan in je agenda: van 19 juni tot 4 juli en van 1 tot 21 september is het tijd voor</w:t>
      </w:r>
      <w:r w:rsidR="00982893">
        <w:rPr>
          <w:lang w:val="nl-NL"/>
        </w:rPr>
        <w:t xml:space="preserve"> </w:t>
      </w:r>
      <w:r w:rsidR="00982893" w:rsidRPr="00982893">
        <w:rPr>
          <w:b/>
          <w:bCs/>
          <w:lang w:val="nl-NL"/>
        </w:rPr>
        <w:t>Free Outdoor Weeks</w:t>
      </w:r>
      <w:r w:rsidR="00982893">
        <w:rPr>
          <w:lang w:val="nl-NL"/>
        </w:rPr>
        <w:t xml:space="preserve"> (</w:t>
      </w:r>
      <w:r w:rsidRPr="00E33EB2">
        <w:rPr>
          <w:lang w:val="nl-NL"/>
        </w:rPr>
        <w:t>De Gratis Buitenweken</w:t>
      </w:r>
      <w:r w:rsidR="00982893">
        <w:rPr>
          <w:lang w:val="nl-NL"/>
        </w:rPr>
        <w:t>)</w:t>
      </w:r>
      <w:r w:rsidRPr="00E33EB2">
        <w:rPr>
          <w:lang w:val="nl-NL"/>
        </w:rPr>
        <w:t xml:space="preserve">! Tijdens deze weken kun je als bezoeker van Madonna di Campiglio met de Dolomeet Guest Card genieten van heel veel extra voordelen! Deze Dolomeet Guest Card is inbegrepen bij je hotelverblijf en geeft je toegang tot speciale evenementen, verlengde openingstijden voor skiliften en unieke ervaringen. </w:t>
      </w:r>
    </w:p>
    <w:p w14:paraId="2DC923D2" w14:textId="77777777" w:rsidR="00E33EB2" w:rsidRPr="00E33EB2" w:rsidRDefault="00E33EB2" w:rsidP="00E33EB2">
      <w:pPr>
        <w:rPr>
          <w:lang w:val="nl-NL"/>
        </w:rPr>
      </w:pPr>
    </w:p>
    <w:p w14:paraId="186FECF5" w14:textId="77777777" w:rsidR="00E33EB2" w:rsidRPr="00E33EB2" w:rsidRDefault="00E33EB2" w:rsidP="00E33EB2">
      <w:pPr>
        <w:rPr>
          <w:lang w:val="nl-NL"/>
        </w:rPr>
      </w:pPr>
      <w:r w:rsidRPr="00E33EB2">
        <w:rPr>
          <w:lang w:val="nl-NL"/>
        </w:rPr>
        <w:t>Geniet van spannende activiteiten, zoals:</w:t>
      </w:r>
    </w:p>
    <w:p w14:paraId="18E2394A" w14:textId="77777777" w:rsidR="00E33EB2" w:rsidRPr="00E33EB2" w:rsidRDefault="00E33EB2" w:rsidP="00E33EB2">
      <w:pPr>
        <w:numPr>
          <w:ilvl w:val="0"/>
          <w:numId w:val="8"/>
        </w:numPr>
        <w:spacing w:line="278" w:lineRule="auto"/>
        <w:rPr>
          <w:lang w:val="nl-NL"/>
        </w:rPr>
      </w:pPr>
      <w:r w:rsidRPr="00E33EB2">
        <w:rPr>
          <w:lang w:val="nl-NL"/>
        </w:rPr>
        <w:t>Berggids excursies</w:t>
      </w:r>
    </w:p>
    <w:p w14:paraId="39BC8DE5" w14:textId="77777777" w:rsidR="00E33EB2" w:rsidRPr="00E33EB2" w:rsidRDefault="00E33EB2" w:rsidP="00E33EB2">
      <w:pPr>
        <w:numPr>
          <w:ilvl w:val="0"/>
          <w:numId w:val="8"/>
        </w:numPr>
        <w:spacing w:line="278" w:lineRule="auto"/>
        <w:rPr>
          <w:lang w:val="nl-NL"/>
        </w:rPr>
      </w:pPr>
      <w:r w:rsidRPr="00E33EB2">
        <w:rPr>
          <w:lang w:val="nl-NL"/>
        </w:rPr>
        <w:lastRenderedPageBreak/>
        <w:t>E-bike tochten</w:t>
      </w:r>
    </w:p>
    <w:p w14:paraId="119C6502" w14:textId="77777777" w:rsidR="00E33EB2" w:rsidRPr="00E33EB2" w:rsidRDefault="00E33EB2" w:rsidP="00E33EB2">
      <w:pPr>
        <w:numPr>
          <w:ilvl w:val="0"/>
          <w:numId w:val="8"/>
        </w:numPr>
        <w:spacing w:line="278" w:lineRule="auto"/>
        <w:rPr>
          <w:lang w:val="nl-NL"/>
        </w:rPr>
      </w:pPr>
      <w:r w:rsidRPr="00E33EB2">
        <w:rPr>
          <w:lang w:val="nl-NL"/>
        </w:rPr>
        <w:t>Canyoning in Val Brenta</w:t>
      </w:r>
    </w:p>
    <w:p w14:paraId="37DBB6E6" w14:textId="77777777" w:rsidR="00E33EB2" w:rsidRPr="00E33EB2" w:rsidRDefault="00E33EB2" w:rsidP="00E33EB2">
      <w:pPr>
        <w:numPr>
          <w:ilvl w:val="0"/>
          <w:numId w:val="8"/>
        </w:numPr>
        <w:spacing w:line="278" w:lineRule="auto"/>
        <w:rPr>
          <w:lang w:val="nl-NL"/>
        </w:rPr>
      </w:pPr>
      <w:r w:rsidRPr="00E33EB2">
        <w:rPr>
          <w:lang w:val="nl-NL"/>
        </w:rPr>
        <w:t>1 voucher voor een aperitief op grote hoogte</w:t>
      </w:r>
    </w:p>
    <w:p w14:paraId="03045FBD" w14:textId="77777777" w:rsidR="00E33EB2" w:rsidRPr="00E33EB2" w:rsidRDefault="00E33EB2" w:rsidP="00E33EB2">
      <w:pPr>
        <w:numPr>
          <w:ilvl w:val="0"/>
          <w:numId w:val="8"/>
        </w:numPr>
        <w:spacing w:line="278" w:lineRule="auto"/>
        <w:rPr>
          <w:lang w:val="nl-NL"/>
        </w:rPr>
      </w:pPr>
      <w:r w:rsidRPr="00E33EB2">
        <w:rPr>
          <w:lang w:val="nl-NL"/>
        </w:rPr>
        <w:t>1 voucher voor een lokale proeverij/wijnbar</w:t>
      </w:r>
    </w:p>
    <w:p w14:paraId="59D98264" w14:textId="77777777" w:rsidR="00E33EB2" w:rsidRPr="00E33EB2" w:rsidRDefault="00E33EB2" w:rsidP="00E33EB2">
      <w:pPr>
        <w:numPr>
          <w:ilvl w:val="0"/>
          <w:numId w:val="8"/>
        </w:numPr>
        <w:spacing w:line="278" w:lineRule="auto"/>
        <w:rPr>
          <w:lang w:val="nl-NL"/>
        </w:rPr>
      </w:pPr>
      <w:r w:rsidRPr="00E33EB2">
        <w:rPr>
          <w:lang w:val="nl-NL"/>
        </w:rPr>
        <w:t>1 voucher voor een visactiviteit</w:t>
      </w:r>
    </w:p>
    <w:p w14:paraId="086C2108" w14:textId="77777777" w:rsidR="00E33EB2" w:rsidRPr="00E33EB2" w:rsidRDefault="00E33EB2" w:rsidP="00E33EB2">
      <w:pPr>
        <w:ind w:left="720"/>
        <w:rPr>
          <w:lang w:val="nl-NL"/>
        </w:rPr>
      </w:pPr>
    </w:p>
    <w:p w14:paraId="373BED33" w14:textId="77777777" w:rsidR="00E33EB2" w:rsidRPr="00E33EB2" w:rsidRDefault="00E33EB2" w:rsidP="00E33EB2">
      <w:pPr>
        <w:rPr>
          <w:lang w:val="nl-NL"/>
        </w:rPr>
      </w:pPr>
      <w:r w:rsidRPr="00E33EB2">
        <w:rPr>
          <w:lang w:val="nl-NL"/>
        </w:rPr>
        <w:t>Alle activiteiten zijn gratis in deze periodes, zolang je van tevoren boekt. Deze activiteiten zijn ook in het Engels beschikbaar.</w:t>
      </w:r>
    </w:p>
    <w:p w14:paraId="11078756" w14:textId="77777777" w:rsidR="00E33EB2" w:rsidRPr="00E33EB2" w:rsidRDefault="00E33EB2" w:rsidP="00E33EB2">
      <w:pPr>
        <w:rPr>
          <w:b/>
          <w:bCs/>
          <w:lang w:val="nl-NL"/>
        </w:rPr>
      </w:pPr>
    </w:p>
    <w:p w14:paraId="676866C6" w14:textId="77777777" w:rsidR="00C65E6C" w:rsidRPr="00915E1C" w:rsidRDefault="00C65E6C" w:rsidP="003678AD">
      <w:pPr>
        <w:rPr>
          <w:lang w:val="sv-SE"/>
        </w:rPr>
      </w:pPr>
    </w:p>
    <w:sectPr w:rsidR="00C65E6C" w:rsidRPr="00915E1C" w:rsidSect="007C67F4">
      <w:headerReference w:type="default" r:id="rId14"/>
      <w:footerReference w:type="default" r:id="rId15"/>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4197B" w14:textId="77777777" w:rsidR="00687329" w:rsidRDefault="00687329" w:rsidP="009C72FF">
      <w:r>
        <w:separator/>
      </w:r>
    </w:p>
  </w:endnote>
  <w:endnote w:type="continuationSeparator" w:id="0">
    <w:p w14:paraId="0CDBC938" w14:textId="77777777" w:rsidR="00687329" w:rsidRDefault="00687329"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156D8AC8" w14:textId="77777777" w:rsidR="00915E1C" w:rsidRPr="001B548D" w:rsidRDefault="00915E1C" w:rsidP="00915E1C">
          <w:pPr>
            <w:pStyle w:val="Pidipagina"/>
            <w:rPr>
              <w:rFonts w:ascii="Arial" w:hAnsi="Arial" w:cs="Arial"/>
              <w:b/>
              <w:bCs/>
              <w:color w:val="000000" w:themeColor="text1"/>
              <w:sz w:val="18"/>
              <w:szCs w:val="18"/>
              <w:lang w:val="nl-NL" w:eastAsia="it-IT"/>
            </w:rPr>
          </w:pPr>
          <w:r>
            <w:rPr>
              <w:rFonts w:ascii="Arial" w:eastAsia="Arial" w:hAnsi="Arial" w:cs="Arial"/>
              <w:b/>
              <w:bCs/>
              <w:color w:val="000000"/>
              <w:sz w:val="18"/>
              <w:szCs w:val="18"/>
              <w:lang w:val="nl-NL" w:eastAsia="it-IT"/>
            </w:rPr>
            <w:t>PERSBUREAU</w:t>
          </w:r>
        </w:p>
        <w:p w14:paraId="2671D687" w14:textId="77777777" w:rsidR="00915E1C" w:rsidRPr="001B548D" w:rsidRDefault="00915E1C" w:rsidP="00915E1C">
          <w:pPr>
            <w:pStyle w:val="Pidipagina"/>
            <w:rPr>
              <w:rFonts w:ascii="Arial" w:hAnsi="Arial" w:cs="Arial"/>
              <w:color w:val="000000" w:themeColor="text1"/>
              <w:sz w:val="18"/>
              <w:szCs w:val="18"/>
              <w:lang w:val="nl-NL" w:eastAsia="it-IT"/>
            </w:rPr>
          </w:pPr>
          <w:r>
            <w:rPr>
              <w:rFonts w:ascii="Arial" w:eastAsia="Arial" w:hAnsi="Arial" w:cs="Arial"/>
              <w:color w:val="000000"/>
              <w:sz w:val="18"/>
              <w:szCs w:val="18"/>
              <w:lang w:val="nl-NL" w:eastAsia="it-IT"/>
            </w:rPr>
            <w:t>tel. +39 0461 219362 / +31 20 654 1565</w:t>
          </w:r>
        </w:p>
        <w:p w14:paraId="783FB189" w14:textId="77777777" w:rsidR="00915E1C" w:rsidRPr="001B548D" w:rsidRDefault="00915E1C" w:rsidP="00915E1C">
          <w:pPr>
            <w:pStyle w:val="Pidipagina"/>
            <w:rPr>
              <w:rFonts w:ascii="Arial" w:hAnsi="Arial" w:cs="Arial"/>
              <w:color w:val="000000" w:themeColor="text1"/>
              <w:sz w:val="18"/>
              <w:szCs w:val="18"/>
              <w:lang w:val="nl-NL" w:eastAsia="it-IT"/>
            </w:rPr>
          </w:pPr>
          <w:hyperlink r:id="rId1" w:history="1">
            <w:r>
              <w:rPr>
                <w:rStyle w:val="Collegamentoipertestuale"/>
                <w:rFonts w:ascii="Arial" w:eastAsia="Arial" w:hAnsi="Arial" w:cs="Arial"/>
                <w:sz w:val="18"/>
                <w:szCs w:val="18"/>
                <w:lang w:val="nl-NL" w:eastAsia="it-IT"/>
              </w:rPr>
              <w:t>katia.vinco@trentinomarketing.org</w:t>
            </w:r>
          </w:hyperlink>
          <w:r>
            <w:rPr>
              <w:rFonts w:ascii="Arial" w:eastAsia="Arial" w:hAnsi="Arial" w:cs="Arial"/>
              <w:color w:val="000000"/>
              <w:sz w:val="18"/>
              <w:szCs w:val="18"/>
              <w:lang w:val="nl-NL" w:eastAsia="it-IT"/>
            </w:rPr>
            <w:t xml:space="preserve"> / </w:t>
          </w:r>
          <w:hyperlink r:id="rId2" w:history="1">
            <w:r>
              <w:rPr>
                <w:rStyle w:val="Collegamentoipertestuale"/>
                <w:rFonts w:ascii="Arial" w:eastAsia="Arial" w:hAnsi="Arial" w:cs="Arial"/>
                <w:sz w:val="18"/>
                <w:szCs w:val="18"/>
                <w:lang w:val="nl-NL" w:eastAsia="it-IT"/>
              </w:rPr>
              <w:t>trentino.ams@aviareps.com</w:t>
            </w:r>
          </w:hyperlink>
          <w:r>
            <w:rPr>
              <w:rFonts w:ascii="Arial" w:eastAsia="Arial" w:hAnsi="Arial" w:cs="Arial"/>
              <w:color w:val="000000"/>
              <w:sz w:val="18"/>
              <w:szCs w:val="18"/>
              <w:lang w:val="nl-NL" w:eastAsia="it-IT"/>
            </w:rPr>
            <w:t xml:space="preserve"> </w:t>
          </w:r>
        </w:p>
        <w:p w14:paraId="408BCF2E" w14:textId="58F5D7AB" w:rsidR="000F631A" w:rsidRPr="001B548D" w:rsidRDefault="000F631A" w:rsidP="000A692D">
          <w:pPr>
            <w:pStyle w:val="Pidipagina"/>
            <w:rPr>
              <w:rFonts w:ascii="HelveticaNeueLT Std" w:hAnsi="HelveticaNeueLT Std" w:cs="Arial"/>
              <w:sz w:val="20"/>
              <w:lang w:val="nl-NL"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35408B"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F7F67" w14:textId="77777777" w:rsidR="00687329" w:rsidRDefault="00687329" w:rsidP="009C72FF">
      <w:r>
        <w:separator/>
      </w:r>
    </w:p>
  </w:footnote>
  <w:footnote w:type="continuationSeparator" w:id="0">
    <w:p w14:paraId="11967B7B" w14:textId="77777777" w:rsidR="00687329" w:rsidRDefault="00687329"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DF3128"/>
    <w:multiLevelType w:val="multilevel"/>
    <w:tmpl w:val="137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653CD"/>
    <w:multiLevelType w:val="multilevel"/>
    <w:tmpl w:val="5238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0"/>
  </w:num>
  <w:num w:numId="5" w16cid:durableId="499464269">
    <w:abstractNumId w:val="6"/>
  </w:num>
  <w:num w:numId="6" w16cid:durableId="1236432904">
    <w:abstractNumId w:val="4"/>
  </w:num>
  <w:num w:numId="7" w16cid:durableId="1506744211">
    <w:abstractNumId w:val="5"/>
  </w:num>
  <w:num w:numId="8" w16cid:durableId="137881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12E8"/>
    <w:rsid w:val="0000634C"/>
    <w:rsid w:val="00053B50"/>
    <w:rsid w:val="00056010"/>
    <w:rsid w:val="00060F8B"/>
    <w:rsid w:val="00061B3C"/>
    <w:rsid w:val="000708AA"/>
    <w:rsid w:val="00092B77"/>
    <w:rsid w:val="000970D5"/>
    <w:rsid w:val="000A390B"/>
    <w:rsid w:val="000A3BDF"/>
    <w:rsid w:val="000A692D"/>
    <w:rsid w:val="000A74CA"/>
    <w:rsid w:val="000B15B5"/>
    <w:rsid w:val="000B179A"/>
    <w:rsid w:val="000C3430"/>
    <w:rsid w:val="000C4F2A"/>
    <w:rsid w:val="000C61DA"/>
    <w:rsid w:val="000D27B1"/>
    <w:rsid w:val="000D59D2"/>
    <w:rsid w:val="000D62FB"/>
    <w:rsid w:val="000F2041"/>
    <w:rsid w:val="000F5223"/>
    <w:rsid w:val="000F5246"/>
    <w:rsid w:val="000F5B39"/>
    <w:rsid w:val="000F631A"/>
    <w:rsid w:val="001119E2"/>
    <w:rsid w:val="001120E9"/>
    <w:rsid w:val="001123DA"/>
    <w:rsid w:val="001205F9"/>
    <w:rsid w:val="001243B7"/>
    <w:rsid w:val="0013107F"/>
    <w:rsid w:val="00134D79"/>
    <w:rsid w:val="00144F7C"/>
    <w:rsid w:val="00150639"/>
    <w:rsid w:val="00155FD3"/>
    <w:rsid w:val="00164BC0"/>
    <w:rsid w:val="001669D7"/>
    <w:rsid w:val="00171219"/>
    <w:rsid w:val="00180754"/>
    <w:rsid w:val="00185948"/>
    <w:rsid w:val="001908DC"/>
    <w:rsid w:val="001946D3"/>
    <w:rsid w:val="001A5F8A"/>
    <w:rsid w:val="001B548D"/>
    <w:rsid w:val="001B7EC4"/>
    <w:rsid w:val="001C253C"/>
    <w:rsid w:val="001C5D85"/>
    <w:rsid w:val="001C6CA0"/>
    <w:rsid w:val="001C7926"/>
    <w:rsid w:val="001C7BE6"/>
    <w:rsid w:val="001E20F6"/>
    <w:rsid w:val="001E6AE9"/>
    <w:rsid w:val="001F1B66"/>
    <w:rsid w:val="001F2F71"/>
    <w:rsid w:val="001F7C2E"/>
    <w:rsid w:val="001F7C42"/>
    <w:rsid w:val="00201BB9"/>
    <w:rsid w:val="00201FC3"/>
    <w:rsid w:val="00213E5F"/>
    <w:rsid w:val="00217EFF"/>
    <w:rsid w:val="0022549E"/>
    <w:rsid w:val="00234FE5"/>
    <w:rsid w:val="002362DC"/>
    <w:rsid w:val="00252C6C"/>
    <w:rsid w:val="00255608"/>
    <w:rsid w:val="0025727E"/>
    <w:rsid w:val="002600D6"/>
    <w:rsid w:val="0027590E"/>
    <w:rsid w:val="00287487"/>
    <w:rsid w:val="002933F5"/>
    <w:rsid w:val="00295E7C"/>
    <w:rsid w:val="002A1DEC"/>
    <w:rsid w:val="002A63BC"/>
    <w:rsid w:val="002A6750"/>
    <w:rsid w:val="002A78C9"/>
    <w:rsid w:val="002B2DF2"/>
    <w:rsid w:val="002C4CA6"/>
    <w:rsid w:val="002C62BE"/>
    <w:rsid w:val="002D09B0"/>
    <w:rsid w:val="002D53AB"/>
    <w:rsid w:val="002E02B6"/>
    <w:rsid w:val="002E0FEB"/>
    <w:rsid w:val="003014AC"/>
    <w:rsid w:val="003018AC"/>
    <w:rsid w:val="003057F2"/>
    <w:rsid w:val="00313B43"/>
    <w:rsid w:val="00320280"/>
    <w:rsid w:val="00326750"/>
    <w:rsid w:val="00334B52"/>
    <w:rsid w:val="003366B6"/>
    <w:rsid w:val="00342BBD"/>
    <w:rsid w:val="003476B0"/>
    <w:rsid w:val="00360394"/>
    <w:rsid w:val="003661B4"/>
    <w:rsid w:val="003678AD"/>
    <w:rsid w:val="00381AD6"/>
    <w:rsid w:val="00382BB2"/>
    <w:rsid w:val="003856DF"/>
    <w:rsid w:val="00397669"/>
    <w:rsid w:val="003B6E10"/>
    <w:rsid w:val="003C52A3"/>
    <w:rsid w:val="003C5623"/>
    <w:rsid w:val="003C6629"/>
    <w:rsid w:val="003D3F88"/>
    <w:rsid w:val="003F3739"/>
    <w:rsid w:val="003F3E4E"/>
    <w:rsid w:val="003F6FC5"/>
    <w:rsid w:val="0041263B"/>
    <w:rsid w:val="00414B4A"/>
    <w:rsid w:val="00417698"/>
    <w:rsid w:val="004348F1"/>
    <w:rsid w:val="0043702B"/>
    <w:rsid w:val="004370B1"/>
    <w:rsid w:val="00440F1D"/>
    <w:rsid w:val="0044497F"/>
    <w:rsid w:val="00446DF7"/>
    <w:rsid w:val="004607D5"/>
    <w:rsid w:val="004809A6"/>
    <w:rsid w:val="0049391A"/>
    <w:rsid w:val="004A4134"/>
    <w:rsid w:val="004B1401"/>
    <w:rsid w:val="004B3FDD"/>
    <w:rsid w:val="004C3781"/>
    <w:rsid w:val="004E783A"/>
    <w:rsid w:val="004E7FDE"/>
    <w:rsid w:val="004F3E61"/>
    <w:rsid w:val="004F4222"/>
    <w:rsid w:val="00506122"/>
    <w:rsid w:val="005304BB"/>
    <w:rsid w:val="00530908"/>
    <w:rsid w:val="00534CE9"/>
    <w:rsid w:val="0054030A"/>
    <w:rsid w:val="00540F62"/>
    <w:rsid w:val="005637D6"/>
    <w:rsid w:val="005642D8"/>
    <w:rsid w:val="00564CED"/>
    <w:rsid w:val="00566508"/>
    <w:rsid w:val="00567D5A"/>
    <w:rsid w:val="00576704"/>
    <w:rsid w:val="0057740B"/>
    <w:rsid w:val="00577656"/>
    <w:rsid w:val="00577A8A"/>
    <w:rsid w:val="005805DC"/>
    <w:rsid w:val="0058193E"/>
    <w:rsid w:val="005836FE"/>
    <w:rsid w:val="005848A9"/>
    <w:rsid w:val="005A0D15"/>
    <w:rsid w:val="005A2399"/>
    <w:rsid w:val="005A45E9"/>
    <w:rsid w:val="005A4B8B"/>
    <w:rsid w:val="005A5BD7"/>
    <w:rsid w:val="005B1C73"/>
    <w:rsid w:val="005B455E"/>
    <w:rsid w:val="005B4858"/>
    <w:rsid w:val="005B6F5D"/>
    <w:rsid w:val="005C019B"/>
    <w:rsid w:val="005C42B8"/>
    <w:rsid w:val="005C79D6"/>
    <w:rsid w:val="005D01A2"/>
    <w:rsid w:val="005D5890"/>
    <w:rsid w:val="005E67A5"/>
    <w:rsid w:val="00601B79"/>
    <w:rsid w:val="0060309A"/>
    <w:rsid w:val="00607673"/>
    <w:rsid w:val="00622E1C"/>
    <w:rsid w:val="006256D8"/>
    <w:rsid w:val="00626AFB"/>
    <w:rsid w:val="006374B2"/>
    <w:rsid w:val="00641A0C"/>
    <w:rsid w:val="00645103"/>
    <w:rsid w:val="006469B6"/>
    <w:rsid w:val="00653867"/>
    <w:rsid w:val="00663B3C"/>
    <w:rsid w:val="00675B85"/>
    <w:rsid w:val="00683E04"/>
    <w:rsid w:val="00686F38"/>
    <w:rsid w:val="00687329"/>
    <w:rsid w:val="00695487"/>
    <w:rsid w:val="006A1F04"/>
    <w:rsid w:val="006A33F8"/>
    <w:rsid w:val="006A789F"/>
    <w:rsid w:val="006B3D66"/>
    <w:rsid w:val="006C77AB"/>
    <w:rsid w:val="006F0443"/>
    <w:rsid w:val="006F380F"/>
    <w:rsid w:val="006F721C"/>
    <w:rsid w:val="00717251"/>
    <w:rsid w:val="00724E05"/>
    <w:rsid w:val="007312A0"/>
    <w:rsid w:val="00733FBC"/>
    <w:rsid w:val="00740037"/>
    <w:rsid w:val="0074295B"/>
    <w:rsid w:val="00743568"/>
    <w:rsid w:val="0074772B"/>
    <w:rsid w:val="00750E9E"/>
    <w:rsid w:val="0075635D"/>
    <w:rsid w:val="007701DF"/>
    <w:rsid w:val="0077380C"/>
    <w:rsid w:val="00780633"/>
    <w:rsid w:val="00787B82"/>
    <w:rsid w:val="00797087"/>
    <w:rsid w:val="007A4B07"/>
    <w:rsid w:val="007A77C0"/>
    <w:rsid w:val="007B0451"/>
    <w:rsid w:val="007B67F0"/>
    <w:rsid w:val="007C19C1"/>
    <w:rsid w:val="007C4AC3"/>
    <w:rsid w:val="007C4AD3"/>
    <w:rsid w:val="007C5F56"/>
    <w:rsid w:val="007C67F4"/>
    <w:rsid w:val="007D257A"/>
    <w:rsid w:val="007E5534"/>
    <w:rsid w:val="007F5D11"/>
    <w:rsid w:val="00813CDA"/>
    <w:rsid w:val="00815FD5"/>
    <w:rsid w:val="00822726"/>
    <w:rsid w:val="008264FC"/>
    <w:rsid w:val="0082667B"/>
    <w:rsid w:val="008412BF"/>
    <w:rsid w:val="00841DB7"/>
    <w:rsid w:val="008461E8"/>
    <w:rsid w:val="008472FB"/>
    <w:rsid w:val="00855886"/>
    <w:rsid w:val="00857707"/>
    <w:rsid w:val="00862DF3"/>
    <w:rsid w:val="00863ADA"/>
    <w:rsid w:val="008A2028"/>
    <w:rsid w:val="008A2827"/>
    <w:rsid w:val="008B4E3D"/>
    <w:rsid w:val="008D2706"/>
    <w:rsid w:val="008D36FB"/>
    <w:rsid w:val="008D6265"/>
    <w:rsid w:val="008E57F9"/>
    <w:rsid w:val="008F1650"/>
    <w:rsid w:val="008F373C"/>
    <w:rsid w:val="008F48EE"/>
    <w:rsid w:val="009151C4"/>
    <w:rsid w:val="00915E1C"/>
    <w:rsid w:val="00926AA9"/>
    <w:rsid w:val="00930C28"/>
    <w:rsid w:val="00950E9B"/>
    <w:rsid w:val="009605AB"/>
    <w:rsid w:val="00964F32"/>
    <w:rsid w:val="009804CE"/>
    <w:rsid w:val="00982893"/>
    <w:rsid w:val="0098381E"/>
    <w:rsid w:val="00984E9E"/>
    <w:rsid w:val="00991C6B"/>
    <w:rsid w:val="00992575"/>
    <w:rsid w:val="00993AFC"/>
    <w:rsid w:val="00994407"/>
    <w:rsid w:val="0099448B"/>
    <w:rsid w:val="009A1FFC"/>
    <w:rsid w:val="009A2035"/>
    <w:rsid w:val="009A242D"/>
    <w:rsid w:val="009A45B5"/>
    <w:rsid w:val="009B6FDC"/>
    <w:rsid w:val="009C1842"/>
    <w:rsid w:val="009C186B"/>
    <w:rsid w:val="009C2D66"/>
    <w:rsid w:val="009C72FF"/>
    <w:rsid w:val="009D3DB2"/>
    <w:rsid w:val="009E22AE"/>
    <w:rsid w:val="009F20BF"/>
    <w:rsid w:val="009F4BC7"/>
    <w:rsid w:val="00A012B7"/>
    <w:rsid w:val="00A072F3"/>
    <w:rsid w:val="00A10A23"/>
    <w:rsid w:val="00A1234D"/>
    <w:rsid w:val="00A141FC"/>
    <w:rsid w:val="00A16396"/>
    <w:rsid w:val="00A23E3A"/>
    <w:rsid w:val="00A24CC2"/>
    <w:rsid w:val="00A27923"/>
    <w:rsid w:val="00A41BAB"/>
    <w:rsid w:val="00A74FF4"/>
    <w:rsid w:val="00A817CB"/>
    <w:rsid w:val="00A928AD"/>
    <w:rsid w:val="00AA6983"/>
    <w:rsid w:val="00AA6EA9"/>
    <w:rsid w:val="00AB08C6"/>
    <w:rsid w:val="00AB264A"/>
    <w:rsid w:val="00AB2CF9"/>
    <w:rsid w:val="00AB4C38"/>
    <w:rsid w:val="00AB51FE"/>
    <w:rsid w:val="00AD384A"/>
    <w:rsid w:val="00AE1429"/>
    <w:rsid w:val="00AF41CE"/>
    <w:rsid w:val="00AF63F4"/>
    <w:rsid w:val="00B06C89"/>
    <w:rsid w:val="00B10525"/>
    <w:rsid w:val="00B20A0D"/>
    <w:rsid w:val="00B26264"/>
    <w:rsid w:val="00B43249"/>
    <w:rsid w:val="00B5229B"/>
    <w:rsid w:val="00B61314"/>
    <w:rsid w:val="00B72AF5"/>
    <w:rsid w:val="00B84F9C"/>
    <w:rsid w:val="00B95685"/>
    <w:rsid w:val="00B96D16"/>
    <w:rsid w:val="00BB0BF2"/>
    <w:rsid w:val="00BB19C5"/>
    <w:rsid w:val="00BB26B6"/>
    <w:rsid w:val="00BB3E2C"/>
    <w:rsid w:val="00BB4703"/>
    <w:rsid w:val="00BC6855"/>
    <w:rsid w:val="00BC77FB"/>
    <w:rsid w:val="00BD4144"/>
    <w:rsid w:val="00BE10F6"/>
    <w:rsid w:val="00BF6AE9"/>
    <w:rsid w:val="00C02761"/>
    <w:rsid w:val="00C17599"/>
    <w:rsid w:val="00C21374"/>
    <w:rsid w:val="00C40386"/>
    <w:rsid w:val="00C466FE"/>
    <w:rsid w:val="00C655C5"/>
    <w:rsid w:val="00C65765"/>
    <w:rsid w:val="00C65E6C"/>
    <w:rsid w:val="00C731B9"/>
    <w:rsid w:val="00C87C95"/>
    <w:rsid w:val="00C96291"/>
    <w:rsid w:val="00C96B4C"/>
    <w:rsid w:val="00CB56F5"/>
    <w:rsid w:val="00CB598E"/>
    <w:rsid w:val="00CC0DE4"/>
    <w:rsid w:val="00CC4CB6"/>
    <w:rsid w:val="00CC5395"/>
    <w:rsid w:val="00CD02B5"/>
    <w:rsid w:val="00CD4299"/>
    <w:rsid w:val="00CE0BA9"/>
    <w:rsid w:val="00CE3329"/>
    <w:rsid w:val="00CE3399"/>
    <w:rsid w:val="00CE63D2"/>
    <w:rsid w:val="00CF3728"/>
    <w:rsid w:val="00CF5EA8"/>
    <w:rsid w:val="00D01F14"/>
    <w:rsid w:val="00D05EBE"/>
    <w:rsid w:val="00D1051C"/>
    <w:rsid w:val="00D25084"/>
    <w:rsid w:val="00D3146E"/>
    <w:rsid w:val="00D3353A"/>
    <w:rsid w:val="00D35905"/>
    <w:rsid w:val="00D447FE"/>
    <w:rsid w:val="00D46902"/>
    <w:rsid w:val="00D512FD"/>
    <w:rsid w:val="00D6595A"/>
    <w:rsid w:val="00D72EB1"/>
    <w:rsid w:val="00D73EC1"/>
    <w:rsid w:val="00D76789"/>
    <w:rsid w:val="00D8076A"/>
    <w:rsid w:val="00D82B37"/>
    <w:rsid w:val="00D86D21"/>
    <w:rsid w:val="00D879A1"/>
    <w:rsid w:val="00D914DC"/>
    <w:rsid w:val="00DA7633"/>
    <w:rsid w:val="00DB1835"/>
    <w:rsid w:val="00DB549B"/>
    <w:rsid w:val="00DB75D4"/>
    <w:rsid w:val="00DC06E2"/>
    <w:rsid w:val="00DC16F1"/>
    <w:rsid w:val="00DC77A8"/>
    <w:rsid w:val="00DD4177"/>
    <w:rsid w:val="00DD778D"/>
    <w:rsid w:val="00DD7962"/>
    <w:rsid w:val="00DE2B7D"/>
    <w:rsid w:val="00DE71D6"/>
    <w:rsid w:val="00DE7DEC"/>
    <w:rsid w:val="00E051C6"/>
    <w:rsid w:val="00E118A1"/>
    <w:rsid w:val="00E1368F"/>
    <w:rsid w:val="00E1624C"/>
    <w:rsid w:val="00E30C4F"/>
    <w:rsid w:val="00E310ED"/>
    <w:rsid w:val="00E317C9"/>
    <w:rsid w:val="00E33EB2"/>
    <w:rsid w:val="00E37065"/>
    <w:rsid w:val="00E3745E"/>
    <w:rsid w:val="00E401FB"/>
    <w:rsid w:val="00E4024C"/>
    <w:rsid w:val="00E44A3F"/>
    <w:rsid w:val="00E467CE"/>
    <w:rsid w:val="00E51299"/>
    <w:rsid w:val="00E80DB1"/>
    <w:rsid w:val="00E90796"/>
    <w:rsid w:val="00E90D39"/>
    <w:rsid w:val="00E90F86"/>
    <w:rsid w:val="00E91D24"/>
    <w:rsid w:val="00E97652"/>
    <w:rsid w:val="00EB049B"/>
    <w:rsid w:val="00EC6057"/>
    <w:rsid w:val="00EC67FB"/>
    <w:rsid w:val="00ED3666"/>
    <w:rsid w:val="00EE50D2"/>
    <w:rsid w:val="00F16462"/>
    <w:rsid w:val="00F2020D"/>
    <w:rsid w:val="00F207FB"/>
    <w:rsid w:val="00F222EA"/>
    <w:rsid w:val="00F246B6"/>
    <w:rsid w:val="00F2597E"/>
    <w:rsid w:val="00F30080"/>
    <w:rsid w:val="00F31AC3"/>
    <w:rsid w:val="00F31E18"/>
    <w:rsid w:val="00F379B5"/>
    <w:rsid w:val="00F37B5B"/>
    <w:rsid w:val="00F4212D"/>
    <w:rsid w:val="00F459C5"/>
    <w:rsid w:val="00F53ABB"/>
    <w:rsid w:val="00F66A83"/>
    <w:rsid w:val="00F67C92"/>
    <w:rsid w:val="00F7101A"/>
    <w:rsid w:val="00F82CD8"/>
    <w:rsid w:val="00F86B94"/>
    <w:rsid w:val="00F95C35"/>
    <w:rsid w:val="00F95D99"/>
    <w:rsid w:val="00FA2FB2"/>
    <w:rsid w:val="00FB365D"/>
    <w:rsid w:val="00FB6575"/>
    <w:rsid w:val="00FC5FF1"/>
    <w:rsid w:val="00FD0CFD"/>
    <w:rsid w:val="00FD41C8"/>
    <w:rsid w:val="00FD5B48"/>
    <w:rsid w:val="00FD610A"/>
    <w:rsid w:val="00FD7EF1"/>
    <w:rsid w:val="00FF1FD2"/>
    <w:rsid w:val="00FF36FC"/>
    <w:rsid w:val="00FF7D1C"/>
    <w:rsid w:val="03852297"/>
    <w:rsid w:val="04E3A6D6"/>
    <w:rsid w:val="0794BB97"/>
    <w:rsid w:val="0F821A9D"/>
    <w:rsid w:val="0FE27499"/>
    <w:rsid w:val="11227580"/>
    <w:rsid w:val="1F48B0C3"/>
    <w:rsid w:val="2818511A"/>
    <w:rsid w:val="2E4A3B94"/>
    <w:rsid w:val="38C21B20"/>
    <w:rsid w:val="3B211B66"/>
    <w:rsid w:val="40A70E17"/>
    <w:rsid w:val="431DD5AB"/>
    <w:rsid w:val="45570C72"/>
    <w:rsid w:val="49EEEE6B"/>
    <w:rsid w:val="4A34C800"/>
    <w:rsid w:val="4BBD613C"/>
    <w:rsid w:val="4D690EC3"/>
    <w:rsid w:val="5167104F"/>
    <w:rsid w:val="53625B24"/>
    <w:rsid w:val="543AAC4F"/>
    <w:rsid w:val="6B6B94FA"/>
    <w:rsid w:val="6BE84B1F"/>
    <w:rsid w:val="6BF67450"/>
    <w:rsid w:val="72B847ED"/>
    <w:rsid w:val="731DED6D"/>
    <w:rsid w:val="74B493FE"/>
    <w:rsid w:val="77084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character" w:styleId="Menzionenonrisolta">
    <w:name w:val="Unresolved Mention"/>
    <w:basedOn w:val="Carpredefinitoparagrafo"/>
    <w:uiPriority w:val="99"/>
    <w:semiHidden/>
    <w:unhideWhenUsed/>
    <w:rsid w:val="00607673"/>
    <w:rPr>
      <w:color w:val="605E5C"/>
      <w:shd w:val="clear" w:color="auto" w:fill="E1DFDD"/>
    </w:rPr>
  </w:style>
  <w:style w:type="paragraph" w:customStyle="1" w:styleId="Normale1">
    <w:name w:val="Normale1"/>
    <w:rsid w:val="00FD5B48"/>
    <w:pPr>
      <w:suppressAutoHyphens/>
      <w:autoSpaceDN w:val="0"/>
      <w:spacing w:after="160" w:line="247" w:lineRule="auto"/>
    </w:pPr>
    <w:rPr>
      <w:rFonts w:ascii="Calibri" w:eastAsia="Calibri" w:hAnsi="Calibri" w:cs="Times New Roman"/>
      <w:sz w:val="22"/>
      <w:szCs w:val="22"/>
    </w:rPr>
  </w:style>
  <w:style w:type="character" w:customStyle="1" w:styleId="Carpredefinitoparagrafo1">
    <w:name w:val="Car. predefinito paragrafo1"/>
    <w:rsid w:val="00FD5B48"/>
  </w:style>
  <w:style w:type="character" w:customStyle="1" w:styleId="Collegamentoipertestuale1">
    <w:name w:val="Collegamento ipertestuale1"/>
    <w:basedOn w:val="Carpredefinitoparagrafo1"/>
    <w:rsid w:val="00FD5B48"/>
    <w:rPr>
      <w:color w:val="0563C1"/>
      <w:u w:val="single"/>
    </w:rPr>
  </w:style>
  <w:style w:type="paragraph" w:customStyle="1" w:styleId="xmsonormal">
    <w:name w:val="x_msonormal"/>
    <w:basedOn w:val="Normale"/>
    <w:rsid w:val="003F3E4E"/>
    <w:rPr>
      <w:rFonts w:ascii="Calibri" w:eastAsiaTheme="minorHAnsi" w:hAnsi="Calibri" w:cs="Calibri"/>
      <w:sz w:val="22"/>
      <w:szCs w:val="22"/>
    </w:rPr>
  </w:style>
  <w:style w:type="paragraph" w:customStyle="1" w:styleId="paragraph">
    <w:name w:val="paragraph"/>
    <w:basedOn w:val="Normale"/>
    <w:rsid w:val="003678AD"/>
    <w:pPr>
      <w:spacing w:before="100" w:beforeAutospacing="1" w:after="100" w:afterAutospacing="1"/>
    </w:pPr>
    <w:rPr>
      <w:rFonts w:ascii="Times New Roman" w:hAnsi="Times New Roman"/>
      <w:szCs w:val="24"/>
    </w:rPr>
  </w:style>
  <w:style w:type="character" w:customStyle="1" w:styleId="normaltextrun">
    <w:name w:val="normaltextrun"/>
    <w:basedOn w:val="Carpredefinitoparagrafo"/>
    <w:rsid w:val="003678AD"/>
  </w:style>
  <w:style w:type="character" w:customStyle="1" w:styleId="eop">
    <w:name w:val="eop"/>
    <w:basedOn w:val="Carpredefinitoparagrafo"/>
    <w:rsid w:val="003678AD"/>
  </w:style>
  <w:style w:type="character" w:customStyle="1" w:styleId="scxw94895907">
    <w:name w:val="scxw94895907"/>
    <w:basedOn w:val="Carpredefinitoparagrafo"/>
    <w:rsid w:val="00367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1199">
      <w:bodyDiv w:val="1"/>
      <w:marLeft w:val="0"/>
      <w:marRight w:val="0"/>
      <w:marTop w:val="0"/>
      <w:marBottom w:val="0"/>
      <w:divBdr>
        <w:top w:val="none" w:sz="0" w:space="0" w:color="auto"/>
        <w:left w:val="none" w:sz="0" w:space="0" w:color="auto"/>
        <w:bottom w:val="none" w:sz="0" w:space="0" w:color="auto"/>
        <w:right w:val="none" w:sz="0" w:space="0" w:color="auto"/>
      </w:divBdr>
      <w:divsChild>
        <w:div w:id="1581405679">
          <w:marLeft w:val="0"/>
          <w:marRight w:val="0"/>
          <w:marTop w:val="0"/>
          <w:marBottom w:val="0"/>
          <w:divBdr>
            <w:top w:val="none" w:sz="0" w:space="0" w:color="auto"/>
            <w:left w:val="none" w:sz="0" w:space="0" w:color="auto"/>
            <w:bottom w:val="none" w:sz="0" w:space="0" w:color="auto"/>
            <w:right w:val="none" w:sz="0" w:space="0" w:color="auto"/>
          </w:divBdr>
        </w:div>
        <w:div w:id="1215190549">
          <w:marLeft w:val="0"/>
          <w:marRight w:val="0"/>
          <w:marTop w:val="0"/>
          <w:marBottom w:val="0"/>
          <w:divBdr>
            <w:top w:val="none" w:sz="0" w:space="0" w:color="auto"/>
            <w:left w:val="none" w:sz="0" w:space="0" w:color="auto"/>
            <w:bottom w:val="none" w:sz="0" w:space="0" w:color="auto"/>
            <w:right w:val="none" w:sz="0" w:space="0" w:color="auto"/>
          </w:divBdr>
        </w:div>
        <w:div w:id="384914693">
          <w:marLeft w:val="0"/>
          <w:marRight w:val="0"/>
          <w:marTop w:val="0"/>
          <w:marBottom w:val="0"/>
          <w:divBdr>
            <w:top w:val="none" w:sz="0" w:space="0" w:color="auto"/>
            <w:left w:val="none" w:sz="0" w:space="0" w:color="auto"/>
            <w:bottom w:val="none" w:sz="0" w:space="0" w:color="auto"/>
            <w:right w:val="none" w:sz="0" w:space="0" w:color="auto"/>
          </w:divBdr>
        </w:div>
        <w:div w:id="819343683">
          <w:marLeft w:val="0"/>
          <w:marRight w:val="0"/>
          <w:marTop w:val="0"/>
          <w:marBottom w:val="0"/>
          <w:divBdr>
            <w:top w:val="none" w:sz="0" w:space="0" w:color="auto"/>
            <w:left w:val="none" w:sz="0" w:space="0" w:color="auto"/>
            <w:bottom w:val="none" w:sz="0" w:space="0" w:color="auto"/>
            <w:right w:val="none" w:sz="0" w:space="0" w:color="auto"/>
          </w:divBdr>
        </w:div>
        <w:div w:id="2097822230">
          <w:marLeft w:val="0"/>
          <w:marRight w:val="0"/>
          <w:marTop w:val="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844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7066581">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841">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92980">
      <w:bodyDiv w:val="1"/>
      <w:marLeft w:val="0"/>
      <w:marRight w:val="0"/>
      <w:marTop w:val="0"/>
      <w:marBottom w:val="0"/>
      <w:divBdr>
        <w:top w:val="none" w:sz="0" w:space="0" w:color="auto"/>
        <w:left w:val="none" w:sz="0" w:space="0" w:color="auto"/>
        <w:bottom w:val="none" w:sz="0" w:space="0" w:color="auto"/>
        <w:right w:val="none" w:sz="0" w:space="0" w:color="auto"/>
      </w:divBdr>
      <w:divsChild>
        <w:div w:id="990212528">
          <w:marLeft w:val="0"/>
          <w:marRight w:val="0"/>
          <w:marTop w:val="0"/>
          <w:marBottom w:val="0"/>
          <w:divBdr>
            <w:top w:val="none" w:sz="0" w:space="0" w:color="auto"/>
            <w:left w:val="none" w:sz="0" w:space="0" w:color="auto"/>
            <w:bottom w:val="none" w:sz="0" w:space="0" w:color="auto"/>
            <w:right w:val="none" w:sz="0" w:space="0" w:color="auto"/>
          </w:divBdr>
        </w:div>
        <w:div w:id="640116230">
          <w:marLeft w:val="0"/>
          <w:marRight w:val="0"/>
          <w:marTop w:val="0"/>
          <w:marBottom w:val="0"/>
          <w:divBdr>
            <w:top w:val="none" w:sz="0" w:space="0" w:color="auto"/>
            <w:left w:val="none" w:sz="0" w:space="0" w:color="auto"/>
            <w:bottom w:val="none" w:sz="0" w:space="0" w:color="auto"/>
            <w:right w:val="none" w:sz="0" w:space="0" w:color="auto"/>
          </w:divBdr>
        </w:div>
        <w:div w:id="221254643">
          <w:marLeft w:val="0"/>
          <w:marRight w:val="0"/>
          <w:marTop w:val="0"/>
          <w:marBottom w:val="0"/>
          <w:divBdr>
            <w:top w:val="none" w:sz="0" w:space="0" w:color="auto"/>
            <w:left w:val="none" w:sz="0" w:space="0" w:color="auto"/>
            <w:bottom w:val="none" w:sz="0" w:space="0" w:color="auto"/>
            <w:right w:val="none" w:sz="0" w:space="0" w:color="auto"/>
          </w:divBdr>
        </w:div>
        <w:div w:id="1355883016">
          <w:marLeft w:val="0"/>
          <w:marRight w:val="0"/>
          <w:marTop w:val="0"/>
          <w:marBottom w:val="0"/>
          <w:divBdr>
            <w:top w:val="none" w:sz="0" w:space="0" w:color="auto"/>
            <w:left w:val="none" w:sz="0" w:space="0" w:color="auto"/>
            <w:bottom w:val="none" w:sz="0" w:space="0" w:color="auto"/>
            <w:right w:val="none" w:sz="0" w:space="0" w:color="auto"/>
          </w:divBdr>
        </w:div>
        <w:div w:id="352338620">
          <w:marLeft w:val="0"/>
          <w:marRight w:val="0"/>
          <w:marTop w:val="0"/>
          <w:marBottom w:val="0"/>
          <w:divBdr>
            <w:top w:val="none" w:sz="0" w:space="0" w:color="auto"/>
            <w:left w:val="none" w:sz="0" w:space="0" w:color="auto"/>
            <w:bottom w:val="none" w:sz="0" w:space="0" w:color="auto"/>
            <w:right w:val="none" w:sz="0" w:space="0" w:color="auto"/>
          </w:divBdr>
        </w:div>
        <w:div w:id="898368908">
          <w:marLeft w:val="0"/>
          <w:marRight w:val="0"/>
          <w:marTop w:val="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5839">
      <w:bodyDiv w:val="1"/>
      <w:marLeft w:val="0"/>
      <w:marRight w:val="0"/>
      <w:marTop w:val="0"/>
      <w:marBottom w:val="0"/>
      <w:divBdr>
        <w:top w:val="none" w:sz="0" w:space="0" w:color="auto"/>
        <w:left w:val="none" w:sz="0" w:space="0" w:color="auto"/>
        <w:bottom w:val="none" w:sz="0" w:space="0" w:color="auto"/>
        <w:right w:val="none" w:sz="0" w:space="0" w:color="auto"/>
      </w:divBdr>
      <w:divsChild>
        <w:div w:id="1001153382">
          <w:marLeft w:val="0"/>
          <w:marRight w:val="0"/>
          <w:marTop w:val="330"/>
          <w:marBottom w:val="0"/>
          <w:divBdr>
            <w:top w:val="none" w:sz="0" w:space="0" w:color="auto"/>
            <w:left w:val="none" w:sz="0" w:space="0" w:color="auto"/>
            <w:bottom w:val="none" w:sz="0" w:space="0" w:color="auto"/>
            <w:right w:val="none" w:sz="0" w:space="0" w:color="auto"/>
          </w:divBdr>
        </w:div>
      </w:divsChild>
    </w:div>
    <w:div w:id="1731922746">
      <w:bodyDiv w:val="1"/>
      <w:marLeft w:val="0"/>
      <w:marRight w:val="0"/>
      <w:marTop w:val="0"/>
      <w:marBottom w:val="0"/>
      <w:divBdr>
        <w:top w:val="none" w:sz="0" w:space="0" w:color="auto"/>
        <w:left w:val="none" w:sz="0" w:space="0" w:color="auto"/>
        <w:bottom w:val="none" w:sz="0" w:space="0" w:color="auto"/>
        <w:right w:val="none" w:sz="0" w:space="0" w:color="auto"/>
      </w:divBdr>
      <w:divsChild>
        <w:div w:id="517428182">
          <w:marLeft w:val="0"/>
          <w:marRight w:val="0"/>
          <w:marTop w:val="0"/>
          <w:marBottom w:val="0"/>
          <w:divBdr>
            <w:top w:val="none" w:sz="0" w:space="0" w:color="auto"/>
            <w:left w:val="none" w:sz="0" w:space="0" w:color="auto"/>
            <w:bottom w:val="none" w:sz="0" w:space="0" w:color="auto"/>
            <w:right w:val="none" w:sz="0" w:space="0" w:color="auto"/>
          </w:divBdr>
        </w:div>
        <w:div w:id="1351564758">
          <w:marLeft w:val="0"/>
          <w:marRight w:val="0"/>
          <w:marTop w:val="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35479446">
      <w:bodyDiv w:val="1"/>
      <w:marLeft w:val="0"/>
      <w:marRight w:val="0"/>
      <w:marTop w:val="0"/>
      <w:marBottom w:val="0"/>
      <w:divBdr>
        <w:top w:val="none" w:sz="0" w:space="0" w:color="auto"/>
        <w:left w:val="none" w:sz="0" w:space="0" w:color="auto"/>
        <w:bottom w:val="none" w:sz="0" w:space="0" w:color="auto"/>
        <w:right w:val="none" w:sz="0" w:space="0" w:color="auto"/>
      </w:divBdr>
      <w:divsChild>
        <w:div w:id="2083796211">
          <w:marLeft w:val="0"/>
          <w:marRight w:val="0"/>
          <w:marTop w:val="0"/>
          <w:marBottom w:val="0"/>
          <w:divBdr>
            <w:top w:val="none" w:sz="0" w:space="0" w:color="auto"/>
            <w:left w:val="none" w:sz="0" w:space="0" w:color="auto"/>
            <w:bottom w:val="none" w:sz="0" w:space="0" w:color="auto"/>
            <w:right w:val="none" w:sz="0" w:space="0" w:color="auto"/>
          </w:divBdr>
        </w:div>
      </w:divsChild>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85314166">
      <w:bodyDiv w:val="1"/>
      <w:marLeft w:val="0"/>
      <w:marRight w:val="0"/>
      <w:marTop w:val="0"/>
      <w:marBottom w:val="0"/>
      <w:divBdr>
        <w:top w:val="none" w:sz="0" w:space="0" w:color="auto"/>
        <w:left w:val="none" w:sz="0" w:space="0" w:color="auto"/>
        <w:bottom w:val="none" w:sz="0" w:space="0" w:color="auto"/>
        <w:right w:val="none" w:sz="0" w:space="0" w:color="auto"/>
      </w:divBdr>
      <w:divsChild>
        <w:div w:id="221210641">
          <w:marLeft w:val="0"/>
          <w:marRight w:val="0"/>
          <w:marTop w:val="0"/>
          <w:marBottom w:val="0"/>
          <w:divBdr>
            <w:top w:val="none" w:sz="0" w:space="0" w:color="auto"/>
            <w:left w:val="none" w:sz="0" w:space="0" w:color="auto"/>
            <w:bottom w:val="none" w:sz="0" w:space="0" w:color="auto"/>
            <w:right w:val="none" w:sz="0" w:space="0" w:color="auto"/>
          </w:divBdr>
        </w:div>
      </w:divsChild>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ttrentino.info/en/articles/into-the-wild/spring-flower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priledolcefiorir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rcomontebaldo.tn.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5" ma:contentTypeDescription="Create a new document." ma:contentTypeScope="" ma:versionID="e5ec9f1cddb1ff5c35ca1fda3974aa46">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dd2e04918ddac680d4e42d76164b369c"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5A85950-49EB-41F2-87B9-440EF9569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87C8C0-88AF-4598-BD9C-9317378F4082}">
  <ds:schemaRefs>
    <ds:schemaRef ds:uri="http://schemas.microsoft.com/office/2006/metadata/properties"/>
    <ds:schemaRef ds:uri="http://schemas.microsoft.com/office/infopath/2007/PartnerControls"/>
    <ds:schemaRef ds:uri="501789c6-4ac7-4f74-a143-0f18632793bf"/>
    <ds:schemaRef ds:uri="28f84c01-7ce9-469f-9550-7fa21ac71479"/>
  </ds:schemaRefs>
</ds:datastoreItem>
</file>

<file path=customXml/itemProps3.xml><?xml version="1.0" encoding="utf-8"?>
<ds:datastoreItem xmlns:ds="http://schemas.openxmlformats.org/officeDocument/2006/customXml" ds:itemID="{E0E8404E-E70E-4E55-BC96-B7F07557B5FC}">
  <ds:schemaRefs>
    <ds:schemaRef ds:uri="http://schemas.microsoft.com/sharepoint/v3/contenttype/forms"/>
  </ds:schemaRefs>
</ds:datastoreItem>
</file>

<file path=customXml/itemProps4.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Vinco Katia</cp:lastModifiedBy>
  <cp:revision>3</cp:revision>
  <cp:lastPrinted>2018-03-22T13:16:00Z</cp:lastPrinted>
  <dcterms:created xsi:type="dcterms:W3CDTF">2025-02-28T14:05:00Z</dcterms:created>
  <dcterms:modified xsi:type="dcterms:W3CDTF">2025-02-28T14:06:00Z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