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53FD3" w14:textId="77777777" w:rsidR="000E28F1" w:rsidRPr="00445168" w:rsidRDefault="000E28F1" w:rsidP="00D2539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w:eastAsia="Aptos" w:hAnsi="Arial" w:cs="Arial"/>
          <w:b/>
          <w:bCs/>
          <w:kern w:val="2"/>
          <w:sz w:val="28"/>
          <w:szCs w:val="28"/>
          <w:bdr w:val="none" w:sz="0" w:space="0" w:color="auto"/>
          <w:lang w:val="en-GB"/>
          <w14:ligatures w14:val="standardContextual"/>
        </w:rPr>
      </w:pPr>
      <w:r w:rsidRPr="00445168">
        <w:rPr>
          <w:rFonts w:ascii="Arial" w:eastAsia="Aptos" w:hAnsi="Arial" w:cs="Arial"/>
          <w:b/>
          <w:bCs/>
          <w:kern w:val="2"/>
          <w:sz w:val="28"/>
          <w:szCs w:val="28"/>
          <w:bdr w:val="none" w:sz="0" w:space="0" w:color="auto"/>
          <w:lang w:val="en-GB"/>
          <w14:ligatures w14:val="standardContextual"/>
        </w:rPr>
        <w:t>Trentino Open: Trentino for Everyone</w:t>
      </w:r>
    </w:p>
    <w:p w14:paraId="1B0D5BAD" w14:textId="43EDB760" w:rsidR="009D2646" w:rsidRPr="00445168" w:rsidRDefault="009D2646" w:rsidP="009D264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w:eastAsia="Aptos" w:hAnsi="Arial" w:cs="Arial"/>
          <w:kern w:val="2"/>
          <w:u w:val="single"/>
          <w:bdr w:val="none" w:sz="0" w:space="0" w:color="auto"/>
          <w:lang w:val="en-GB"/>
          <w14:ligatures w14:val="standardContextual"/>
        </w:rPr>
      </w:pPr>
    </w:p>
    <w:p w14:paraId="4A9E5BDE" w14:textId="5B6C4B4D"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r w:rsidRPr="00445168">
        <w:rPr>
          <w:rFonts w:ascii="Arial" w:eastAsia="Aptos" w:hAnsi="Arial" w:cs="Arial"/>
          <w:kern w:val="2"/>
          <w:bdr w:val="none" w:sz="0" w:space="0" w:color="auto"/>
          <w:lang w:val="en-GB"/>
          <w14:ligatures w14:val="standardContextual"/>
        </w:rPr>
        <w:t xml:space="preserve">The Trentino region is </w:t>
      </w:r>
      <w:r w:rsidR="00F3494D" w:rsidRPr="00445168">
        <w:rPr>
          <w:rFonts w:ascii="Arial" w:eastAsia="Aptos" w:hAnsi="Arial" w:cs="Arial"/>
          <w:kern w:val="2"/>
          <w:bdr w:val="none" w:sz="0" w:space="0" w:color="auto"/>
          <w:lang w:val="en-GB"/>
          <w14:ligatures w14:val="standardContextual"/>
        </w:rPr>
        <w:t>continuing to offer</w:t>
      </w:r>
      <w:r w:rsidRPr="00445168">
        <w:rPr>
          <w:rFonts w:ascii="Arial" w:eastAsia="Aptos" w:hAnsi="Arial" w:cs="Arial"/>
          <w:kern w:val="2"/>
          <w:bdr w:val="none" w:sz="0" w:space="0" w:color="auto"/>
          <w:lang w:val="en-GB"/>
          <w14:ligatures w14:val="standardContextual"/>
        </w:rPr>
        <w:t xml:space="preserve"> experiences accessible to all. Many destinations, valleys, lakes, mountains, as well as facilities, museums, and attractions, are designed to accommodate people with various disabilities in the best possible way. </w:t>
      </w:r>
      <w:r w:rsidR="006C0C99" w:rsidRPr="00445168">
        <w:rPr>
          <w:rFonts w:ascii="Arial" w:eastAsia="Aptos" w:hAnsi="Arial" w:cs="Arial"/>
          <w:kern w:val="2"/>
          <w:bdr w:val="none" w:sz="0" w:space="0" w:color="auto"/>
          <w:lang w:val="en-GB"/>
          <w14:ligatures w14:val="standardContextual"/>
        </w:rPr>
        <w:t>Whatever your passion,</w:t>
      </w:r>
      <w:r w:rsidRPr="00445168">
        <w:rPr>
          <w:rFonts w:ascii="Arial" w:eastAsia="Aptos" w:hAnsi="Arial" w:cs="Arial"/>
          <w:kern w:val="2"/>
          <w:bdr w:val="none" w:sz="0" w:space="0" w:color="auto"/>
          <w:lang w:val="en-GB"/>
          <w14:ligatures w14:val="standardContextual"/>
        </w:rPr>
        <w:t xml:space="preserve"> Trentino can be enjoyed in many ways.</w:t>
      </w:r>
    </w:p>
    <w:p w14:paraId="383721CD" w14:textId="77777777"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p>
    <w:p w14:paraId="36187A42" w14:textId="60924EFC"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r w:rsidRPr="00445168">
        <w:rPr>
          <w:rFonts w:ascii="Arial" w:eastAsia="Aptos" w:hAnsi="Arial" w:cs="Arial"/>
          <w:kern w:val="2"/>
          <w:bdr w:val="none" w:sz="0" w:space="0" w:color="auto"/>
          <w:lang w:val="en-GB"/>
          <w14:ligatures w14:val="standardContextual"/>
        </w:rPr>
        <w:t xml:space="preserve">In </w:t>
      </w:r>
      <w:r w:rsidRPr="00445168">
        <w:rPr>
          <w:rFonts w:ascii="Arial" w:eastAsia="Aptos" w:hAnsi="Arial" w:cs="Arial"/>
          <w:b/>
          <w:bCs/>
          <w:kern w:val="2"/>
          <w:bdr w:val="none" w:sz="0" w:space="0" w:color="auto"/>
          <w:lang w:val="en-GB"/>
          <w14:ligatures w14:val="standardContextual"/>
        </w:rPr>
        <w:t>Garda Trentino</w:t>
      </w:r>
      <w:r w:rsidRPr="00445168">
        <w:rPr>
          <w:rFonts w:ascii="Arial" w:eastAsia="Aptos" w:hAnsi="Arial" w:cs="Arial"/>
          <w:kern w:val="2"/>
          <w:bdr w:val="none" w:sz="0" w:space="0" w:color="auto"/>
          <w:lang w:val="en-GB"/>
          <w14:ligatures w14:val="standardContextual"/>
        </w:rPr>
        <w:t xml:space="preserve">, sports have no barriers. You can explore the area through biking, water sports, or climbing, with numerous accessible options for people with disabilities. There are many cycles paths winding through olive groves, vineyards, villages, lakes, and forests. For those with mobility challenges, </w:t>
      </w:r>
      <w:hyperlink r:id="rId10" w:history="1">
        <w:r w:rsidRPr="00445168">
          <w:rPr>
            <w:rFonts w:ascii="Arial" w:eastAsia="Aptos" w:hAnsi="Arial" w:cs="Arial"/>
            <w:color w:val="467886"/>
            <w:kern w:val="2"/>
            <w:u w:val="single"/>
            <w:bdr w:val="none" w:sz="0" w:space="0" w:color="auto"/>
            <w:lang w:val="en-GB"/>
            <w14:ligatures w14:val="standardContextual"/>
          </w:rPr>
          <w:t>ReMoove</w:t>
        </w:r>
      </w:hyperlink>
      <w:r w:rsidRPr="00445168">
        <w:rPr>
          <w:rFonts w:ascii="Arial" w:eastAsia="Aptos" w:hAnsi="Arial" w:cs="Arial"/>
          <w:kern w:val="2"/>
          <w:bdr w:val="none" w:sz="0" w:space="0" w:color="auto"/>
          <w:lang w:val="en-GB"/>
          <w14:ligatures w14:val="standardContextual"/>
        </w:rPr>
        <w:t xml:space="preserve"> offers the rental of e-bikes, cargo bikes, tricycles, and tandems (website: </w:t>
      </w:r>
      <w:hyperlink r:id="rId11" w:history="1">
        <w:r w:rsidRPr="00445168">
          <w:rPr>
            <w:rFonts w:ascii="Arial" w:eastAsia="Aptos" w:hAnsi="Arial" w:cs="Arial"/>
            <w:color w:val="467886"/>
            <w:kern w:val="2"/>
            <w:u w:val="single"/>
            <w:bdr w:val="none" w:sz="0" w:space="0" w:color="auto"/>
            <w:lang w:val="en-GB"/>
            <w14:ligatures w14:val="standardContextual"/>
          </w:rPr>
          <w:t>re-moove.it</w:t>
        </w:r>
      </w:hyperlink>
      <w:r w:rsidRPr="00445168">
        <w:rPr>
          <w:rFonts w:ascii="Arial" w:eastAsia="Aptos" w:hAnsi="Arial" w:cs="Arial"/>
          <w:kern w:val="2"/>
          <w:bdr w:val="none" w:sz="0" w:space="0" w:color="auto"/>
          <w:lang w:val="en-GB"/>
          <w14:ligatures w14:val="standardContextual"/>
        </w:rPr>
        <w:t>). Moving to the water, kitesurfing becomes accessible through the Alto Garda Kite Club, which provides speciali</w:t>
      </w:r>
      <w:r w:rsidR="00351124" w:rsidRPr="00445168">
        <w:rPr>
          <w:rFonts w:ascii="Arial" w:eastAsia="Aptos" w:hAnsi="Arial" w:cs="Arial"/>
          <w:kern w:val="2"/>
          <w:bdr w:val="none" w:sz="0" w:space="0" w:color="auto"/>
          <w:lang w:val="en-GB"/>
          <w14:ligatures w14:val="standardContextual"/>
        </w:rPr>
        <w:t>s</w:t>
      </w:r>
      <w:r w:rsidRPr="00445168">
        <w:rPr>
          <w:rFonts w:ascii="Arial" w:eastAsia="Aptos" w:hAnsi="Arial" w:cs="Arial"/>
          <w:kern w:val="2"/>
          <w:bdr w:val="none" w:sz="0" w:space="0" w:color="auto"/>
          <w:lang w:val="en-GB"/>
          <w14:ligatures w14:val="standardContextual"/>
        </w:rPr>
        <w:t xml:space="preserve">ed equipment and instructors for individuals with motor disabilities (website: </w:t>
      </w:r>
      <w:hyperlink r:id="rId12" w:history="1">
        <w:r w:rsidRPr="00445168">
          <w:rPr>
            <w:rFonts w:ascii="Arial" w:eastAsia="Aptos" w:hAnsi="Arial" w:cs="Arial"/>
            <w:color w:val="467886"/>
            <w:kern w:val="2"/>
            <w:u w:val="single"/>
            <w:bdr w:val="none" w:sz="0" w:space="0" w:color="auto"/>
            <w:lang w:val="en-GB"/>
            <w14:ligatures w14:val="standardContextual"/>
          </w:rPr>
          <w:t>www.altogardakite.it</w:t>
        </w:r>
      </w:hyperlink>
      <w:r w:rsidRPr="00445168">
        <w:rPr>
          <w:rFonts w:ascii="Arial" w:eastAsia="Aptos" w:hAnsi="Arial" w:cs="Arial"/>
          <w:kern w:val="2"/>
          <w:bdr w:val="none" w:sz="0" w:space="0" w:color="auto"/>
          <w:lang w:val="en-GB"/>
          <w14:ligatures w14:val="standardContextual"/>
        </w:rPr>
        <w:t xml:space="preserve"> ).</w:t>
      </w:r>
    </w:p>
    <w:p w14:paraId="78101E57" w14:textId="77777777" w:rsidR="001840FF" w:rsidRPr="00445168" w:rsidRDefault="001840FF"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p>
    <w:p w14:paraId="64170613" w14:textId="77777777"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r w:rsidRPr="00445168">
        <w:rPr>
          <w:rFonts w:ascii="Arial" w:eastAsia="Aptos" w:hAnsi="Arial" w:cs="Arial"/>
          <w:kern w:val="2"/>
          <w:bdr w:val="none" w:sz="0" w:space="0" w:color="auto"/>
          <w:lang w:val="en-GB"/>
          <w14:ligatures w14:val="standardContextual"/>
        </w:rPr>
        <w:t xml:space="preserve">Events in Garda Trentino also offer inclusive opportunities, such as the Bike Festival in Riva del Garda in early May, attracting both expert and beginner bikers, or the Rock Master in Arco, the world’s oldest climbing competition, which includes </w:t>
      </w:r>
      <w:proofErr w:type="spellStart"/>
      <w:r w:rsidRPr="00445168">
        <w:rPr>
          <w:rFonts w:ascii="Arial" w:eastAsia="Aptos" w:hAnsi="Arial" w:cs="Arial"/>
          <w:kern w:val="2"/>
          <w:bdr w:val="none" w:sz="0" w:space="0" w:color="auto"/>
          <w:lang w:val="en-GB"/>
          <w14:ligatures w14:val="standardContextual"/>
        </w:rPr>
        <w:t>paraclimbing</w:t>
      </w:r>
      <w:proofErr w:type="spellEnd"/>
      <w:r w:rsidRPr="00445168">
        <w:rPr>
          <w:rFonts w:ascii="Arial" w:eastAsia="Aptos" w:hAnsi="Arial" w:cs="Arial"/>
          <w:kern w:val="2"/>
          <w:bdr w:val="none" w:sz="0" w:space="0" w:color="auto"/>
          <w:lang w:val="en-GB"/>
          <w14:ligatures w14:val="standardContextual"/>
        </w:rPr>
        <w:t xml:space="preserve"> events (website: </w:t>
      </w:r>
      <w:hyperlink r:id="rId13" w:tgtFrame="_new" w:history="1">
        <w:r w:rsidRPr="00445168">
          <w:rPr>
            <w:rFonts w:ascii="Arial" w:eastAsia="Aptos" w:hAnsi="Arial" w:cs="Arial"/>
            <w:color w:val="467886"/>
            <w:kern w:val="2"/>
            <w:u w:val="single"/>
            <w:bdr w:val="none" w:sz="0" w:space="0" w:color="auto"/>
            <w:lang w:val="en-GB"/>
            <w14:ligatures w14:val="standardContextual"/>
          </w:rPr>
          <w:t>https://www.rockmaster.com/</w:t>
        </w:r>
      </w:hyperlink>
      <w:r w:rsidRPr="00445168">
        <w:rPr>
          <w:rFonts w:ascii="Arial" w:eastAsia="Aptos" w:hAnsi="Arial" w:cs="Arial"/>
          <w:kern w:val="2"/>
          <w:bdr w:val="none" w:sz="0" w:space="0" w:color="auto"/>
          <w:lang w:val="en-GB"/>
          <w14:ligatures w14:val="standardContextual"/>
        </w:rPr>
        <w:t>).</w:t>
      </w:r>
    </w:p>
    <w:p w14:paraId="6250E769" w14:textId="77777777"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p>
    <w:p w14:paraId="54CA7F2F" w14:textId="77777777"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r w:rsidRPr="00445168">
        <w:rPr>
          <w:rFonts w:ascii="Arial" w:eastAsia="Aptos" w:hAnsi="Arial" w:cs="Arial"/>
          <w:kern w:val="2"/>
          <w:bdr w:val="none" w:sz="0" w:space="0" w:color="auto"/>
          <w:lang w:val="en-GB"/>
          <w14:ligatures w14:val="standardContextual"/>
        </w:rPr>
        <w:t xml:space="preserve">In </w:t>
      </w:r>
      <w:r w:rsidRPr="00445168">
        <w:rPr>
          <w:rFonts w:ascii="Arial" w:eastAsia="Aptos" w:hAnsi="Arial" w:cs="Arial"/>
          <w:b/>
          <w:bCs/>
          <w:kern w:val="2"/>
          <w:bdr w:val="none" w:sz="0" w:space="0" w:color="auto"/>
          <w:lang w:val="en-GB"/>
          <w14:ligatures w14:val="standardContextual"/>
        </w:rPr>
        <w:t>Valsugana</w:t>
      </w:r>
      <w:r w:rsidRPr="00445168">
        <w:rPr>
          <w:rFonts w:ascii="Arial" w:eastAsia="Aptos" w:hAnsi="Arial" w:cs="Arial"/>
          <w:kern w:val="2"/>
          <w:bdr w:val="none" w:sz="0" w:space="0" w:color="auto"/>
          <w:lang w:val="en-GB"/>
          <w14:ligatures w14:val="standardContextual"/>
        </w:rPr>
        <w:t xml:space="preserve">, you can recharge with nature hikes, art, and museum visits that offer a slower pace and a chance to enjoy the mountain air. One example of an accessible trail is the path leading to the </w:t>
      </w:r>
      <w:hyperlink r:id="rId14" w:history="1">
        <w:r w:rsidRPr="00445168">
          <w:rPr>
            <w:rFonts w:ascii="Arial" w:eastAsia="Aptos" w:hAnsi="Arial" w:cs="Arial"/>
            <w:color w:val="467886"/>
            <w:kern w:val="2"/>
            <w:u w:val="single"/>
            <w:bdr w:val="none" w:sz="0" w:space="0" w:color="auto"/>
            <w:lang w:val="en-GB"/>
            <w14:ligatures w14:val="standardContextual"/>
          </w:rPr>
          <w:t>Tree Cathedral</w:t>
        </w:r>
      </w:hyperlink>
      <w:r w:rsidRPr="00445168">
        <w:rPr>
          <w:rFonts w:ascii="Arial" w:eastAsia="Aptos" w:hAnsi="Arial" w:cs="Arial"/>
          <w:kern w:val="2"/>
          <w:bdr w:val="none" w:sz="0" w:space="0" w:color="auto"/>
          <w:lang w:val="en-GB"/>
          <w14:ligatures w14:val="standardContextual"/>
        </w:rPr>
        <w:t xml:space="preserve"> in the </w:t>
      </w:r>
      <w:proofErr w:type="spellStart"/>
      <w:r w:rsidRPr="00445168">
        <w:rPr>
          <w:rFonts w:ascii="Arial" w:eastAsia="Aptos" w:hAnsi="Arial" w:cs="Arial"/>
          <w:kern w:val="2"/>
          <w:bdr w:val="none" w:sz="0" w:space="0" w:color="auto"/>
          <w:lang w:val="en-GB"/>
          <w14:ligatures w14:val="standardContextual"/>
        </w:rPr>
        <w:t>Malga</w:t>
      </w:r>
      <w:proofErr w:type="spellEnd"/>
      <w:r w:rsidRPr="00445168">
        <w:rPr>
          <w:rFonts w:ascii="Arial" w:eastAsia="Aptos" w:hAnsi="Arial" w:cs="Arial"/>
          <w:kern w:val="2"/>
          <w:bdr w:val="none" w:sz="0" w:space="0" w:color="auto"/>
          <w:lang w:val="en-GB"/>
          <w14:ligatures w14:val="standardContextual"/>
        </w:rPr>
        <w:t xml:space="preserve"> Costa area. This open-air contemporary art exhibition features works made solely from natural materials, and nearly all can be reached by wheelchair.</w:t>
      </w:r>
    </w:p>
    <w:p w14:paraId="777E1852" w14:textId="77777777"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p>
    <w:p w14:paraId="3B77F15C" w14:textId="65FB94D8"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r w:rsidRPr="00445168">
        <w:rPr>
          <w:rFonts w:ascii="Arial" w:eastAsia="Aptos" w:hAnsi="Arial" w:cs="Arial"/>
          <w:kern w:val="2"/>
          <w:bdr w:val="none" w:sz="0" w:space="0" w:color="auto"/>
          <w:lang w:val="en-GB"/>
          <w14:ligatures w14:val="standardContextual"/>
        </w:rPr>
        <w:t xml:space="preserve">A few </w:t>
      </w:r>
      <w:r w:rsidR="00114A49" w:rsidRPr="00445168">
        <w:rPr>
          <w:rFonts w:ascii="Arial" w:eastAsia="Aptos" w:hAnsi="Arial" w:cs="Arial"/>
          <w:kern w:val="2"/>
          <w:bdr w:val="none" w:sz="0" w:space="0" w:color="auto"/>
          <w:lang w:val="en-GB"/>
          <w14:ligatures w14:val="standardContextual"/>
        </w:rPr>
        <w:t>kilometres</w:t>
      </w:r>
      <w:r w:rsidRPr="00445168">
        <w:rPr>
          <w:rFonts w:ascii="Arial" w:eastAsia="Aptos" w:hAnsi="Arial" w:cs="Arial"/>
          <w:kern w:val="2"/>
          <w:bdr w:val="none" w:sz="0" w:space="0" w:color="auto"/>
          <w:lang w:val="en-GB"/>
          <w14:ligatures w14:val="standardContextual"/>
        </w:rPr>
        <w:t xml:space="preserve"> away in </w:t>
      </w:r>
      <w:r w:rsidRPr="00445168">
        <w:rPr>
          <w:rFonts w:ascii="Arial" w:eastAsia="Aptos" w:hAnsi="Arial" w:cs="Arial"/>
          <w:b/>
          <w:bCs/>
          <w:kern w:val="2"/>
          <w:bdr w:val="none" w:sz="0" w:space="0" w:color="auto"/>
          <w:lang w:val="en-GB"/>
          <w14:ligatures w14:val="standardContextual"/>
        </w:rPr>
        <w:t xml:space="preserve">Alpe </w:t>
      </w:r>
      <w:proofErr w:type="spellStart"/>
      <w:r w:rsidRPr="00445168">
        <w:rPr>
          <w:rFonts w:ascii="Arial" w:eastAsia="Aptos" w:hAnsi="Arial" w:cs="Arial"/>
          <w:b/>
          <w:bCs/>
          <w:kern w:val="2"/>
          <w:bdr w:val="none" w:sz="0" w:space="0" w:color="auto"/>
          <w:lang w:val="en-GB"/>
          <w14:ligatures w14:val="standardContextual"/>
        </w:rPr>
        <w:t>Cimbra</w:t>
      </w:r>
      <w:proofErr w:type="spellEnd"/>
      <w:r w:rsidRPr="00445168">
        <w:rPr>
          <w:rFonts w:ascii="Arial" w:eastAsia="Aptos" w:hAnsi="Arial" w:cs="Arial"/>
          <w:kern w:val="2"/>
          <w:bdr w:val="none" w:sz="0" w:space="0" w:color="auto"/>
          <w:lang w:val="en-GB"/>
          <w14:ligatures w14:val="standardContextual"/>
        </w:rPr>
        <w:t xml:space="preserve">, nature can be experienced beyond any disability with biking and trail exploration. With trained staff, mountain guides, and a range of accessible facilities, </w:t>
      </w:r>
      <w:r w:rsidR="00CA7AF9" w:rsidRPr="00445168">
        <w:rPr>
          <w:rFonts w:ascii="Arial" w:eastAsia="Aptos" w:hAnsi="Arial" w:cs="Arial"/>
          <w:kern w:val="2"/>
          <w:bdr w:val="none" w:sz="0" w:space="0" w:color="auto"/>
          <w:lang w:val="en-GB"/>
          <w14:ligatures w14:val="standardContextual"/>
        </w:rPr>
        <w:t>v</w:t>
      </w:r>
      <w:r w:rsidRPr="00445168">
        <w:rPr>
          <w:rFonts w:ascii="Arial" w:eastAsia="Aptos" w:hAnsi="Arial" w:cs="Arial"/>
          <w:kern w:val="2"/>
          <w:bdr w:val="none" w:sz="0" w:space="0" w:color="auto"/>
          <w:lang w:val="en-GB"/>
          <w14:ligatures w14:val="standardContextual"/>
        </w:rPr>
        <w:t>acation</w:t>
      </w:r>
      <w:r w:rsidR="005135EF" w:rsidRPr="00445168">
        <w:rPr>
          <w:rFonts w:ascii="Arial" w:eastAsia="Aptos" w:hAnsi="Arial" w:cs="Arial"/>
          <w:kern w:val="2"/>
          <w:bdr w:val="none" w:sz="0" w:space="0" w:color="auto"/>
          <w:lang w:val="en-GB"/>
          <w14:ligatures w14:val="standardContextual"/>
        </w:rPr>
        <w:t>s</w:t>
      </w:r>
      <w:r w:rsidRPr="00445168">
        <w:rPr>
          <w:rFonts w:ascii="Arial" w:eastAsia="Aptos" w:hAnsi="Arial" w:cs="Arial"/>
          <w:kern w:val="2"/>
          <w:bdr w:val="none" w:sz="0" w:space="0" w:color="auto"/>
          <w:lang w:val="en-GB"/>
          <w14:ligatures w14:val="standardContextual"/>
        </w:rPr>
        <w:t xml:space="preserve"> will be both comfortable and memorable. Accessible hotels, residences, and mountain refuges are available, and a unique service provided by the local tourist office includes dedicated assistants ("Angels") who are there to help answer questions and suggest the best solutions. </w:t>
      </w:r>
      <w:hyperlink r:id="rId15" w:history="1">
        <w:r w:rsidRPr="00445168">
          <w:rPr>
            <w:rFonts w:ascii="Arial" w:eastAsia="Aptos" w:hAnsi="Arial" w:cs="Arial"/>
            <w:color w:val="467886"/>
            <w:kern w:val="2"/>
            <w:u w:val="single"/>
            <w:bdr w:val="none" w:sz="0" w:space="0" w:color="auto"/>
            <w:lang w:val="en-GB"/>
            <w14:ligatures w14:val="standardContextual"/>
          </w:rPr>
          <w:t>Scie di Passione</w:t>
        </w:r>
      </w:hyperlink>
      <w:r w:rsidRPr="00445168">
        <w:rPr>
          <w:rFonts w:ascii="Arial" w:eastAsia="Aptos" w:hAnsi="Arial" w:cs="Arial"/>
          <w:kern w:val="2"/>
          <w:bdr w:val="none" w:sz="0" w:space="0" w:color="auto"/>
          <w:lang w:val="en-GB"/>
          <w14:ligatures w14:val="standardContextual"/>
        </w:rPr>
        <w:t xml:space="preserve">, a ski school that transforms in the summer, also offers inclusive activities, such as biking with </w:t>
      </w:r>
      <w:r w:rsidR="00CA7AF9" w:rsidRPr="00445168">
        <w:rPr>
          <w:rFonts w:ascii="Arial" w:eastAsia="Aptos" w:hAnsi="Arial" w:cs="Arial"/>
          <w:kern w:val="2"/>
          <w:bdr w:val="none" w:sz="0" w:space="0" w:color="auto"/>
          <w:lang w:val="en-GB"/>
          <w14:ligatures w14:val="standardContextual"/>
        </w:rPr>
        <w:t>hand bikes</w:t>
      </w:r>
      <w:r w:rsidRPr="00445168">
        <w:rPr>
          <w:rFonts w:ascii="Arial" w:eastAsia="Aptos" w:hAnsi="Arial" w:cs="Arial"/>
          <w:kern w:val="2"/>
          <w:bdr w:val="none" w:sz="0" w:space="0" w:color="auto"/>
          <w:lang w:val="en-GB"/>
          <w14:ligatures w14:val="standardContextual"/>
        </w:rPr>
        <w:t xml:space="preserve">, trekking with a </w:t>
      </w:r>
      <w:proofErr w:type="spellStart"/>
      <w:r w:rsidRPr="00445168">
        <w:rPr>
          <w:rFonts w:ascii="Arial" w:eastAsia="Aptos" w:hAnsi="Arial" w:cs="Arial"/>
          <w:kern w:val="2"/>
          <w:bdr w:val="none" w:sz="0" w:space="0" w:color="auto"/>
          <w:lang w:val="en-GB"/>
          <w14:ligatures w14:val="standardContextual"/>
        </w:rPr>
        <w:t>joelette</w:t>
      </w:r>
      <w:proofErr w:type="spellEnd"/>
      <w:r w:rsidRPr="00445168">
        <w:rPr>
          <w:rFonts w:ascii="Arial" w:eastAsia="Aptos" w:hAnsi="Arial" w:cs="Arial"/>
          <w:kern w:val="2"/>
          <w:bdr w:val="none" w:sz="0" w:space="0" w:color="auto"/>
          <w:lang w:val="en-GB"/>
          <w14:ligatures w14:val="standardContextual"/>
        </w:rPr>
        <w:t xml:space="preserve"> (a single-wheel off-road wheelchair), and the opportunity to experience the high mountains.</w:t>
      </w:r>
    </w:p>
    <w:p w14:paraId="03731BBC" w14:textId="77777777"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p>
    <w:p w14:paraId="71FBAF72" w14:textId="77777777"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r w:rsidRPr="00445168">
        <w:rPr>
          <w:rFonts w:ascii="Arial" w:eastAsia="Aptos" w:hAnsi="Arial" w:cs="Arial"/>
          <w:kern w:val="2"/>
          <w:bdr w:val="none" w:sz="0" w:space="0" w:color="auto"/>
          <w:lang w:val="en-GB"/>
          <w14:ligatures w14:val="standardContextual"/>
        </w:rPr>
        <w:lastRenderedPageBreak/>
        <w:t xml:space="preserve">In </w:t>
      </w:r>
      <w:r w:rsidRPr="00445168">
        <w:rPr>
          <w:rFonts w:ascii="Arial" w:eastAsia="Aptos" w:hAnsi="Arial" w:cs="Arial"/>
          <w:b/>
          <w:bCs/>
          <w:kern w:val="2"/>
          <w:bdr w:val="none" w:sz="0" w:space="0" w:color="auto"/>
          <w:lang w:val="en-GB"/>
          <w14:ligatures w14:val="standardContextual"/>
        </w:rPr>
        <w:t xml:space="preserve">San Martino di </w:t>
      </w:r>
      <w:proofErr w:type="spellStart"/>
      <w:r w:rsidRPr="00445168">
        <w:rPr>
          <w:rFonts w:ascii="Arial" w:eastAsia="Aptos" w:hAnsi="Arial" w:cs="Arial"/>
          <w:b/>
          <w:bCs/>
          <w:kern w:val="2"/>
          <w:bdr w:val="none" w:sz="0" w:space="0" w:color="auto"/>
          <w:lang w:val="en-GB"/>
          <w14:ligatures w14:val="standardContextual"/>
        </w:rPr>
        <w:t>Castrozza</w:t>
      </w:r>
      <w:proofErr w:type="spellEnd"/>
      <w:r w:rsidRPr="00445168">
        <w:rPr>
          <w:rFonts w:ascii="Arial" w:eastAsia="Aptos" w:hAnsi="Arial" w:cs="Arial"/>
          <w:kern w:val="2"/>
          <w:bdr w:val="none" w:sz="0" w:space="0" w:color="auto"/>
          <w:lang w:val="en-GB"/>
          <w14:ligatures w14:val="standardContextual"/>
        </w:rPr>
        <w:t xml:space="preserve">, the </w:t>
      </w:r>
      <w:proofErr w:type="spellStart"/>
      <w:r w:rsidRPr="00445168">
        <w:rPr>
          <w:rFonts w:ascii="Arial" w:eastAsia="Aptos" w:hAnsi="Arial" w:cs="Arial"/>
          <w:kern w:val="2"/>
          <w:bdr w:val="none" w:sz="0" w:space="0" w:color="auto"/>
          <w:lang w:val="en-GB"/>
          <w14:ligatures w14:val="standardContextual"/>
        </w:rPr>
        <w:t>Paneveggio</w:t>
      </w:r>
      <w:proofErr w:type="spellEnd"/>
      <w:r w:rsidRPr="00445168">
        <w:rPr>
          <w:rFonts w:ascii="Arial" w:eastAsia="Aptos" w:hAnsi="Arial" w:cs="Arial"/>
          <w:kern w:val="2"/>
          <w:bdr w:val="none" w:sz="0" w:space="0" w:color="auto"/>
          <w:lang w:val="en-GB"/>
          <w14:ligatures w14:val="standardContextual"/>
        </w:rPr>
        <w:t xml:space="preserve"> Pale di San Martino Natural Park offers a </w:t>
      </w:r>
      <w:proofErr w:type="spellStart"/>
      <w:r w:rsidRPr="00445168">
        <w:rPr>
          <w:rFonts w:ascii="Arial" w:eastAsia="Aptos" w:hAnsi="Arial" w:cs="Arial"/>
          <w:kern w:val="2"/>
          <w:bdr w:val="none" w:sz="0" w:space="0" w:color="auto"/>
          <w:lang w:val="en-GB"/>
          <w14:ligatures w14:val="standardContextual"/>
        </w:rPr>
        <w:t>joelette</w:t>
      </w:r>
      <w:proofErr w:type="spellEnd"/>
      <w:r w:rsidRPr="00445168">
        <w:rPr>
          <w:rFonts w:ascii="Arial" w:eastAsia="Aptos" w:hAnsi="Arial" w:cs="Arial"/>
          <w:kern w:val="2"/>
          <w:bdr w:val="none" w:sz="0" w:space="0" w:color="auto"/>
          <w:lang w:val="en-GB"/>
          <w14:ligatures w14:val="standardContextual"/>
        </w:rPr>
        <w:t xml:space="preserve"> service, which must be reserved and can be collected at </w:t>
      </w:r>
      <w:hyperlink r:id="rId16" w:history="1">
        <w:r w:rsidRPr="00445168">
          <w:rPr>
            <w:rFonts w:ascii="Arial" w:eastAsia="Aptos" w:hAnsi="Arial" w:cs="Arial"/>
            <w:color w:val="467886"/>
            <w:kern w:val="2"/>
            <w:u w:val="single"/>
            <w:bdr w:val="none" w:sz="0" w:space="0" w:color="auto"/>
            <w:lang w:val="en-GB"/>
            <w14:ligatures w14:val="standardContextual"/>
          </w:rPr>
          <w:t xml:space="preserve">Villa </w:t>
        </w:r>
        <w:proofErr w:type="spellStart"/>
        <w:r w:rsidRPr="00445168">
          <w:rPr>
            <w:rFonts w:ascii="Arial" w:eastAsia="Aptos" w:hAnsi="Arial" w:cs="Arial"/>
            <w:color w:val="467886"/>
            <w:kern w:val="2"/>
            <w:u w:val="single"/>
            <w:bdr w:val="none" w:sz="0" w:space="0" w:color="auto"/>
            <w:lang w:val="en-GB"/>
            <w14:ligatures w14:val="standardContextual"/>
          </w:rPr>
          <w:t>Welsperg</w:t>
        </w:r>
        <w:proofErr w:type="spellEnd"/>
      </w:hyperlink>
      <w:r w:rsidRPr="00445168">
        <w:rPr>
          <w:rFonts w:ascii="Arial" w:eastAsia="Aptos" w:hAnsi="Arial" w:cs="Arial"/>
          <w:kern w:val="2"/>
          <w:bdr w:val="none" w:sz="0" w:space="0" w:color="auto"/>
          <w:lang w:val="en-GB"/>
          <w14:ligatures w14:val="standardContextual"/>
        </w:rPr>
        <w:t xml:space="preserve">. This villa, located at 1,000 meters above sea level in the heart of Val Canali, is surrounded by the Pale di San Martino mountains and is accessible by car. The </w:t>
      </w:r>
      <w:hyperlink r:id="rId17" w:history="1">
        <w:r w:rsidRPr="00445168">
          <w:rPr>
            <w:rFonts w:ascii="Arial" w:eastAsia="Aptos" w:hAnsi="Arial" w:cs="Arial"/>
            <w:color w:val="467886"/>
            <w:kern w:val="2"/>
            <w:u w:val="single"/>
            <w:bdr w:val="none" w:sz="0" w:space="0" w:color="auto"/>
            <w:lang w:val="en-GB"/>
            <w14:ligatures w14:val="standardContextual"/>
          </w:rPr>
          <w:t xml:space="preserve">Muse </w:t>
        </w:r>
        <w:proofErr w:type="spellStart"/>
        <w:r w:rsidRPr="00445168">
          <w:rPr>
            <w:rFonts w:ascii="Arial" w:eastAsia="Aptos" w:hAnsi="Arial" w:cs="Arial"/>
            <w:color w:val="467886"/>
            <w:kern w:val="2"/>
            <w:u w:val="single"/>
            <w:bdr w:val="none" w:sz="0" w:space="0" w:color="auto"/>
            <w:lang w:val="en-GB"/>
            <w14:ligatures w14:val="standardContextual"/>
          </w:rPr>
          <w:t>Feaie</w:t>
        </w:r>
        <w:proofErr w:type="spellEnd"/>
        <w:r w:rsidRPr="00445168">
          <w:rPr>
            <w:rFonts w:ascii="Arial" w:eastAsia="Aptos" w:hAnsi="Arial" w:cs="Arial"/>
            <w:color w:val="467886"/>
            <w:kern w:val="2"/>
            <w:u w:val="single"/>
            <w:bdr w:val="none" w:sz="0" w:space="0" w:color="auto"/>
            <w:lang w:val="en-GB"/>
            <w14:ligatures w14:val="standardContextual"/>
          </w:rPr>
          <w:t xml:space="preserve"> trail</w:t>
        </w:r>
      </w:hyperlink>
      <w:r w:rsidRPr="00445168">
        <w:rPr>
          <w:rFonts w:ascii="Arial" w:eastAsia="Aptos" w:hAnsi="Arial" w:cs="Arial"/>
          <w:kern w:val="2"/>
          <w:bdr w:val="none" w:sz="0" w:space="0" w:color="auto"/>
          <w:lang w:val="en-GB"/>
          <w14:ligatures w14:val="standardContextual"/>
        </w:rPr>
        <w:t xml:space="preserve">, a barrier-free path, offers a pleasant journey into local biodiversity, starting near Lake </w:t>
      </w:r>
      <w:proofErr w:type="spellStart"/>
      <w:r w:rsidRPr="00445168">
        <w:rPr>
          <w:rFonts w:ascii="Arial" w:eastAsia="Aptos" w:hAnsi="Arial" w:cs="Arial"/>
          <w:kern w:val="2"/>
          <w:bdr w:val="none" w:sz="0" w:space="0" w:color="auto"/>
          <w:lang w:val="en-GB"/>
          <w14:ligatures w14:val="standardContextual"/>
        </w:rPr>
        <w:t>Welsperg</w:t>
      </w:r>
      <w:proofErr w:type="spellEnd"/>
      <w:r w:rsidRPr="00445168">
        <w:rPr>
          <w:rFonts w:ascii="Arial" w:eastAsia="Aptos" w:hAnsi="Arial" w:cs="Arial"/>
          <w:kern w:val="2"/>
          <w:bdr w:val="none" w:sz="0" w:space="0" w:color="auto"/>
          <w:lang w:val="en-GB"/>
          <w14:ligatures w14:val="standardContextual"/>
        </w:rPr>
        <w:t>, where the mountains are reflected in the water.</w:t>
      </w:r>
    </w:p>
    <w:p w14:paraId="5F869270" w14:textId="77777777"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p>
    <w:p w14:paraId="48ACAD6D" w14:textId="77777777"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r w:rsidRPr="00445168">
        <w:rPr>
          <w:rFonts w:ascii="Arial" w:eastAsia="Aptos" w:hAnsi="Arial" w:cs="Arial"/>
          <w:kern w:val="2"/>
          <w:bdr w:val="none" w:sz="0" w:space="0" w:color="auto"/>
          <w:lang w:val="en-GB"/>
          <w14:ligatures w14:val="standardContextual"/>
        </w:rPr>
        <w:t xml:space="preserve">Continuing across the Rolle Pass, you reach the </w:t>
      </w:r>
      <w:r w:rsidRPr="00445168">
        <w:rPr>
          <w:rFonts w:ascii="Arial" w:eastAsia="Aptos" w:hAnsi="Arial" w:cs="Arial"/>
          <w:b/>
          <w:bCs/>
          <w:kern w:val="2"/>
          <w:bdr w:val="none" w:sz="0" w:space="0" w:color="auto"/>
          <w:lang w:val="en-GB"/>
          <w14:ligatures w14:val="standardContextual"/>
        </w:rPr>
        <w:t>Val di Fiemme and Val di Cembra</w:t>
      </w:r>
      <w:r w:rsidRPr="00445168">
        <w:rPr>
          <w:rFonts w:ascii="Arial" w:eastAsia="Aptos" w:hAnsi="Arial" w:cs="Arial"/>
          <w:kern w:val="2"/>
          <w:bdr w:val="none" w:sz="0" w:space="0" w:color="auto"/>
          <w:lang w:val="en-GB"/>
          <w14:ligatures w14:val="standardContextual"/>
        </w:rPr>
        <w:t xml:space="preserve"> regions. Both offer many accessible experiences, sports opportunities, and activities created in collaboration with </w:t>
      </w:r>
      <w:hyperlink r:id="rId18" w:history="1">
        <w:r w:rsidRPr="00445168">
          <w:rPr>
            <w:rFonts w:ascii="Arial" w:eastAsia="Aptos" w:hAnsi="Arial" w:cs="Arial"/>
            <w:color w:val="467886"/>
            <w:kern w:val="2"/>
            <w:u w:val="single"/>
            <w:bdr w:val="none" w:sz="0" w:space="0" w:color="auto"/>
            <w:lang w:val="en-GB"/>
            <w14:ligatures w14:val="standardContextual"/>
          </w:rPr>
          <w:t>local organizations</w:t>
        </w:r>
      </w:hyperlink>
      <w:r w:rsidRPr="00445168">
        <w:rPr>
          <w:rFonts w:ascii="Arial" w:eastAsia="Aptos" w:hAnsi="Arial" w:cs="Arial"/>
          <w:kern w:val="2"/>
          <w:bdr w:val="none" w:sz="0" w:space="0" w:color="auto"/>
          <w:lang w:val="en-GB"/>
          <w14:ligatures w14:val="standardContextual"/>
        </w:rPr>
        <w:t xml:space="preserve"> like the </w:t>
      </w:r>
      <w:proofErr w:type="spellStart"/>
      <w:r w:rsidRPr="00445168">
        <w:rPr>
          <w:rFonts w:ascii="Arial" w:eastAsia="Aptos" w:hAnsi="Arial" w:cs="Arial"/>
          <w:kern w:val="2"/>
          <w:bdr w:val="none" w:sz="0" w:space="0" w:color="auto"/>
          <w:lang w:val="en-GB"/>
          <w14:ligatures w14:val="standardContextual"/>
        </w:rPr>
        <w:t>SportAbili</w:t>
      </w:r>
      <w:proofErr w:type="spellEnd"/>
      <w:r w:rsidRPr="00445168">
        <w:rPr>
          <w:rFonts w:ascii="Arial" w:eastAsia="Aptos" w:hAnsi="Arial" w:cs="Arial"/>
          <w:kern w:val="2"/>
          <w:bdr w:val="none" w:sz="0" w:space="0" w:color="auto"/>
          <w:lang w:val="en-GB"/>
          <w14:ligatures w14:val="standardContextual"/>
        </w:rPr>
        <w:t xml:space="preserve"> Association and the Fiemme Fassa Inclusive Sport Association, making sports truly accessible for all.</w:t>
      </w:r>
    </w:p>
    <w:p w14:paraId="09F5636C" w14:textId="77777777" w:rsidR="00F3494D" w:rsidRPr="00445168" w:rsidRDefault="00F3494D"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p>
    <w:p w14:paraId="2386072A" w14:textId="31901B88"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r w:rsidRPr="00445168">
        <w:rPr>
          <w:rFonts w:ascii="Arial" w:eastAsia="Aptos" w:hAnsi="Arial" w:cs="Arial"/>
          <w:kern w:val="2"/>
          <w:bdr w:val="none" w:sz="0" w:space="0" w:color="auto"/>
          <w:lang w:val="en-GB"/>
          <w14:ligatures w14:val="standardContextual"/>
        </w:rPr>
        <w:t xml:space="preserve">In </w:t>
      </w:r>
      <w:r w:rsidRPr="00445168">
        <w:rPr>
          <w:rFonts w:ascii="Arial" w:eastAsia="Aptos" w:hAnsi="Arial" w:cs="Arial"/>
          <w:b/>
          <w:bCs/>
          <w:kern w:val="2"/>
          <w:bdr w:val="none" w:sz="0" w:space="0" w:color="auto"/>
          <w:lang w:val="en-GB"/>
          <w14:ligatures w14:val="standardContextual"/>
        </w:rPr>
        <w:t>Val di Fiemme and Val di Fassa</w:t>
      </w:r>
      <w:r w:rsidRPr="00445168">
        <w:rPr>
          <w:rFonts w:ascii="Arial" w:eastAsia="Aptos" w:hAnsi="Arial" w:cs="Arial"/>
          <w:kern w:val="2"/>
          <w:bdr w:val="none" w:sz="0" w:space="0" w:color="auto"/>
          <w:lang w:val="en-GB"/>
          <w14:ligatures w14:val="standardContextual"/>
        </w:rPr>
        <w:t xml:space="preserve">, accessible trails selected by </w:t>
      </w:r>
      <w:proofErr w:type="spellStart"/>
      <w:r w:rsidRPr="00445168">
        <w:rPr>
          <w:rFonts w:ascii="Arial" w:eastAsia="Aptos" w:hAnsi="Arial" w:cs="Arial"/>
          <w:kern w:val="2"/>
          <w:bdr w:val="none" w:sz="0" w:space="0" w:color="auto"/>
          <w:lang w:val="en-GB"/>
          <w14:ligatures w14:val="standardContextual"/>
        </w:rPr>
        <w:t>SportAbili</w:t>
      </w:r>
      <w:proofErr w:type="spellEnd"/>
      <w:r w:rsidRPr="00445168">
        <w:rPr>
          <w:rFonts w:ascii="Arial" w:eastAsia="Aptos" w:hAnsi="Arial" w:cs="Arial"/>
          <w:kern w:val="2"/>
          <w:bdr w:val="none" w:sz="0" w:space="0" w:color="auto"/>
          <w:lang w:val="en-GB"/>
          <w14:ligatures w14:val="standardContextual"/>
        </w:rPr>
        <w:t xml:space="preserve"> are suitable for wheelchair users, and if necessary, an electric wheelchair can be requested from the association (available to members: </w:t>
      </w:r>
      <w:hyperlink r:id="rId19" w:tgtFrame="_new" w:history="1">
        <w:r w:rsidRPr="00445168">
          <w:rPr>
            <w:rFonts w:ascii="Arial" w:eastAsia="Aptos" w:hAnsi="Arial" w:cs="Arial"/>
            <w:color w:val="467886"/>
            <w:kern w:val="2"/>
            <w:u w:val="single"/>
            <w:bdr w:val="none" w:sz="0" w:space="0" w:color="auto"/>
            <w:lang w:val="en-GB"/>
            <w14:ligatures w14:val="standardContextual"/>
          </w:rPr>
          <w:t>https://www.sportabili.org/it/contatti/</w:t>
        </w:r>
      </w:hyperlink>
      <w:r w:rsidRPr="00445168">
        <w:rPr>
          <w:rFonts w:ascii="Arial" w:eastAsia="Aptos" w:hAnsi="Arial" w:cs="Arial"/>
          <w:kern w:val="2"/>
          <w:bdr w:val="none" w:sz="0" w:space="0" w:color="auto"/>
          <w:lang w:val="en-GB"/>
          <w14:ligatures w14:val="standardContextual"/>
        </w:rPr>
        <w:t>). Among other activities, you can explore the Dolomites Cycle Path with a</w:t>
      </w:r>
      <w:r w:rsidR="00D2539F" w:rsidRPr="00445168">
        <w:rPr>
          <w:rFonts w:ascii="Arial" w:eastAsia="Aptos" w:hAnsi="Arial" w:cs="Arial"/>
          <w:kern w:val="2"/>
          <w:bdr w:val="none" w:sz="0" w:space="0" w:color="auto"/>
          <w:lang w:val="en-GB"/>
          <w14:ligatures w14:val="standardContextual"/>
        </w:rPr>
        <w:t xml:space="preserve"> hand bike</w:t>
      </w:r>
      <w:r w:rsidRPr="00445168">
        <w:rPr>
          <w:rFonts w:ascii="Arial" w:eastAsia="Aptos" w:hAnsi="Arial" w:cs="Arial"/>
          <w:kern w:val="2"/>
          <w:bdr w:val="none" w:sz="0" w:space="0" w:color="auto"/>
          <w:lang w:val="en-GB"/>
          <w14:ligatures w14:val="standardContextual"/>
        </w:rPr>
        <w:t xml:space="preserve"> or tandem, or try rafting </w:t>
      </w:r>
      <w:hyperlink r:id="rId20" w:history="1">
        <w:r w:rsidRPr="00445168">
          <w:rPr>
            <w:rFonts w:ascii="Arial" w:eastAsia="Aptos" w:hAnsi="Arial" w:cs="Arial"/>
            <w:color w:val="467886"/>
            <w:kern w:val="2"/>
            <w:u w:val="single"/>
            <w:bdr w:val="none" w:sz="0" w:space="0" w:color="auto"/>
            <w:lang w:val="en-GB"/>
            <w14:ligatures w14:val="standardContextual"/>
          </w:rPr>
          <w:t>on the Avisio river</w:t>
        </w:r>
      </w:hyperlink>
      <w:r w:rsidRPr="00445168">
        <w:rPr>
          <w:rFonts w:ascii="Arial" w:eastAsia="Aptos" w:hAnsi="Arial" w:cs="Arial"/>
          <w:kern w:val="2"/>
          <w:bdr w:val="none" w:sz="0" w:space="0" w:color="auto"/>
          <w:lang w:val="en-GB"/>
          <w14:ligatures w14:val="standardContextual"/>
        </w:rPr>
        <w:t>, which is also suitable for people with motor disabilities with the help of a special seat and a qualified instructor.</w:t>
      </w:r>
    </w:p>
    <w:p w14:paraId="7063FD89" w14:textId="77777777" w:rsidR="00CA7AF9" w:rsidRPr="00445168" w:rsidRDefault="00CA7AF9"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p>
    <w:p w14:paraId="67CDA48E" w14:textId="7603207B"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r w:rsidRPr="00445168">
        <w:rPr>
          <w:rFonts w:ascii="Arial" w:eastAsia="Aptos" w:hAnsi="Arial" w:cs="Arial"/>
          <w:kern w:val="2"/>
          <w:bdr w:val="none" w:sz="0" w:space="0" w:color="auto"/>
          <w:lang w:val="en-GB"/>
          <w14:ligatures w14:val="standardContextual"/>
        </w:rPr>
        <w:t xml:space="preserve">For those who enjoy discovering local </w:t>
      </w:r>
      <w:r w:rsidR="00DA21F3" w:rsidRPr="00445168">
        <w:rPr>
          <w:rFonts w:ascii="Arial" w:eastAsia="Aptos" w:hAnsi="Arial" w:cs="Arial"/>
          <w:kern w:val="2"/>
          <w:bdr w:val="none" w:sz="0" w:space="0" w:color="auto"/>
          <w:lang w:val="en-GB"/>
          <w14:ligatures w14:val="standardContextual"/>
        </w:rPr>
        <w:t>flavours</w:t>
      </w:r>
      <w:r w:rsidRPr="00445168">
        <w:rPr>
          <w:rFonts w:ascii="Arial" w:eastAsia="Aptos" w:hAnsi="Arial" w:cs="Arial"/>
          <w:kern w:val="2"/>
          <w:bdr w:val="none" w:sz="0" w:space="0" w:color="auto"/>
          <w:lang w:val="en-GB"/>
          <w14:ligatures w14:val="standardContextual"/>
        </w:rPr>
        <w:t xml:space="preserve"> and products, the area’s wineries are accessible to people with different disabilities. </w:t>
      </w:r>
      <w:hyperlink r:id="rId21" w:history="1">
        <w:r w:rsidRPr="00445168">
          <w:rPr>
            <w:rFonts w:ascii="Arial" w:eastAsia="Aptos" w:hAnsi="Arial" w:cs="Arial"/>
            <w:color w:val="467886"/>
            <w:kern w:val="2"/>
            <w:u w:val="single"/>
            <w:bdr w:val="none" w:sz="0" w:space="0" w:color="auto"/>
            <w:lang w:val="en-GB"/>
            <w14:ligatures w14:val="standardContextual"/>
          </w:rPr>
          <w:t>This is the complete list</w:t>
        </w:r>
      </w:hyperlink>
      <w:r w:rsidRPr="00445168">
        <w:rPr>
          <w:rFonts w:ascii="Arial" w:eastAsia="Aptos" w:hAnsi="Arial" w:cs="Arial"/>
          <w:kern w:val="2"/>
          <w:bdr w:val="none" w:sz="0" w:space="0" w:color="auto"/>
          <w:lang w:val="en-GB"/>
          <w14:ligatures w14:val="standardContextual"/>
        </w:rPr>
        <w:t xml:space="preserve"> of accessible wineries available, </w:t>
      </w:r>
      <w:r w:rsidR="00823C21" w:rsidRPr="00445168">
        <w:rPr>
          <w:rFonts w:ascii="Arial" w:eastAsia="Aptos" w:hAnsi="Arial" w:cs="Arial"/>
          <w:kern w:val="2"/>
          <w:bdr w:val="none" w:sz="0" w:space="0" w:color="auto"/>
          <w:lang w:val="en-GB"/>
          <w14:ligatures w14:val="standardContextual"/>
        </w:rPr>
        <w:t>which can be contacted ahead of time to</w:t>
      </w:r>
      <w:r w:rsidRPr="00445168">
        <w:rPr>
          <w:rFonts w:ascii="Arial" w:eastAsia="Aptos" w:hAnsi="Arial" w:cs="Arial"/>
          <w:kern w:val="2"/>
          <w:bdr w:val="none" w:sz="0" w:space="0" w:color="auto"/>
          <w:lang w:val="en-GB"/>
          <w14:ligatures w14:val="standardContextual"/>
        </w:rPr>
        <w:t xml:space="preserve"> ensure the location and activities are compatible with your specific needs.</w:t>
      </w:r>
    </w:p>
    <w:p w14:paraId="572ED4AB" w14:textId="77777777"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p>
    <w:p w14:paraId="6377F4DC" w14:textId="58FE13D1"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r w:rsidRPr="00445168">
        <w:rPr>
          <w:rFonts w:ascii="Arial" w:eastAsia="Aptos" w:hAnsi="Arial" w:cs="Arial"/>
          <w:kern w:val="2"/>
          <w:bdr w:val="none" w:sz="0" w:space="0" w:color="auto"/>
          <w:lang w:val="en-GB"/>
          <w14:ligatures w14:val="standardContextual"/>
        </w:rPr>
        <w:t xml:space="preserve">In </w:t>
      </w:r>
      <w:r w:rsidRPr="00445168">
        <w:rPr>
          <w:rFonts w:ascii="Arial" w:eastAsia="Aptos" w:hAnsi="Arial" w:cs="Arial"/>
          <w:b/>
          <w:bCs/>
          <w:kern w:val="2"/>
          <w:bdr w:val="none" w:sz="0" w:space="0" w:color="auto"/>
          <w:lang w:val="en-GB"/>
          <w14:ligatures w14:val="standardContextual"/>
        </w:rPr>
        <w:t>Val di Fassa</w:t>
      </w:r>
      <w:r w:rsidRPr="00445168">
        <w:rPr>
          <w:rFonts w:ascii="Arial" w:eastAsia="Aptos" w:hAnsi="Arial" w:cs="Arial"/>
          <w:kern w:val="2"/>
          <w:bdr w:val="none" w:sz="0" w:space="0" w:color="auto"/>
          <w:lang w:val="en-GB"/>
          <w14:ligatures w14:val="standardContextual"/>
        </w:rPr>
        <w:t xml:space="preserve">, the Ladin language, which has been spoken since the end of the first century BC, is still used daily. The </w:t>
      </w:r>
      <w:hyperlink r:id="rId22" w:history="1">
        <w:r w:rsidRPr="00445168">
          <w:rPr>
            <w:rFonts w:ascii="Arial" w:eastAsia="Aptos" w:hAnsi="Arial" w:cs="Arial"/>
            <w:color w:val="467886"/>
            <w:kern w:val="2"/>
            <w:u w:val="single"/>
            <w:bdr w:val="none" w:sz="0" w:space="0" w:color="auto"/>
            <w:lang w:val="en-GB"/>
            <w14:ligatures w14:val="standardContextual"/>
          </w:rPr>
          <w:t>Ladin Museum</w:t>
        </w:r>
      </w:hyperlink>
      <w:r w:rsidRPr="00445168">
        <w:rPr>
          <w:rFonts w:ascii="Arial" w:eastAsia="Aptos" w:hAnsi="Arial" w:cs="Arial"/>
          <w:kern w:val="2"/>
          <w:bdr w:val="none" w:sz="0" w:space="0" w:color="auto"/>
          <w:lang w:val="en-GB"/>
          <w14:ligatures w14:val="standardContextual"/>
        </w:rPr>
        <w:t>, which is accessible to all, is the perfect place to learn about the area’s identity, culture, history, legends, and traditions.</w:t>
      </w:r>
      <w:r w:rsidR="00AD703D" w:rsidRPr="00445168">
        <w:rPr>
          <w:rFonts w:ascii="Arial" w:eastAsia="Aptos" w:hAnsi="Arial" w:cs="Arial"/>
          <w:kern w:val="2"/>
          <w:bdr w:val="none" w:sz="0" w:space="0" w:color="auto"/>
          <w:lang w:val="en-GB"/>
          <w14:ligatures w14:val="standardContextual"/>
        </w:rPr>
        <w:t xml:space="preserve"> </w:t>
      </w:r>
      <w:r w:rsidRPr="00445168">
        <w:rPr>
          <w:rFonts w:ascii="Arial" w:eastAsia="Aptos" w:hAnsi="Arial" w:cs="Arial"/>
          <w:kern w:val="2"/>
          <w:bdr w:val="none" w:sz="0" w:space="0" w:color="auto"/>
          <w:lang w:val="en-GB"/>
          <w14:ligatures w14:val="standardContextual"/>
        </w:rPr>
        <w:t xml:space="preserve">For one of the most iconic viewpoints in the Dolomites, Sass </w:t>
      </w:r>
      <w:hyperlink r:id="rId23" w:history="1">
        <w:proofErr w:type="spellStart"/>
        <w:r w:rsidRPr="00445168">
          <w:rPr>
            <w:rFonts w:ascii="Arial" w:eastAsia="Aptos" w:hAnsi="Arial" w:cs="Arial"/>
            <w:color w:val="467886"/>
            <w:kern w:val="2"/>
            <w:u w:val="single"/>
            <w:bdr w:val="none" w:sz="0" w:space="0" w:color="auto"/>
            <w:lang w:val="en-GB"/>
            <w14:ligatures w14:val="standardContextual"/>
          </w:rPr>
          <w:t>Pordoi</w:t>
        </w:r>
        <w:proofErr w:type="spellEnd"/>
      </w:hyperlink>
      <w:r w:rsidRPr="00445168">
        <w:rPr>
          <w:rFonts w:ascii="Arial" w:eastAsia="Aptos" w:hAnsi="Arial" w:cs="Arial"/>
          <w:kern w:val="2"/>
          <w:bdr w:val="none" w:sz="0" w:space="0" w:color="auto"/>
          <w:lang w:val="en-GB"/>
          <w14:ligatures w14:val="standardContextual"/>
        </w:rPr>
        <w:t xml:space="preserve"> offers a stunning view between the peaks and sky. The cable car to the Terrace of the Dolomites is also wheelchair accessible, as are other viewpoints accessible via ski lifts.</w:t>
      </w:r>
    </w:p>
    <w:p w14:paraId="0BF99349" w14:textId="77777777"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p>
    <w:p w14:paraId="00941890" w14:textId="6C670010"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r w:rsidRPr="00445168">
        <w:rPr>
          <w:rFonts w:ascii="Arial" w:eastAsia="Aptos" w:hAnsi="Arial" w:cs="Arial"/>
          <w:kern w:val="2"/>
          <w:bdr w:val="none" w:sz="0" w:space="0" w:color="auto"/>
          <w:lang w:val="en-GB"/>
          <w14:ligatures w14:val="standardContextual"/>
        </w:rPr>
        <w:t xml:space="preserve">In </w:t>
      </w:r>
      <w:r w:rsidRPr="00445168">
        <w:rPr>
          <w:rFonts w:ascii="Arial" w:eastAsia="Aptos" w:hAnsi="Arial" w:cs="Arial"/>
          <w:b/>
          <w:bCs/>
          <w:kern w:val="2"/>
          <w:bdr w:val="none" w:sz="0" w:space="0" w:color="auto"/>
          <w:lang w:val="en-GB"/>
          <w14:ligatures w14:val="standardContextual"/>
        </w:rPr>
        <w:t>Val di Sole</w:t>
      </w:r>
      <w:r w:rsidRPr="00445168">
        <w:rPr>
          <w:rFonts w:ascii="Arial" w:eastAsia="Aptos" w:hAnsi="Arial" w:cs="Arial"/>
          <w:kern w:val="2"/>
          <w:bdr w:val="none" w:sz="0" w:space="0" w:color="auto"/>
          <w:lang w:val="en-GB"/>
          <w14:ligatures w14:val="standardContextual"/>
        </w:rPr>
        <w:t xml:space="preserve">, many outdoor activities are suitable for all levels, from simple to more challenging options. Rafting is accessible to people with motor or sensory disabilities and does not require special skills. Bookings can be made with local </w:t>
      </w:r>
      <w:hyperlink r:id="rId24" w:history="1">
        <w:r w:rsidRPr="00445168">
          <w:rPr>
            <w:rFonts w:ascii="Arial" w:eastAsia="Aptos" w:hAnsi="Arial" w:cs="Arial"/>
            <w:color w:val="467886"/>
            <w:kern w:val="2"/>
            <w:u w:val="single"/>
            <w:bdr w:val="none" w:sz="0" w:space="0" w:color="auto"/>
            <w:lang w:val="en-GB"/>
            <w14:ligatures w14:val="standardContextual"/>
          </w:rPr>
          <w:t xml:space="preserve">rafting </w:t>
        </w:r>
        <w:r w:rsidR="00AD703D" w:rsidRPr="00445168">
          <w:rPr>
            <w:rFonts w:ascii="Arial" w:eastAsia="Aptos" w:hAnsi="Arial" w:cs="Arial"/>
            <w:color w:val="467886"/>
            <w:kern w:val="2"/>
            <w:u w:val="single"/>
            <w:bdr w:val="none" w:sz="0" w:space="0" w:color="auto"/>
            <w:lang w:val="en-GB"/>
            <w14:ligatures w14:val="standardContextual"/>
          </w:rPr>
          <w:t>centres</w:t>
        </w:r>
      </w:hyperlink>
      <w:r w:rsidRPr="00445168">
        <w:rPr>
          <w:rFonts w:ascii="Arial" w:eastAsia="Aptos" w:hAnsi="Arial" w:cs="Arial"/>
          <w:kern w:val="2"/>
          <w:bdr w:val="none" w:sz="0" w:space="0" w:color="auto"/>
          <w:lang w:val="en-GB"/>
          <w14:ligatures w14:val="standardContextual"/>
        </w:rPr>
        <w:t>.</w:t>
      </w:r>
    </w:p>
    <w:p w14:paraId="4C7EF2E6" w14:textId="77777777"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p>
    <w:p w14:paraId="3D39504D" w14:textId="528E61EB"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r w:rsidRPr="00445168">
        <w:rPr>
          <w:rFonts w:ascii="Arial" w:eastAsia="Aptos" w:hAnsi="Arial" w:cs="Arial"/>
          <w:b/>
          <w:bCs/>
          <w:kern w:val="2"/>
          <w:bdr w:val="none" w:sz="0" w:space="0" w:color="auto"/>
          <w:lang w:val="en-GB"/>
          <w14:ligatures w14:val="standardContextual"/>
        </w:rPr>
        <w:t>Val di Non</w:t>
      </w:r>
      <w:r w:rsidRPr="00445168">
        <w:rPr>
          <w:rFonts w:ascii="Arial" w:eastAsia="Aptos" w:hAnsi="Arial" w:cs="Arial"/>
          <w:kern w:val="2"/>
          <w:bdr w:val="none" w:sz="0" w:space="0" w:color="auto"/>
          <w:lang w:val="en-GB"/>
          <w14:ligatures w14:val="standardContextual"/>
        </w:rPr>
        <w:t xml:space="preserve"> is known for its </w:t>
      </w:r>
      <w:r w:rsidR="00AD703D" w:rsidRPr="00445168">
        <w:rPr>
          <w:rFonts w:ascii="Arial" w:eastAsia="Aptos" w:hAnsi="Arial" w:cs="Arial"/>
          <w:kern w:val="2"/>
          <w:bdr w:val="none" w:sz="0" w:space="0" w:color="auto"/>
          <w:lang w:val="en-GB"/>
          <w14:ligatures w14:val="standardContextual"/>
        </w:rPr>
        <w:t>colourful</w:t>
      </w:r>
      <w:r w:rsidRPr="00445168">
        <w:rPr>
          <w:rFonts w:ascii="Arial" w:eastAsia="Aptos" w:hAnsi="Arial" w:cs="Arial"/>
          <w:kern w:val="2"/>
          <w:bdr w:val="none" w:sz="0" w:space="0" w:color="auto"/>
          <w:lang w:val="en-GB"/>
          <w14:ligatures w14:val="standardContextual"/>
        </w:rPr>
        <w:t xml:space="preserve"> Lake </w:t>
      </w:r>
      <w:proofErr w:type="spellStart"/>
      <w:r w:rsidRPr="00445168">
        <w:rPr>
          <w:rFonts w:ascii="Arial" w:eastAsia="Aptos" w:hAnsi="Arial" w:cs="Arial"/>
          <w:kern w:val="2"/>
          <w:bdr w:val="none" w:sz="0" w:space="0" w:color="auto"/>
          <w:lang w:val="en-GB"/>
          <w14:ligatures w14:val="standardContextual"/>
        </w:rPr>
        <w:t>Tovel</w:t>
      </w:r>
      <w:proofErr w:type="spellEnd"/>
      <w:r w:rsidRPr="00445168">
        <w:rPr>
          <w:rFonts w:ascii="Arial" w:eastAsia="Aptos" w:hAnsi="Arial" w:cs="Arial"/>
          <w:kern w:val="2"/>
          <w:bdr w:val="none" w:sz="0" w:space="0" w:color="auto"/>
          <w:lang w:val="en-GB"/>
          <w14:ligatures w14:val="standardContextual"/>
        </w:rPr>
        <w:t xml:space="preserve">, blossoming apple trees in spring, and summer excursions among castles and green trails, with many accessible experiences </w:t>
      </w:r>
      <w:r w:rsidRPr="00445168">
        <w:rPr>
          <w:rFonts w:ascii="Arial" w:eastAsia="Aptos" w:hAnsi="Arial" w:cs="Arial"/>
          <w:kern w:val="2"/>
          <w:bdr w:val="none" w:sz="0" w:space="0" w:color="auto"/>
          <w:lang w:val="en-GB"/>
          <w14:ligatures w14:val="standardContextual"/>
        </w:rPr>
        <w:lastRenderedPageBreak/>
        <w:t xml:space="preserve">available for people with special needs. Among its many castles, </w:t>
      </w:r>
      <w:hyperlink r:id="rId25" w:history="1">
        <w:r w:rsidRPr="00445168">
          <w:rPr>
            <w:rFonts w:ascii="Arial" w:eastAsia="Aptos" w:hAnsi="Arial" w:cs="Arial"/>
            <w:color w:val="467886"/>
            <w:kern w:val="2"/>
            <w:u w:val="single"/>
            <w:bdr w:val="none" w:sz="0" w:space="0" w:color="auto"/>
            <w:lang w:val="en-GB"/>
            <w14:ligatures w14:val="standardContextual"/>
          </w:rPr>
          <w:t>Castel Valer</w:t>
        </w:r>
      </w:hyperlink>
      <w:r w:rsidRPr="00445168">
        <w:rPr>
          <w:rFonts w:ascii="Arial" w:eastAsia="Aptos" w:hAnsi="Arial" w:cs="Arial"/>
          <w:kern w:val="2"/>
          <w:bdr w:val="none" w:sz="0" w:space="0" w:color="auto"/>
          <w:lang w:val="en-GB"/>
          <w14:ligatures w14:val="standardContextual"/>
        </w:rPr>
        <w:t xml:space="preserve">, </w:t>
      </w:r>
      <w:hyperlink r:id="rId26" w:history="1">
        <w:r w:rsidRPr="00445168">
          <w:rPr>
            <w:rFonts w:ascii="Arial" w:eastAsia="Aptos" w:hAnsi="Arial" w:cs="Arial"/>
            <w:color w:val="467886"/>
            <w:kern w:val="2"/>
            <w:u w:val="single"/>
            <w:bdr w:val="none" w:sz="0" w:space="0" w:color="auto"/>
            <w:lang w:val="en-GB"/>
            <w14:ligatures w14:val="standardContextual"/>
          </w:rPr>
          <w:t xml:space="preserve">Castel </w:t>
        </w:r>
        <w:proofErr w:type="spellStart"/>
        <w:r w:rsidRPr="00445168">
          <w:rPr>
            <w:rFonts w:ascii="Arial" w:eastAsia="Aptos" w:hAnsi="Arial" w:cs="Arial"/>
            <w:color w:val="467886"/>
            <w:kern w:val="2"/>
            <w:u w:val="single"/>
            <w:bdr w:val="none" w:sz="0" w:space="0" w:color="auto"/>
            <w:lang w:val="en-GB"/>
            <w14:ligatures w14:val="standardContextual"/>
          </w:rPr>
          <w:t>Coredo</w:t>
        </w:r>
        <w:proofErr w:type="spellEnd"/>
      </w:hyperlink>
      <w:r w:rsidRPr="00445168">
        <w:rPr>
          <w:rFonts w:ascii="Arial" w:eastAsia="Aptos" w:hAnsi="Arial" w:cs="Arial"/>
          <w:kern w:val="2"/>
          <w:bdr w:val="none" w:sz="0" w:space="0" w:color="auto"/>
          <w:lang w:val="en-GB"/>
          <w14:ligatures w14:val="standardContextual"/>
        </w:rPr>
        <w:t xml:space="preserve"> and </w:t>
      </w:r>
      <w:hyperlink r:id="rId27" w:history="1">
        <w:r w:rsidRPr="00445168">
          <w:rPr>
            <w:rFonts w:ascii="Arial" w:eastAsia="Aptos" w:hAnsi="Arial" w:cs="Arial"/>
            <w:color w:val="467886"/>
            <w:kern w:val="2"/>
            <w:u w:val="single"/>
            <w:bdr w:val="none" w:sz="0" w:space="0" w:color="auto"/>
            <w:lang w:val="en-GB"/>
            <w14:ligatures w14:val="standardContextual"/>
          </w:rPr>
          <w:t>Castel Nanno</w:t>
        </w:r>
      </w:hyperlink>
      <w:r w:rsidRPr="00445168">
        <w:rPr>
          <w:rFonts w:ascii="Arial" w:eastAsia="Aptos" w:hAnsi="Arial" w:cs="Arial"/>
          <w:kern w:val="2"/>
          <w:bdr w:val="none" w:sz="0" w:space="0" w:color="auto"/>
          <w:lang w:val="en-GB"/>
          <w14:ligatures w14:val="standardContextual"/>
        </w:rPr>
        <w:t xml:space="preserve"> are open to the public. For blind and visually impaired visitors, guided tours are available, where the rooms and history are described to recreate the atmosphere.</w:t>
      </w:r>
    </w:p>
    <w:p w14:paraId="5ACA6ABE" w14:textId="77777777"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p>
    <w:p w14:paraId="6F31FE6A" w14:textId="2ED99B88"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r w:rsidRPr="00445168">
        <w:rPr>
          <w:rFonts w:ascii="Arial" w:eastAsia="Aptos" w:hAnsi="Arial" w:cs="Arial"/>
          <w:kern w:val="2"/>
          <w:bdr w:val="none" w:sz="0" w:space="0" w:color="auto"/>
          <w:lang w:val="en-GB"/>
          <w14:ligatures w14:val="standardContextual"/>
        </w:rPr>
        <w:t xml:space="preserve">In </w:t>
      </w:r>
      <w:r w:rsidRPr="00445168">
        <w:rPr>
          <w:rFonts w:ascii="Arial" w:eastAsia="Aptos" w:hAnsi="Arial" w:cs="Arial"/>
          <w:b/>
          <w:bCs/>
          <w:kern w:val="2"/>
          <w:bdr w:val="none" w:sz="0" w:space="0" w:color="auto"/>
          <w:lang w:val="en-GB"/>
          <w14:ligatures w14:val="standardContextual"/>
        </w:rPr>
        <w:t xml:space="preserve">Val </w:t>
      </w:r>
      <w:proofErr w:type="spellStart"/>
      <w:r w:rsidRPr="00445168">
        <w:rPr>
          <w:rFonts w:ascii="Arial" w:eastAsia="Aptos" w:hAnsi="Arial" w:cs="Arial"/>
          <w:b/>
          <w:bCs/>
          <w:kern w:val="2"/>
          <w:bdr w:val="none" w:sz="0" w:space="0" w:color="auto"/>
          <w:lang w:val="en-GB"/>
          <w14:ligatures w14:val="standardContextual"/>
        </w:rPr>
        <w:t>Rendena</w:t>
      </w:r>
      <w:proofErr w:type="spellEnd"/>
      <w:r w:rsidRPr="00445168">
        <w:rPr>
          <w:rFonts w:ascii="Arial" w:eastAsia="Aptos" w:hAnsi="Arial" w:cs="Arial"/>
          <w:b/>
          <w:bCs/>
          <w:kern w:val="2"/>
          <w:bdr w:val="none" w:sz="0" w:space="0" w:color="auto"/>
          <w:lang w:val="en-GB"/>
          <w14:ligatures w14:val="standardContextual"/>
        </w:rPr>
        <w:t xml:space="preserve"> and Campiglio</w:t>
      </w:r>
      <w:r w:rsidRPr="00445168">
        <w:rPr>
          <w:rFonts w:ascii="Arial" w:eastAsia="Aptos" w:hAnsi="Arial" w:cs="Arial"/>
          <w:kern w:val="2"/>
          <w:bdr w:val="none" w:sz="0" w:space="0" w:color="auto"/>
          <w:lang w:val="en-GB"/>
          <w14:ligatures w14:val="standardContextual"/>
        </w:rPr>
        <w:t xml:space="preserve">, surrounded by the Brenta Dolomites to the east and the </w:t>
      </w:r>
      <w:proofErr w:type="spellStart"/>
      <w:r w:rsidRPr="00445168">
        <w:rPr>
          <w:rFonts w:ascii="Arial" w:eastAsia="Aptos" w:hAnsi="Arial" w:cs="Arial"/>
          <w:kern w:val="2"/>
          <w:bdr w:val="none" w:sz="0" w:space="0" w:color="auto"/>
          <w:lang w:val="en-GB"/>
          <w14:ligatures w14:val="standardContextual"/>
        </w:rPr>
        <w:t>Adamello-Presanella</w:t>
      </w:r>
      <w:proofErr w:type="spellEnd"/>
      <w:r w:rsidRPr="00445168">
        <w:rPr>
          <w:rFonts w:ascii="Arial" w:eastAsia="Aptos" w:hAnsi="Arial" w:cs="Arial"/>
          <w:kern w:val="2"/>
          <w:bdr w:val="none" w:sz="0" w:space="0" w:color="auto"/>
          <w:lang w:val="en-GB"/>
          <w14:ligatures w14:val="standardContextual"/>
        </w:rPr>
        <w:t xml:space="preserve"> mountains to the west, the area offers inclusive experiences as part of the "Feel the Mountain" project. Activities include accessible </w:t>
      </w:r>
      <w:hyperlink r:id="rId28" w:history="1">
        <w:r w:rsidRPr="00445168">
          <w:rPr>
            <w:rFonts w:ascii="Arial" w:eastAsia="Aptos" w:hAnsi="Arial" w:cs="Arial"/>
            <w:color w:val="467886"/>
            <w:kern w:val="2"/>
            <w:u w:val="single"/>
            <w:bdr w:val="none" w:sz="0" w:space="0" w:color="auto"/>
            <w:lang w:val="en-GB"/>
            <w14:ligatures w14:val="standardContextual"/>
          </w:rPr>
          <w:t>yoga at dawn</w:t>
        </w:r>
      </w:hyperlink>
      <w:r w:rsidRPr="00445168">
        <w:rPr>
          <w:rFonts w:ascii="Arial" w:eastAsia="Aptos" w:hAnsi="Arial" w:cs="Arial"/>
          <w:kern w:val="2"/>
          <w:bdr w:val="none" w:sz="0" w:space="0" w:color="auto"/>
          <w:lang w:val="en-GB"/>
          <w14:ligatures w14:val="standardContextual"/>
        </w:rPr>
        <w:t xml:space="preserve"> in Madonna di Campiglio (suitable for blind and visually impaired individuals), as well as other sensory experiences such as </w:t>
      </w:r>
      <w:hyperlink r:id="rId29" w:history="1">
        <w:r w:rsidRPr="00445168">
          <w:rPr>
            <w:rFonts w:ascii="Arial" w:eastAsia="Aptos" w:hAnsi="Arial" w:cs="Arial"/>
            <w:color w:val="467886"/>
            <w:kern w:val="2"/>
            <w:u w:val="single"/>
            <w:bdr w:val="none" w:sz="0" w:space="0" w:color="auto"/>
            <w:lang w:val="en-GB"/>
            <w14:ligatures w14:val="standardContextual"/>
          </w:rPr>
          <w:t>collecting herbs and fruits</w:t>
        </w:r>
      </w:hyperlink>
      <w:r w:rsidRPr="00445168">
        <w:rPr>
          <w:rFonts w:ascii="Arial" w:eastAsia="Aptos" w:hAnsi="Arial" w:cs="Arial"/>
          <w:kern w:val="2"/>
          <w:bdr w:val="none" w:sz="0" w:space="0" w:color="auto"/>
          <w:lang w:val="en-GB"/>
          <w14:ligatures w14:val="standardContextual"/>
        </w:rPr>
        <w:t xml:space="preserve"> in the mountains. </w:t>
      </w:r>
      <w:hyperlink r:id="rId30" w:history="1">
        <w:r w:rsidRPr="00445168">
          <w:rPr>
            <w:rFonts w:ascii="Arial" w:eastAsia="Aptos" w:hAnsi="Arial" w:cs="Arial"/>
            <w:color w:val="467886"/>
            <w:kern w:val="2"/>
            <w:u w:val="single"/>
            <w:bdr w:val="none" w:sz="0" w:space="0" w:color="auto"/>
            <w:lang w:val="en-GB"/>
            <w14:ligatures w14:val="standardContextual"/>
          </w:rPr>
          <w:t>Many activities</w:t>
        </w:r>
      </w:hyperlink>
      <w:r w:rsidRPr="00445168">
        <w:rPr>
          <w:rFonts w:ascii="Arial" w:eastAsia="Aptos" w:hAnsi="Arial" w:cs="Arial"/>
          <w:kern w:val="2"/>
          <w:bdr w:val="none" w:sz="0" w:space="0" w:color="auto"/>
          <w:lang w:val="en-GB"/>
          <w14:ligatures w14:val="standardContextual"/>
        </w:rPr>
        <w:t xml:space="preserve"> can be customized for people with sensory disabilities.</w:t>
      </w:r>
      <w:r w:rsidR="00164B95" w:rsidRPr="00445168">
        <w:rPr>
          <w:rFonts w:ascii="Arial" w:eastAsia="Aptos" w:hAnsi="Arial" w:cs="Arial"/>
          <w:kern w:val="2"/>
          <w:bdr w:val="none" w:sz="0" w:space="0" w:color="auto"/>
          <w:lang w:val="en-GB"/>
          <w14:ligatures w14:val="standardContextual"/>
        </w:rPr>
        <w:t xml:space="preserve"> </w:t>
      </w:r>
      <w:r w:rsidRPr="00445168">
        <w:rPr>
          <w:rFonts w:ascii="Arial" w:eastAsia="Aptos" w:hAnsi="Arial" w:cs="Arial"/>
          <w:kern w:val="2"/>
          <w:bdr w:val="none" w:sz="0" w:space="0" w:color="auto"/>
          <w:lang w:val="en-GB"/>
          <w14:ligatures w14:val="standardContextual"/>
        </w:rPr>
        <w:t xml:space="preserve">For over 10 years, the Brenta Dolomites have hosted the inclusive Brenta Open event. Several paths, such as the </w:t>
      </w:r>
      <w:hyperlink r:id="rId31" w:history="1">
        <w:proofErr w:type="spellStart"/>
        <w:r w:rsidRPr="00445168">
          <w:rPr>
            <w:rFonts w:ascii="Arial" w:eastAsia="Aptos" w:hAnsi="Arial" w:cs="Arial"/>
            <w:color w:val="467886"/>
            <w:kern w:val="2"/>
            <w:u w:val="single"/>
            <w:bdr w:val="none" w:sz="0" w:space="0" w:color="auto"/>
            <w:lang w:val="en-GB"/>
            <w14:ligatures w14:val="standardContextual"/>
          </w:rPr>
          <w:t>Cammino</w:t>
        </w:r>
        <w:proofErr w:type="spellEnd"/>
        <w:r w:rsidRPr="00445168">
          <w:rPr>
            <w:rFonts w:ascii="Arial" w:eastAsia="Aptos" w:hAnsi="Arial" w:cs="Arial"/>
            <w:color w:val="467886"/>
            <w:kern w:val="2"/>
            <w:u w:val="single"/>
            <w:bdr w:val="none" w:sz="0" w:space="0" w:color="auto"/>
            <w:lang w:val="en-GB"/>
            <w14:ligatures w14:val="standardContextual"/>
          </w:rPr>
          <w:t xml:space="preserve"> di San Vili</w:t>
        </w:r>
      </w:hyperlink>
      <w:r w:rsidRPr="00445168">
        <w:rPr>
          <w:rFonts w:ascii="Arial" w:eastAsia="Aptos" w:hAnsi="Arial" w:cs="Arial"/>
          <w:kern w:val="2"/>
          <w:bdr w:val="none" w:sz="0" w:space="0" w:color="auto"/>
          <w:lang w:val="en-GB"/>
          <w14:ligatures w14:val="standardContextual"/>
        </w:rPr>
        <w:t xml:space="preserve">, the </w:t>
      </w:r>
      <w:hyperlink r:id="rId32" w:history="1">
        <w:proofErr w:type="spellStart"/>
        <w:r w:rsidRPr="00445168">
          <w:rPr>
            <w:rFonts w:ascii="Arial" w:eastAsia="Aptos" w:hAnsi="Arial" w:cs="Arial"/>
            <w:color w:val="467886"/>
            <w:kern w:val="2"/>
            <w:u w:val="single"/>
            <w:bdr w:val="none" w:sz="0" w:space="0" w:color="auto"/>
            <w:lang w:val="en-GB"/>
            <w14:ligatures w14:val="standardContextual"/>
          </w:rPr>
          <w:t>Patascoss</w:t>
        </w:r>
        <w:proofErr w:type="spellEnd"/>
        <w:r w:rsidRPr="00445168">
          <w:rPr>
            <w:rFonts w:ascii="Arial" w:eastAsia="Aptos" w:hAnsi="Arial" w:cs="Arial"/>
            <w:color w:val="467886"/>
            <w:kern w:val="2"/>
            <w:u w:val="single"/>
            <w:bdr w:val="none" w:sz="0" w:space="0" w:color="auto"/>
            <w:lang w:val="en-GB"/>
            <w14:ligatures w14:val="standardContextual"/>
          </w:rPr>
          <w:t>-Nambino Trail</w:t>
        </w:r>
      </w:hyperlink>
      <w:r w:rsidRPr="00445168">
        <w:rPr>
          <w:rFonts w:ascii="Arial" w:eastAsia="Aptos" w:hAnsi="Arial" w:cs="Arial"/>
          <w:kern w:val="2"/>
          <w:bdr w:val="none" w:sz="0" w:space="0" w:color="auto"/>
          <w:lang w:val="en-GB"/>
          <w14:ligatures w14:val="standardContextual"/>
        </w:rPr>
        <w:t xml:space="preserve">, and the </w:t>
      </w:r>
      <w:hyperlink r:id="rId33" w:tgtFrame="_blank" w:history="1">
        <w:r w:rsidRPr="00445168">
          <w:rPr>
            <w:rFonts w:ascii="Arial" w:eastAsia="Aptos" w:hAnsi="Arial" w:cs="Arial"/>
            <w:color w:val="467886"/>
            <w:kern w:val="2"/>
            <w:u w:val="single"/>
            <w:bdr w:val="none" w:sz="0" w:space="0" w:color="auto"/>
            <w:lang w:val="en-GB"/>
            <w14:ligatures w14:val="standardContextual"/>
          </w:rPr>
          <w:t xml:space="preserve">"path for everyone - </w:t>
        </w:r>
        <w:proofErr w:type="spellStart"/>
        <w:r w:rsidRPr="00445168">
          <w:rPr>
            <w:rFonts w:ascii="Arial" w:eastAsia="Aptos" w:hAnsi="Arial" w:cs="Arial"/>
            <w:color w:val="467886"/>
            <w:kern w:val="2"/>
            <w:u w:val="single"/>
            <w:bdr w:val="none" w:sz="0" w:space="0" w:color="auto"/>
            <w:lang w:val="en-GB"/>
            <w14:ligatures w14:val="standardContextual"/>
          </w:rPr>
          <w:t>Nudole</w:t>
        </w:r>
        <w:proofErr w:type="spellEnd"/>
        <w:r w:rsidRPr="00445168">
          <w:rPr>
            <w:rFonts w:ascii="Arial" w:eastAsia="Aptos" w:hAnsi="Arial" w:cs="Arial"/>
            <w:color w:val="467886"/>
            <w:kern w:val="2"/>
            <w:u w:val="single"/>
            <w:bdr w:val="none" w:sz="0" w:space="0" w:color="auto"/>
            <w:lang w:val="en-GB"/>
            <w14:ligatures w14:val="standardContextual"/>
          </w:rPr>
          <w:t xml:space="preserve"> in Val </w:t>
        </w:r>
        <w:proofErr w:type="spellStart"/>
        <w:r w:rsidRPr="00445168">
          <w:rPr>
            <w:rFonts w:ascii="Arial" w:eastAsia="Aptos" w:hAnsi="Arial" w:cs="Arial"/>
            <w:color w:val="467886"/>
            <w:kern w:val="2"/>
            <w:u w:val="single"/>
            <w:bdr w:val="none" w:sz="0" w:space="0" w:color="auto"/>
            <w:lang w:val="en-GB"/>
            <w14:ligatures w14:val="standardContextual"/>
          </w:rPr>
          <w:t>Daone</w:t>
        </w:r>
        <w:proofErr w:type="spellEnd"/>
        <w:r w:rsidRPr="00445168">
          <w:rPr>
            <w:rFonts w:ascii="Arial" w:eastAsia="Aptos" w:hAnsi="Arial" w:cs="Arial"/>
            <w:color w:val="467886"/>
            <w:kern w:val="2"/>
            <w:u w:val="single"/>
            <w:bdr w:val="none" w:sz="0" w:space="0" w:color="auto"/>
            <w:lang w:val="en-GB"/>
            <w14:ligatures w14:val="standardContextual"/>
          </w:rPr>
          <w:t>"</w:t>
        </w:r>
      </w:hyperlink>
      <w:r w:rsidRPr="00445168">
        <w:rPr>
          <w:rFonts w:ascii="Arial" w:eastAsia="Aptos" w:hAnsi="Arial" w:cs="Arial"/>
          <w:kern w:val="2"/>
          <w:bdr w:val="none" w:sz="0" w:space="0" w:color="auto"/>
          <w:lang w:val="en-GB"/>
          <w14:ligatures w14:val="standardContextual"/>
        </w:rPr>
        <w:t xml:space="preserve"> are suitable for individuals with visual, motor, and sensory disabilities.</w:t>
      </w:r>
    </w:p>
    <w:p w14:paraId="6BFA1620" w14:textId="77777777"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p>
    <w:p w14:paraId="66E32CD5" w14:textId="7056B41D"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r w:rsidRPr="00445168">
        <w:rPr>
          <w:rFonts w:ascii="Arial" w:eastAsia="Aptos" w:hAnsi="Arial" w:cs="Arial"/>
          <w:kern w:val="2"/>
          <w:bdr w:val="none" w:sz="0" w:space="0" w:color="auto"/>
          <w:lang w:val="en-GB"/>
          <w14:ligatures w14:val="standardContextual"/>
        </w:rPr>
        <w:t xml:space="preserve">In </w:t>
      </w:r>
      <w:r w:rsidRPr="00445168">
        <w:rPr>
          <w:rFonts w:ascii="Arial" w:eastAsia="Aptos" w:hAnsi="Arial" w:cs="Arial"/>
          <w:b/>
          <w:bCs/>
          <w:kern w:val="2"/>
          <w:bdr w:val="none" w:sz="0" w:space="0" w:color="auto"/>
          <w:lang w:val="en-GB"/>
          <w14:ligatures w14:val="standardContextual"/>
        </w:rPr>
        <w:t>Dolomiti Paganella</w:t>
      </w:r>
      <w:r w:rsidRPr="00445168">
        <w:rPr>
          <w:rFonts w:ascii="Arial" w:eastAsia="Aptos" w:hAnsi="Arial" w:cs="Arial"/>
          <w:kern w:val="2"/>
          <w:bdr w:val="none" w:sz="0" w:space="0" w:color="auto"/>
          <w:lang w:val="en-GB"/>
          <w14:ligatures w14:val="standardContextual"/>
        </w:rPr>
        <w:t xml:space="preserve">, the </w:t>
      </w:r>
      <w:hyperlink r:id="rId34" w:history="1">
        <w:r w:rsidRPr="00445168">
          <w:rPr>
            <w:rFonts w:ascii="Arial" w:eastAsia="Aptos" w:hAnsi="Arial" w:cs="Arial"/>
            <w:color w:val="467886"/>
            <w:kern w:val="2"/>
            <w:u w:val="single"/>
            <w:bdr w:val="none" w:sz="0" w:space="0" w:color="auto"/>
            <w:lang w:val="en-GB"/>
            <w14:ligatures w14:val="standardContextual"/>
          </w:rPr>
          <w:t>Cappuccino Tour</w:t>
        </w:r>
      </w:hyperlink>
      <w:r w:rsidRPr="00445168">
        <w:rPr>
          <w:rFonts w:ascii="Arial" w:eastAsia="Aptos" w:hAnsi="Arial" w:cs="Arial"/>
          <w:kern w:val="2"/>
          <w:bdr w:val="none" w:sz="0" w:space="0" w:color="auto"/>
          <w:lang w:val="en-GB"/>
          <w14:ligatures w14:val="standardContextual"/>
        </w:rPr>
        <w:t xml:space="preserve"> is a biking route that allows you to book </w:t>
      </w:r>
      <w:proofErr w:type="spellStart"/>
      <w:r w:rsidRPr="00445168">
        <w:rPr>
          <w:rFonts w:ascii="Arial" w:eastAsia="Aptos" w:hAnsi="Arial" w:cs="Arial"/>
          <w:kern w:val="2"/>
          <w:bdr w:val="none" w:sz="0" w:space="0" w:color="auto"/>
          <w:lang w:val="en-GB"/>
          <w14:ligatures w14:val="standardContextual"/>
        </w:rPr>
        <w:t>joelettes</w:t>
      </w:r>
      <w:proofErr w:type="spellEnd"/>
      <w:r w:rsidRPr="00445168">
        <w:rPr>
          <w:rFonts w:ascii="Arial" w:eastAsia="Aptos" w:hAnsi="Arial" w:cs="Arial"/>
          <w:kern w:val="2"/>
          <w:bdr w:val="none" w:sz="0" w:space="0" w:color="auto"/>
          <w:lang w:val="en-GB"/>
          <w14:ligatures w14:val="standardContextual"/>
        </w:rPr>
        <w:t xml:space="preserve">, </w:t>
      </w:r>
      <w:proofErr w:type="spellStart"/>
      <w:r w:rsidRPr="00445168">
        <w:rPr>
          <w:rFonts w:ascii="Arial" w:eastAsia="Aptos" w:hAnsi="Arial" w:cs="Arial"/>
          <w:kern w:val="2"/>
          <w:bdr w:val="none" w:sz="0" w:space="0" w:color="auto"/>
          <w:lang w:val="en-GB"/>
          <w14:ligatures w14:val="standardContextual"/>
        </w:rPr>
        <w:t>handbikes</w:t>
      </w:r>
      <w:proofErr w:type="spellEnd"/>
      <w:r w:rsidRPr="00445168">
        <w:rPr>
          <w:rFonts w:ascii="Arial" w:eastAsia="Aptos" w:hAnsi="Arial" w:cs="Arial"/>
          <w:kern w:val="2"/>
          <w:bdr w:val="none" w:sz="0" w:space="0" w:color="auto"/>
          <w:lang w:val="en-GB"/>
          <w14:ligatures w14:val="standardContextual"/>
        </w:rPr>
        <w:t xml:space="preserve">, and electric tandem bikes. Additionally, a </w:t>
      </w:r>
      <w:hyperlink r:id="rId35" w:history="1">
        <w:r w:rsidRPr="00445168">
          <w:rPr>
            <w:rFonts w:ascii="Arial" w:eastAsia="Aptos" w:hAnsi="Arial" w:cs="Arial"/>
            <w:color w:val="467886"/>
            <w:kern w:val="2"/>
            <w:u w:val="single"/>
            <w:bdr w:val="none" w:sz="0" w:space="0" w:color="auto"/>
            <w:lang w:val="en-GB"/>
            <w14:ligatures w14:val="standardContextual"/>
          </w:rPr>
          <w:t>guided tour of the medieval village of San Lorenzo</w:t>
        </w:r>
      </w:hyperlink>
      <w:r w:rsidRPr="00445168">
        <w:rPr>
          <w:rFonts w:ascii="Arial" w:eastAsia="Aptos" w:hAnsi="Arial" w:cs="Arial"/>
          <w:kern w:val="2"/>
          <w:bdr w:val="none" w:sz="0" w:space="0" w:color="auto"/>
          <w:lang w:val="en-GB"/>
          <w14:ligatures w14:val="standardContextual"/>
        </w:rPr>
        <w:t xml:space="preserve"> </w:t>
      </w:r>
      <w:proofErr w:type="spellStart"/>
      <w:r w:rsidRPr="00445168">
        <w:rPr>
          <w:rFonts w:ascii="Arial" w:eastAsia="Aptos" w:hAnsi="Arial" w:cs="Arial"/>
          <w:kern w:val="2"/>
          <w:bdr w:val="none" w:sz="0" w:space="0" w:color="auto"/>
          <w:lang w:val="en-GB"/>
          <w14:ligatures w14:val="standardContextual"/>
        </w:rPr>
        <w:t>Dorsino</w:t>
      </w:r>
      <w:proofErr w:type="spellEnd"/>
      <w:r w:rsidRPr="00445168">
        <w:rPr>
          <w:rFonts w:ascii="Arial" w:eastAsia="Aptos" w:hAnsi="Arial" w:cs="Arial"/>
          <w:kern w:val="2"/>
          <w:bdr w:val="none" w:sz="0" w:space="0" w:color="auto"/>
          <w:lang w:val="en-GB"/>
          <w14:ligatures w14:val="standardContextual"/>
        </w:rPr>
        <w:t xml:space="preserve"> is accessible for people with mobility difficulties, with special aids available upon request.</w:t>
      </w:r>
      <w:r w:rsidR="00164B95" w:rsidRPr="00445168">
        <w:rPr>
          <w:rFonts w:ascii="Arial" w:eastAsia="Aptos" w:hAnsi="Arial" w:cs="Arial"/>
          <w:kern w:val="2"/>
          <w:bdr w:val="none" w:sz="0" w:space="0" w:color="auto"/>
          <w:lang w:val="en-GB"/>
          <w14:ligatures w14:val="standardContextual"/>
        </w:rPr>
        <w:t xml:space="preserve"> </w:t>
      </w:r>
      <w:r w:rsidRPr="00445168">
        <w:rPr>
          <w:rFonts w:ascii="Arial" w:eastAsia="Aptos" w:hAnsi="Arial" w:cs="Arial"/>
          <w:kern w:val="2"/>
          <w:bdr w:val="none" w:sz="0" w:space="0" w:color="auto"/>
          <w:lang w:val="en-GB"/>
          <w14:ligatures w14:val="standardContextual"/>
        </w:rPr>
        <w:t xml:space="preserve">For more adventurous experiences, the </w:t>
      </w:r>
      <w:proofErr w:type="spellStart"/>
      <w:r w:rsidRPr="00445168">
        <w:rPr>
          <w:rFonts w:ascii="Arial" w:eastAsia="Aptos" w:hAnsi="Arial" w:cs="Arial"/>
          <w:kern w:val="2"/>
          <w:bdr w:val="none" w:sz="0" w:space="0" w:color="auto"/>
          <w:lang w:val="en-GB"/>
          <w14:ligatures w14:val="standardContextual"/>
        </w:rPr>
        <w:t>aperi</w:t>
      </w:r>
      <w:proofErr w:type="spellEnd"/>
      <w:r w:rsidRPr="00445168">
        <w:rPr>
          <w:rFonts w:ascii="Arial" w:eastAsia="Aptos" w:hAnsi="Arial" w:cs="Arial"/>
          <w:kern w:val="2"/>
          <w:bdr w:val="none" w:sz="0" w:space="0" w:color="auto"/>
          <w:lang w:val="en-GB"/>
          <w14:ligatures w14:val="standardContextual"/>
        </w:rPr>
        <w:t xml:space="preserve">-climbing session at the </w:t>
      </w:r>
      <w:hyperlink r:id="rId36" w:history="1">
        <w:r w:rsidRPr="00445168">
          <w:rPr>
            <w:rFonts w:ascii="Arial" w:eastAsia="Aptos" w:hAnsi="Arial" w:cs="Arial"/>
            <w:color w:val="467886"/>
            <w:kern w:val="2"/>
            <w:u w:val="single"/>
            <w:bdr w:val="none" w:sz="0" w:space="0" w:color="auto"/>
            <w:lang w:val="en-GB"/>
            <w14:ligatures w14:val="standardContextual"/>
          </w:rPr>
          <w:t>Forgotten Crag</w:t>
        </w:r>
      </w:hyperlink>
      <w:r w:rsidRPr="00445168">
        <w:rPr>
          <w:rFonts w:ascii="Arial" w:eastAsia="Aptos" w:hAnsi="Arial" w:cs="Arial"/>
          <w:kern w:val="2"/>
          <w:bdr w:val="none" w:sz="0" w:space="0" w:color="auto"/>
          <w:lang w:val="en-GB"/>
          <w14:ligatures w14:val="standardContextual"/>
        </w:rPr>
        <w:t xml:space="preserve"> offers an introduction to climbing with Alpine Guides specialized in assisting people with disabilities.</w:t>
      </w:r>
    </w:p>
    <w:p w14:paraId="343BCEB5" w14:textId="77777777"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b/>
          <w:bCs/>
          <w:kern w:val="2"/>
          <w:bdr w:val="none" w:sz="0" w:space="0" w:color="auto"/>
          <w:lang w:val="en-GB"/>
          <w14:ligatures w14:val="standardContextual"/>
        </w:rPr>
      </w:pPr>
    </w:p>
    <w:p w14:paraId="7575BBBC" w14:textId="77777777" w:rsidR="000E28F1" w:rsidRPr="00445168" w:rsidRDefault="000E28F1" w:rsidP="0014748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Aptos" w:hAnsi="Arial" w:cs="Arial"/>
          <w:b/>
          <w:bCs/>
          <w:kern w:val="2"/>
          <w:bdr w:val="none" w:sz="0" w:space="0" w:color="auto"/>
          <w:lang w:val="en-GB"/>
          <w14:ligatures w14:val="standardContextual"/>
        </w:rPr>
      </w:pPr>
    </w:p>
    <w:p w14:paraId="40B00E2A" w14:textId="6B2CF50D" w:rsidR="000E28F1" w:rsidRDefault="000E28F1" w:rsidP="0014748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Aptos" w:hAnsi="Arial" w:cs="Arial"/>
          <w:color w:val="467886"/>
          <w:kern w:val="2"/>
          <w:u w:val="single"/>
          <w:bdr w:val="none" w:sz="0" w:space="0" w:color="auto"/>
          <w:lang w:val="en-GB"/>
          <w14:ligatures w14:val="standardContextual"/>
        </w:rPr>
      </w:pPr>
      <w:r w:rsidRPr="00445168">
        <w:rPr>
          <w:rFonts w:ascii="Arial" w:eastAsia="Aptos" w:hAnsi="Arial" w:cs="Arial"/>
          <w:b/>
          <w:bCs/>
          <w:kern w:val="2"/>
          <w:bdr w:val="none" w:sz="0" w:space="0" w:color="auto"/>
          <w:lang w:val="en-GB"/>
          <w14:ligatures w14:val="standardContextual"/>
        </w:rPr>
        <w:t>For more information on destinations and services accessible to everyone, visit:</w:t>
      </w:r>
    </w:p>
    <w:p w14:paraId="5DBB5C42" w14:textId="3F724DB4" w:rsidR="00504655" w:rsidRDefault="00504655" w:rsidP="0014748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Aptos" w:hAnsi="Arial" w:cs="Arial"/>
          <w:kern w:val="2"/>
          <w:bdr w:val="none" w:sz="0" w:space="0" w:color="auto"/>
          <w:lang w:val="en-GB"/>
          <w14:ligatures w14:val="standardContextual"/>
        </w:rPr>
      </w:pPr>
      <w:hyperlink r:id="rId37" w:history="1">
        <w:r w:rsidRPr="00504655">
          <w:rPr>
            <w:rStyle w:val="Collegamentoipertestuale"/>
            <w:rFonts w:ascii="Arial" w:eastAsia="Aptos" w:hAnsi="Arial" w:cs="Arial"/>
            <w:color w:val="0070C0"/>
            <w:kern w:val="2"/>
            <w:bdr w:val="none" w:sz="0" w:space="0" w:color="auto"/>
            <w:lang w:val="en-GB"/>
            <w14:ligatures w14:val="standardContextual"/>
          </w:rPr>
          <w:t>https://www.visittrentino.info/en/experience/trentino-open</w:t>
        </w:r>
      </w:hyperlink>
    </w:p>
    <w:p w14:paraId="1DCBDD74" w14:textId="77777777" w:rsidR="00AD703D" w:rsidRPr="00445168" w:rsidRDefault="00AD703D" w:rsidP="0014748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Aptos" w:hAnsi="Arial" w:cs="Arial"/>
          <w:kern w:val="2"/>
          <w:bdr w:val="none" w:sz="0" w:space="0" w:color="auto"/>
          <w:lang w:val="en-GB"/>
          <w14:ligatures w14:val="standardContextual"/>
        </w:rPr>
      </w:pPr>
    </w:p>
    <w:p w14:paraId="3D1C2644" w14:textId="6C397A98" w:rsidR="000E28F1" w:rsidRPr="00445168" w:rsidRDefault="00AD703D" w:rsidP="0014748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Aptos" w:hAnsi="Arial" w:cs="Arial"/>
          <w:kern w:val="2"/>
          <w:bdr w:val="none" w:sz="0" w:space="0" w:color="auto"/>
          <w:lang w:val="en-GB"/>
          <w14:ligatures w14:val="standardContextual"/>
        </w:rPr>
      </w:pPr>
      <w:r w:rsidRPr="00445168">
        <w:rPr>
          <w:rFonts w:ascii="Arial" w:eastAsia="Aptos" w:hAnsi="Arial" w:cs="Arial"/>
          <w:kern w:val="2"/>
          <w:bdr w:val="none" w:sz="0" w:space="0" w:color="auto"/>
          <w:lang w:val="en-GB"/>
          <w14:ligatures w14:val="standardContextual"/>
        </w:rPr>
        <w:t xml:space="preserve">For imagery, </w:t>
      </w:r>
      <w:r w:rsidR="00EC2273">
        <w:rPr>
          <w:rFonts w:ascii="Arial" w:eastAsia="Aptos" w:hAnsi="Arial" w:cs="Arial"/>
          <w:kern w:val="2"/>
          <w:bdr w:val="none" w:sz="0" w:space="0" w:color="auto"/>
          <w:lang w:val="en-GB"/>
          <w14:ligatures w14:val="standardContextual"/>
        </w:rPr>
        <w:t xml:space="preserve">please see </w:t>
      </w:r>
      <w:hyperlink r:id="rId38" w:history="1">
        <w:r w:rsidR="00EC2273" w:rsidRPr="00EC2273">
          <w:rPr>
            <w:rStyle w:val="Collegamentoipertestuale"/>
            <w:rFonts w:ascii="Arial" w:eastAsia="Aptos" w:hAnsi="Arial" w:cs="Arial"/>
            <w:color w:val="0070C0"/>
            <w:kern w:val="2"/>
            <w:bdr w:val="none" w:sz="0" w:space="0" w:color="auto"/>
            <w:lang w:val="en-GB"/>
            <w14:ligatures w14:val="standardContextual"/>
          </w:rPr>
          <w:t>here</w:t>
        </w:r>
      </w:hyperlink>
      <w:r w:rsidR="00EC2273">
        <w:rPr>
          <w:rFonts w:ascii="Arial" w:eastAsia="Aptos" w:hAnsi="Arial" w:cs="Arial"/>
          <w:kern w:val="2"/>
          <w:bdr w:val="none" w:sz="0" w:space="0" w:color="auto"/>
          <w:lang w:val="en-GB"/>
          <w14:ligatures w14:val="standardContextual"/>
        </w:rPr>
        <w:t>.</w:t>
      </w:r>
      <w:r w:rsidR="000E28F1" w:rsidRPr="00445168">
        <w:rPr>
          <w:rFonts w:ascii="Arial" w:eastAsia="Aptos" w:hAnsi="Arial" w:cs="Arial"/>
          <w:kern w:val="2"/>
          <w:bdr w:val="none" w:sz="0" w:space="0" w:color="auto"/>
          <w:lang w:val="en-GB"/>
          <w14:ligatures w14:val="standardContextual"/>
        </w:rPr>
        <w:t xml:space="preserve"> </w:t>
      </w:r>
    </w:p>
    <w:p w14:paraId="787104CB" w14:textId="1D9D7098" w:rsidR="00E1712B" w:rsidRPr="00445168" w:rsidRDefault="00E1712B" w:rsidP="000E28F1">
      <w:pPr>
        <w:rPr>
          <w:rFonts w:ascii="Arial" w:hAnsi="Arial" w:cs="Arial"/>
          <w:lang w:val="en-GB"/>
        </w:rPr>
      </w:pPr>
    </w:p>
    <w:sectPr w:rsidR="00E1712B" w:rsidRPr="00445168" w:rsidSect="00AF3CAD">
      <w:headerReference w:type="default" r:id="rId39"/>
      <w:footerReference w:type="default" r:id="rId40"/>
      <w:pgSz w:w="11900" w:h="16840"/>
      <w:pgMar w:top="2410" w:right="1134" w:bottom="2552" w:left="1134" w:header="85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7949A" w14:textId="77777777" w:rsidR="00F549D4" w:rsidRDefault="00F549D4">
      <w:r>
        <w:separator/>
      </w:r>
    </w:p>
  </w:endnote>
  <w:endnote w:type="continuationSeparator" w:id="0">
    <w:p w14:paraId="52E219F9" w14:textId="77777777" w:rsidR="00F549D4" w:rsidRDefault="00F549D4">
      <w:r>
        <w:continuationSeparator/>
      </w:r>
    </w:p>
  </w:endnote>
  <w:endnote w:type="continuationNotice" w:id="1">
    <w:p w14:paraId="17318525" w14:textId="77777777" w:rsidR="00F549D4" w:rsidRDefault="00F549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Helvetica Neue">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FC60E" w14:textId="488F283E" w:rsidR="005F3081" w:rsidRPr="006B204A" w:rsidRDefault="005F3081" w:rsidP="005F3081">
    <w:pPr>
      <w:tabs>
        <w:tab w:val="center" w:pos="4819"/>
        <w:tab w:val="right" w:pos="9638"/>
      </w:tabs>
      <w:jc w:val="both"/>
      <w:rPr>
        <w:rFonts w:ascii="Arial" w:hAnsi="Arial" w:cs="Arial"/>
        <w:b/>
        <w:bCs/>
        <w:sz w:val="18"/>
        <w:szCs w:val="18"/>
        <w:lang w:val="en-GB"/>
      </w:rPr>
    </w:pPr>
    <w:r>
      <w:rPr>
        <w:rFonts w:ascii="HelveticaNeueLT Std" w:hAnsi="HelveticaNeueLT Std"/>
        <w:noProof/>
        <w:color w:val="00638E"/>
        <w:sz w:val="20"/>
        <w:lang w:val="en-GB" w:eastAsia="en-GB"/>
      </w:rPr>
      <w:drawing>
        <wp:anchor distT="0" distB="0" distL="114300" distR="114300" simplePos="0" relativeHeight="251660288" behindDoc="1" locked="0" layoutInCell="1" allowOverlap="1" wp14:anchorId="0FA6463F" wp14:editId="78E1A983">
          <wp:simplePos x="0" y="0"/>
          <wp:positionH relativeFrom="margin">
            <wp:align>right</wp:align>
          </wp:positionH>
          <wp:positionV relativeFrom="paragraph">
            <wp:posOffset>12700</wp:posOffset>
          </wp:positionV>
          <wp:extent cx="1123950" cy="421640"/>
          <wp:effectExtent l="0" t="0" r="0" b="0"/>
          <wp:wrapTight wrapText="bothSides">
            <wp:wrapPolygon edited="0">
              <wp:start x="0" y="0"/>
              <wp:lineTo x="0" y="20494"/>
              <wp:lineTo x="21234" y="20494"/>
              <wp:lineTo x="21234" y="976"/>
              <wp:lineTo x="15742" y="0"/>
              <wp:lineTo x="0" y="0"/>
            </wp:wrapPolygon>
          </wp:wrapTight>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421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04A">
      <w:rPr>
        <w:rFonts w:ascii="Arial" w:hAnsi="Arial" w:cs="Arial"/>
        <w:b/>
        <w:bCs/>
        <w:sz w:val="18"/>
        <w:szCs w:val="18"/>
        <w:lang w:val="en-GB"/>
      </w:rPr>
      <w:t xml:space="preserve">ITALY PRESS OFFICE                                             </w:t>
    </w:r>
  </w:p>
  <w:p w14:paraId="770DEE1C" w14:textId="3707B5E1" w:rsidR="005F3081" w:rsidRPr="005C0184" w:rsidRDefault="005F3081" w:rsidP="005F3081">
    <w:pPr>
      <w:tabs>
        <w:tab w:val="center" w:pos="4819"/>
        <w:tab w:val="right" w:pos="9638"/>
      </w:tabs>
      <w:jc w:val="both"/>
      <w:rPr>
        <w:rFonts w:ascii="Arial" w:hAnsi="Arial" w:cs="Arial"/>
        <w:sz w:val="18"/>
        <w:szCs w:val="18"/>
        <w:lang w:val="en-GB"/>
      </w:rPr>
    </w:pPr>
    <w:r w:rsidRPr="005C0184">
      <w:rPr>
        <w:rFonts w:ascii="Arial" w:hAnsi="Arial" w:cs="Arial"/>
        <w:sz w:val="18"/>
        <w:szCs w:val="18"/>
        <w:lang w:val="en-GB"/>
      </w:rPr>
      <w:t xml:space="preserve">Trentino Marketing                                                    </w:t>
    </w:r>
  </w:p>
  <w:p w14:paraId="6C749F01" w14:textId="3DD94D08" w:rsidR="005F3081" w:rsidRPr="005C0184" w:rsidRDefault="005F3081" w:rsidP="005F3081">
    <w:pPr>
      <w:rPr>
        <w:rFonts w:ascii="Arial" w:hAnsi="Arial" w:cs="Arial"/>
        <w:color w:val="000000" w:themeColor="text1"/>
        <w:sz w:val="18"/>
        <w:szCs w:val="18"/>
        <w:lang w:val="en-GB"/>
      </w:rPr>
    </w:pPr>
    <w:r w:rsidRPr="005C0184">
      <w:rPr>
        <w:rFonts w:ascii="Arial" w:hAnsi="Arial" w:cs="Arial"/>
        <w:color w:val="000000" w:themeColor="text1"/>
        <w:sz w:val="18"/>
        <w:szCs w:val="18"/>
        <w:lang w:val="en-GB"/>
      </w:rPr>
      <w:t xml:space="preserve">Tel: +39 0461 219 362                                              </w:t>
    </w:r>
  </w:p>
  <w:p w14:paraId="44FFABBB" w14:textId="77777777" w:rsidR="005F3081" w:rsidRPr="005C0184" w:rsidRDefault="005F3081" w:rsidP="005F3081">
    <w:pPr>
      <w:pStyle w:val="Pidipagina"/>
      <w:rPr>
        <w:rFonts w:ascii="Arial" w:hAnsi="Arial" w:cs="Arial"/>
        <w:lang w:val="en-GB"/>
      </w:rPr>
    </w:pPr>
  </w:p>
  <w:p w14:paraId="1F6C0FC9" w14:textId="77777777" w:rsidR="005F3081" w:rsidRPr="006B204A" w:rsidRDefault="005F3081" w:rsidP="005F3081">
    <w:pPr>
      <w:pStyle w:val="Pidipagina"/>
      <w:rPr>
        <w:i/>
        <w:iCs/>
        <w:lang w:val="en-GB"/>
      </w:rPr>
    </w:pPr>
  </w:p>
  <w:p w14:paraId="70F33CCD" w14:textId="77777777" w:rsidR="00E1712B" w:rsidRDefault="00E1712B">
    <w:pPr>
      <w:pStyle w:val="Body"/>
      <w:tabs>
        <w:tab w:val="center" w:pos="4819"/>
        <w:tab w:val="right" w:pos="9638"/>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4D780" w14:textId="77777777" w:rsidR="00F549D4" w:rsidRDefault="00F549D4">
      <w:r>
        <w:separator/>
      </w:r>
    </w:p>
  </w:footnote>
  <w:footnote w:type="continuationSeparator" w:id="0">
    <w:p w14:paraId="01A180E6" w14:textId="77777777" w:rsidR="00F549D4" w:rsidRDefault="00F549D4">
      <w:r>
        <w:continuationSeparator/>
      </w:r>
    </w:p>
  </w:footnote>
  <w:footnote w:type="continuationNotice" w:id="1">
    <w:p w14:paraId="0013B5BF" w14:textId="77777777" w:rsidR="00F549D4" w:rsidRDefault="00F549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1C7D7" w14:textId="7DD4F444" w:rsidR="00E1712B" w:rsidRDefault="00AF3CAD">
    <w:pPr>
      <w:pStyle w:val="Body"/>
      <w:tabs>
        <w:tab w:val="center" w:pos="4819"/>
        <w:tab w:val="right" w:pos="9612"/>
      </w:tabs>
    </w:pPr>
    <w:r>
      <w:rPr>
        <w:rFonts w:ascii="Calibri" w:eastAsia="Calibri" w:hAnsi="Calibri" w:cs="Calibri"/>
        <w:noProof/>
      </w:rPr>
      <w:drawing>
        <wp:anchor distT="0" distB="0" distL="114300" distR="114300" simplePos="0" relativeHeight="251658240" behindDoc="0" locked="0" layoutInCell="1" allowOverlap="1" wp14:anchorId="76DEE073" wp14:editId="115AD495">
          <wp:simplePos x="0" y="0"/>
          <wp:positionH relativeFrom="margin">
            <wp:posOffset>2352040</wp:posOffset>
          </wp:positionH>
          <wp:positionV relativeFrom="page">
            <wp:posOffset>567690</wp:posOffset>
          </wp:positionV>
          <wp:extent cx="1548765" cy="509905"/>
          <wp:effectExtent l="0" t="0" r="0" b="4445"/>
          <wp:wrapSquare wrapText="bothSides"/>
          <wp:docPr id="1073741825" name="officeArt object" descr="T:\Benedetti Marco\Pubblica\Modelli cs\trentino_logo_multicolour.png"/>
          <wp:cNvGraphicFramePr/>
          <a:graphic xmlns:a="http://schemas.openxmlformats.org/drawingml/2006/main">
            <a:graphicData uri="http://schemas.openxmlformats.org/drawingml/2006/picture">
              <pic:pic xmlns:pic="http://schemas.openxmlformats.org/drawingml/2006/picture">
                <pic:nvPicPr>
                  <pic:cNvPr id="1073741825" name="T:\Benedetti Marco\Pubblica\Modelli cs\trentino_logo_multicolour.png" descr="T:\Benedetti Marco\Pubblica\Modelli cs\trentino_logo_multicolour.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48765" cy="50990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A3805"/>
    <w:multiLevelType w:val="hybridMultilevel"/>
    <w:tmpl w:val="AAB0BEC0"/>
    <w:numStyleLink w:val="ImportedStyle1"/>
  </w:abstractNum>
  <w:abstractNum w:abstractNumId="1" w15:restartNumberingAfterBreak="0">
    <w:nsid w:val="06285204"/>
    <w:multiLevelType w:val="hybridMultilevel"/>
    <w:tmpl w:val="6E505892"/>
    <w:lvl w:ilvl="0" w:tplc="5BC637F2">
      <w:start w:val="1"/>
      <w:numFmt w:val="bullet"/>
      <w:lvlText w:val=""/>
      <w:lvlJc w:val="left"/>
      <w:pPr>
        <w:ind w:left="720" w:hanging="360"/>
      </w:pPr>
      <w:rPr>
        <w:rFonts w:ascii="Symbol" w:hAnsi="Symbol" w:hint="default"/>
      </w:rPr>
    </w:lvl>
    <w:lvl w:ilvl="1" w:tplc="869E0338">
      <w:start w:val="1"/>
      <w:numFmt w:val="bullet"/>
      <w:lvlText w:val="o"/>
      <w:lvlJc w:val="left"/>
      <w:pPr>
        <w:ind w:left="1440" w:hanging="360"/>
      </w:pPr>
      <w:rPr>
        <w:rFonts w:ascii="Courier New" w:hAnsi="Courier New" w:hint="default"/>
      </w:rPr>
    </w:lvl>
    <w:lvl w:ilvl="2" w:tplc="E2522404">
      <w:start w:val="1"/>
      <w:numFmt w:val="bullet"/>
      <w:lvlText w:val=""/>
      <w:lvlJc w:val="left"/>
      <w:pPr>
        <w:ind w:left="2160" w:hanging="360"/>
      </w:pPr>
      <w:rPr>
        <w:rFonts w:ascii="Wingdings" w:hAnsi="Wingdings" w:hint="default"/>
      </w:rPr>
    </w:lvl>
    <w:lvl w:ilvl="3" w:tplc="17A44C1C">
      <w:start w:val="1"/>
      <w:numFmt w:val="bullet"/>
      <w:lvlText w:val=""/>
      <w:lvlJc w:val="left"/>
      <w:pPr>
        <w:ind w:left="2880" w:hanging="360"/>
      </w:pPr>
      <w:rPr>
        <w:rFonts w:ascii="Symbol" w:hAnsi="Symbol" w:hint="default"/>
      </w:rPr>
    </w:lvl>
    <w:lvl w:ilvl="4" w:tplc="5224A948">
      <w:start w:val="1"/>
      <w:numFmt w:val="bullet"/>
      <w:lvlText w:val="o"/>
      <w:lvlJc w:val="left"/>
      <w:pPr>
        <w:ind w:left="3600" w:hanging="360"/>
      </w:pPr>
      <w:rPr>
        <w:rFonts w:ascii="Courier New" w:hAnsi="Courier New" w:hint="default"/>
      </w:rPr>
    </w:lvl>
    <w:lvl w:ilvl="5" w:tplc="CBB46F88">
      <w:start w:val="1"/>
      <w:numFmt w:val="bullet"/>
      <w:lvlText w:val=""/>
      <w:lvlJc w:val="left"/>
      <w:pPr>
        <w:ind w:left="4320" w:hanging="360"/>
      </w:pPr>
      <w:rPr>
        <w:rFonts w:ascii="Wingdings" w:hAnsi="Wingdings" w:hint="default"/>
      </w:rPr>
    </w:lvl>
    <w:lvl w:ilvl="6" w:tplc="22C6724E">
      <w:start w:val="1"/>
      <w:numFmt w:val="bullet"/>
      <w:lvlText w:val=""/>
      <w:lvlJc w:val="left"/>
      <w:pPr>
        <w:ind w:left="5040" w:hanging="360"/>
      </w:pPr>
      <w:rPr>
        <w:rFonts w:ascii="Symbol" w:hAnsi="Symbol" w:hint="default"/>
      </w:rPr>
    </w:lvl>
    <w:lvl w:ilvl="7" w:tplc="789C5C64">
      <w:start w:val="1"/>
      <w:numFmt w:val="bullet"/>
      <w:lvlText w:val="o"/>
      <w:lvlJc w:val="left"/>
      <w:pPr>
        <w:ind w:left="5760" w:hanging="360"/>
      </w:pPr>
      <w:rPr>
        <w:rFonts w:ascii="Courier New" w:hAnsi="Courier New" w:hint="default"/>
      </w:rPr>
    </w:lvl>
    <w:lvl w:ilvl="8" w:tplc="EC926462">
      <w:start w:val="1"/>
      <w:numFmt w:val="bullet"/>
      <w:lvlText w:val=""/>
      <w:lvlJc w:val="left"/>
      <w:pPr>
        <w:ind w:left="6480" w:hanging="360"/>
      </w:pPr>
      <w:rPr>
        <w:rFonts w:ascii="Wingdings" w:hAnsi="Wingdings" w:hint="default"/>
      </w:rPr>
    </w:lvl>
  </w:abstractNum>
  <w:abstractNum w:abstractNumId="2" w15:restartNumberingAfterBreak="0">
    <w:nsid w:val="35CB65D4"/>
    <w:multiLevelType w:val="hybridMultilevel"/>
    <w:tmpl w:val="AAB0BEC0"/>
    <w:styleLink w:val="ImportedStyle1"/>
    <w:lvl w:ilvl="0" w:tplc="75501C1E">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0CE3F6A">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2604004">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3208B94">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3546A94">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B3AD9A0">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3361B58">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D7288DA">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D642706">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6E4061F"/>
    <w:multiLevelType w:val="hybridMultilevel"/>
    <w:tmpl w:val="050600C6"/>
    <w:lvl w:ilvl="0" w:tplc="1F9A9FCC">
      <w:start w:val="1"/>
      <w:numFmt w:val="bullet"/>
      <w:lvlText w:val=""/>
      <w:lvlJc w:val="left"/>
      <w:pPr>
        <w:ind w:left="720" w:hanging="360"/>
      </w:pPr>
      <w:rPr>
        <w:rFonts w:ascii="Symbol" w:hAnsi="Symbol" w:hint="default"/>
      </w:rPr>
    </w:lvl>
    <w:lvl w:ilvl="1" w:tplc="E82A4972">
      <w:start w:val="1"/>
      <w:numFmt w:val="bullet"/>
      <w:lvlText w:val="o"/>
      <w:lvlJc w:val="left"/>
      <w:pPr>
        <w:ind w:left="1440" w:hanging="360"/>
      </w:pPr>
      <w:rPr>
        <w:rFonts w:ascii="Courier New" w:hAnsi="Courier New" w:hint="default"/>
      </w:rPr>
    </w:lvl>
    <w:lvl w:ilvl="2" w:tplc="EA880982">
      <w:start w:val="1"/>
      <w:numFmt w:val="bullet"/>
      <w:lvlText w:val=""/>
      <w:lvlJc w:val="left"/>
      <w:pPr>
        <w:ind w:left="2160" w:hanging="360"/>
      </w:pPr>
      <w:rPr>
        <w:rFonts w:ascii="Wingdings" w:hAnsi="Wingdings" w:hint="default"/>
      </w:rPr>
    </w:lvl>
    <w:lvl w:ilvl="3" w:tplc="1EE8036C">
      <w:start w:val="1"/>
      <w:numFmt w:val="bullet"/>
      <w:lvlText w:val=""/>
      <w:lvlJc w:val="left"/>
      <w:pPr>
        <w:ind w:left="2880" w:hanging="360"/>
      </w:pPr>
      <w:rPr>
        <w:rFonts w:ascii="Symbol" w:hAnsi="Symbol" w:hint="default"/>
      </w:rPr>
    </w:lvl>
    <w:lvl w:ilvl="4" w:tplc="A3125B48">
      <w:start w:val="1"/>
      <w:numFmt w:val="bullet"/>
      <w:lvlText w:val="o"/>
      <w:lvlJc w:val="left"/>
      <w:pPr>
        <w:ind w:left="3600" w:hanging="360"/>
      </w:pPr>
      <w:rPr>
        <w:rFonts w:ascii="Courier New" w:hAnsi="Courier New" w:hint="default"/>
      </w:rPr>
    </w:lvl>
    <w:lvl w:ilvl="5" w:tplc="5EC4E4CA">
      <w:start w:val="1"/>
      <w:numFmt w:val="bullet"/>
      <w:lvlText w:val=""/>
      <w:lvlJc w:val="left"/>
      <w:pPr>
        <w:ind w:left="4320" w:hanging="360"/>
      </w:pPr>
      <w:rPr>
        <w:rFonts w:ascii="Wingdings" w:hAnsi="Wingdings" w:hint="default"/>
      </w:rPr>
    </w:lvl>
    <w:lvl w:ilvl="6" w:tplc="DD6C0564">
      <w:start w:val="1"/>
      <w:numFmt w:val="bullet"/>
      <w:lvlText w:val=""/>
      <w:lvlJc w:val="left"/>
      <w:pPr>
        <w:ind w:left="5040" w:hanging="360"/>
      </w:pPr>
      <w:rPr>
        <w:rFonts w:ascii="Symbol" w:hAnsi="Symbol" w:hint="default"/>
      </w:rPr>
    </w:lvl>
    <w:lvl w:ilvl="7" w:tplc="0EAE668A">
      <w:start w:val="1"/>
      <w:numFmt w:val="bullet"/>
      <w:lvlText w:val="o"/>
      <w:lvlJc w:val="left"/>
      <w:pPr>
        <w:ind w:left="5760" w:hanging="360"/>
      </w:pPr>
      <w:rPr>
        <w:rFonts w:ascii="Courier New" w:hAnsi="Courier New" w:hint="default"/>
      </w:rPr>
    </w:lvl>
    <w:lvl w:ilvl="8" w:tplc="40405C22">
      <w:start w:val="1"/>
      <w:numFmt w:val="bullet"/>
      <w:lvlText w:val=""/>
      <w:lvlJc w:val="left"/>
      <w:pPr>
        <w:ind w:left="6480" w:hanging="360"/>
      </w:pPr>
      <w:rPr>
        <w:rFonts w:ascii="Wingdings" w:hAnsi="Wingdings" w:hint="default"/>
      </w:rPr>
    </w:lvl>
  </w:abstractNum>
  <w:abstractNum w:abstractNumId="4" w15:restartNumberingAfterBreak="0">
    <w:nsid w:val="41FA6160"/>
    <w:multiLevelType w:val="multilevel"/>
    <w:tmpl w:val="D7A21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391479">
    <w:abstractNumId w:val="3"/>
  </w:num>
  <w:num w:numId="2" w16cid:durableId="1619026333">
    <w:abstractNumId w:val="1"/>
  </w:num>
  <w:num w:numId="3" w16cid:durableId="1100486425">
    <w:abstractNumId w:val="2"/>
  </w:num>
  <w:num w:numId="4" w16cid:durableId="487593500">
    <w:abstractNumId w:val="0"/>
  </w:num>
  <w:num w:numId="5" w16cid:durableId="19681982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12B"/>
    <w:rsid w:val="00001231"/>
    <w:rsid w:val="00002168"/>
    <w:rsid w:val="0001005B"/>
    <w:rsid w:val="00015F22"/>
    <w:rsid w:val="000236D0"/>
    <w:rsid w:val="000252B7"/>
    <w:rsid w:val="00025595"/>
    <w:rsid w:val="00026ADE"/>
    <w:rsid w:val="00031209"/>
    <w:rsid w:val="00034100"/>
    <w:rsid w:val="00034BF6"/>
    <w:rsid w:val="000371C9"/>
    <w:rsid w:val="00041C7C"/>
    <w:rsid w:val="00042A4B"/>
    <w:rsid w:val="00050F20"/>
    <w:rsid w:val="00051C97"/>
    <w:rsid w:val="00055754"/>
    <w:rsid w:val="0005773C"/>
    <w:rsid w:val="00057B4F"/>
    <w:rsid w:val="00063E27"/>
    <w:rsid w:val="0006401D"/>
    <w:rsid w:val="00072216"/>
    <w:rsid w:val="000731AD"/>
    <w:rsid w:val="00084162"/>
    <w:rsid w:val="0008624D"/>
    <w:rsid w:val="00090B03"/>
    <w:rsid w:val="00094283"/>
    <w:rsid w:val="00097376"/>
    <w:rsid w:val="00097479"/>
    <w:rsid w:val="0009788D"/>
    <w:rsid w:val="000A4BAC"/>
    <w:rsid w:val="000B1E53"/>
    <w:rsid w:val="000B5B0B"/>
    <w:rsid w:val="000B6471"/>
    <w:rsid w:val="000D258B"/>
    <w:rsid w:val="000D35E9"/>
    <w:rsid w:val="000E1AB6"/>
    <w:rsid w:val="000E28F1"/>
    <w:rsid w:val="000E6D94"/>
    <w:rsid w:val="00104426"/>
    <w:rsid w:val="00106000"/>
    <w:rsid w:val="00106DBB"/>
    <w:rsid w:val="001109DD"/>
    <w:rsid w:val="00110C9C"/>
    <w:rsid w:val="0011239C"/>
    <w:rsid w:val="00112A25"/>
    <w:rsid w:val="0011424F"/>
    <w:rsid w:val="00114A49"/>
    <w:rsid w:val="001244C4"/>
    <w:rsid w:val="001247FA"/>
    <w:rsid w:val="00127B7F"/>
    <w:rsid w:val="0013074B"/>
    <w:rsid w:val="001311DD"/>
    <w:rsid w:val="001374EA"/>
    <w:rsid w:val="001402B7"/>
    <w:rsid w:val="00143F82"/>
    <w:rsid w:val="00144C94"/>
    <w:rsid w:val="0014748A"/>
    <w:rsid w:val="001609CC"/>
    <w:rsid w:val="00160D95"/>
    <w:rsid w:val="00161AB4"/>
    <w:rsid w:val="001621B3"/>
    <w:rsid w:val="0016459C"/>
    <w:rsid w:val="00164B95"/>
    <w:rsid w:val="001701C4"/>
    <w:rsid w:val="00177BFF"/>
    <w:rsid w:val="001806A7"/>
    <w:rsid w:val="00182F4C"/>
    <w:rsid w:val="001840FF"/>
    <w:rsid w:val="001962BD"/>
    <w:rsid w:val="0019782C"/>
    <w:rsid w:val="001A0046"/>
    <w:rsid w:val="001B2716"/>
    <w:rsid w:val="001B4D87"/>
    <w:rsid w:val="001B54DE"/>
    <w:rsid w:val="001C6A7F"/>
    <w:rsid w:val="001D091F"/>
    <w:rsid w:val="001D2748"/>
    <w:rsid w:val="001D2AFD"/>
    <w:rsid w:val="001D43B1"/>
    <w:rsid w:val="001D48D1"/>
    <w:rsid w:val="001D59BA"/>
    <w:rsid w:val="001E039F"/>
    <w:rsid w:val="001E2113"/>
    <w:rsid w:val="001E2BE6"/>
    <w:rsid w:val="001E3BFC"/>
    <w:rsid w:val="001E4BEC"/>
    <w:rsid w:val="001F3209"/>
    <w:rsid w:val="001F3FD8"/>
    <w:rsid w:val="001F6B6A"/>
    <w:rsid w:val="0020084C"/>
    <w:rsid w:val="00200C2B"/>
    <w:rsid w:val="00202B5D"/>
    <w:rsid w:val="00205546"/>
    <w:rsid w:val="002064A1"/>
    <w:rsid w:val="00207EB0"/>
    <w:rsid w:val="0021276C"/>
    <w:rsid w:val="00230052"/>
    <w:rsid w:val="00231FA7"/>
    <w:rsid w:val="00235A81"/>
    <w:rsid w:val="002377E8"/>
    <w:rsid w:val="00240851"/>
    <w:rsid w:val="00240FD3"/>
    <w:rsid w:val="00243232"/>
    <w:rsid w:val="0025179D"/>
    <w:rsid w:val="00260823"/>
    <w:rsid w:val="00261E6F"/>
    <w:rsid w:val="00266FD4"/>
    <w:rsid w:val="002704EB"/>
    <w:rsid w:val="00274A1E"/>
    <w:rsid w:val="0028071A"/>
    <w:rsid w:val="002851BB"/>
    <w:rsid w:val="00286036"/>
    <w:rsid w:val="0029457D"/>
    <w:rsid w:val="002A646A"/>
    <w:rsid w:val="002A686A"/>
    <w:rsid w:val="002B2A76"/>
    <w:rsid w:val="002B2F9D"/>
    <w:rsid w:val="002C24F8"/>
    <w:rsid w:val="002C3188"/>
    <w:rsid w:val="002C43C8"/>
    <w:rsid w:val="002C4905"/>
    <w:rsid w:val="002C74FB"/>
    <w:rsid w:val="002D078B"/>
    <w:rsid w:val="002D1C0E"/>
    <w:rsid w:val="002D636C"/>
    <w:rsid w:val="002E4DBB"/>
    <w:rsid w:val="002E72CF"/>
    <w:rsid w:val="002F387B"/>
    <w:rsid w:val="002F4D0D"/>
    <w:rsid w:val="002F76BE"/>
    <w:rsid w:val="002F7EB7"/>
    <w:rsid w:val="00300685"/>
    <w:rsid w:val="00303C73"/>
    <w:rsid w:val="00304B34"/>
    <w:rsid w:val="003111BC"/>
    <w:rsid w:val="00316C09"/>
    <w:rsid w:val="003172EB"/>
    <w:rsid w:val="00327634"/>
    <w:rsid w:val="003401A4"/>
    <w:rsid w:val="00341682"/>
    <w:rsid w:val="00343EC1"/>
    <w:rsid w:val="003461C7"/>
    <w:rsid w:val="00351124"/>
    <w:rsid w:val="00353323"/>
    <w:rsid w:val="0035727B"/>
    <w:rsid w:val="00381CE7"/>
    <w:rsid w:val="00382345"/>
    <w:rsid w:val="003A1E70"/>
    <w:rsid w:val="003A7C33"/>
    <w:rsid w:val="003B1DE2"/>
    <w:rsid w:val="003C2B3B"/>
    <w:rsid w:val="003C5A37"/>
    <w:rsid w:val="003C6538"/>
    <w:rsid w:val="003C6C5F"/>
    <w:rsid w:val="003E48AA"/>
    <w:rsid w:val="003E67A0"/>
    <w:rsid w:val="003E7673"/>
    <w:rsid w:val="003F0F92"/>
    <w:rsid w:val="003F1D92"/>
    <w:rsid w:val="003F4878"/>
    <w:rsid w:val="003F588D"/>
    <w:rsid w:val="003F68B6"/>
    <w:rsid w:val="0040120A"/>
    <w:rsid w:val="00401549"/>
    <w:rsid w:val="00402F8E"/>
    <w:rsid w:val="00404626"/>
    <w:rsid w:val="004108F7"/>
    <w:rsid w:val="00415F01"/>
    <w:rsid w:val="00417D14"/>
    <w:rsid w:val="00417F9E"/>
    <w:rsid w:val="00424016"/>
    <w:rsid w:val="00425FEA"/>
    <w:rsid w:val="004424AE"/>
    <w:rsid w:val="00445168"/>
    <w:rsid w:val="00460229"/>
    <w:rsid w:val="0046296D"/>
    <w:rsid w:val="00472212"/>
    <w:rsid w:val="004825DE"/>
    <w:rsid w:val="00484804"/>
    <w:rsid w:val="00486859"/>
    <w:rsid w:val="00490725"/>
    <w:rsid w:val="00496B74"/>
    <w:rsid w:val="00496C19"/>
    <w:rsid w:val="004A2224"/>
    <w:rsid w:val="004A29E6"/>
    <w:rsid w:val="004A7179"/>
    <w:rsid w:val="004B1CA5"/>
    <w:rsid w:val="004B41E0"/>
    <w:rsid w:val="004B536A"/>
    <w:rsid w:val="004B5A28"/>
    <w:rsid w:val="004B5B8D"/>
    <w:rsid w:val="004C041B"/>
    <w:rsid w:val="004C5BEF"/>
    <w:rsid w:val="004C66C9"/>
    <w:rsid w:val="004C74DA"/>
    <w:rsid w:val="004D15BA"/>
    <w:rsid w:val="004D1A79"/>
    <w:rsid w:val="004D392F"/>
    <w:rsid w:val="004D6843"/>
    <w:rsid w:val="004E7056"/>
    <w:rsid w:val="00504655"/>
    <w:rsid w:val="00506160"/>
    <w:rsid w:val="005135EF"/>
    <w:rsid w:val="005150FA"/>
    <w:rsid w:val="00515749"/>
    <w:rsid w:val="0052274C"/>
    <w:rsid w:val="00547C03"/>
    <w:rsid w:val="0055604D"/>
    <w:rsid w:val="0055737A"/>
    <w:rsid w:val="00566AB8"/>
    <w:rsid w:val="00570761"/>
    <w:rsid w:val="00572534"/>
    <w:rsid w:val="00581D0E"/>
    <w:rsid w:val="0058441A"/>
    <w:rsid w:val="00590349"/>
    <w:rsid w:val="00593C76"/>
    <w:rsid w:val="00594ECE"/>
    <w:rsid w:val="005A0B55"/>
    <w:rsid w:val="005A2A9D"/>
    <w:rsid w:val="005A3A83"/>
    <w:rsid w:val="005B5478"/>
    <w:rsid w:val="005B6B36"/>
    <w:rsid w:val="005B720C"/>
    <w:rsid w:val="005C1F07"/>
    <w:rsid w:val="005D31A8"/>
    <w:rsid w:val="005D3D23"/>
    <w:rsid w:val="005E2C74"/>
    <w:rsid w:val="005E6F50"/>
    <w:rsid w:val="005F0411"/>
    <w:rsid w:val="005F2E5B"/>
    <w:rsid w:val="005F3081"/>
    <w:rsid w:val="005F6239"/>
    <w:rsid w:val="00605748"/>
    <w:rsid w:val="00606470"/>
    <w:rsid w:val="006073C7"/>
    <w:rsid w:val="00610181"/>
    <w:rsid w:val="00611C07"/>
    <w:rsid w:val="0062345C"/>
    <w:rsid w:val="006269AA"/>
    <w:rsid w:val="0063500E"/>
    <w:rsid w:val="006507C3"/>
    <w:rsid w:val="00653234"/>
    <w:rsid w:val="0065496A"/>
    <w:rsid w:val="006719E0"/>
    <w:rsid w:val="00675CA1"/>
    <w:rsid w:val="0068091A"/>
    <w:rsid w:val="00682207"/>
    <w:rsid w:val="00686853"/>
    <w:rsid w:val="0068795D"/>
    <w:rsid w:val="00690D0D"/>
    <w:rsid w:val="00691DC3"/>
    <w:rsid w:val="006A0838"/>
    <w:rsid w:val="006A10D5"/>
    <w:rsid w:val="006A1547"/>
    <w:rsid w:val="006B01D4"/>
    <w:rsid w:val="006B0F7B"/>
    <w:rsid w:val="006B11DA"/>
    <w:rsid w:val="006C0C99"/>
    <w:rsid w:val="006C2ACF"/>
    <w:rsid w:val="006C2FBE"/>
    <w:rsid w:val="006C694D"/>
    <w:rsid w:val="006D0674"/>
    <w:rsid w:val="006D2598"/>
    <w:rsid w:val="006E4600"/>
    <w:rsid w:val="006E712D"/>
    <w:rsid w:val="006E736B"/>
    <w:rsid w:val="006F2225"/>
    <w:rsid w:val="006F5813"/>
    <w:rsid w:val="007009E4"/>
    <w:rsid w:val="00705AF5"/>
    <w:rsid w:val="00711185"/>
    <w:rsid w:val="00713FE2"/>
    <w:rsid w:val="00715341"/>
    <w:rsid w:val="00715FBA"/>
    <w:rsid w:val="00721306"/>
    <w:rsid w:val="0072304D"/>
    <w:rsid w:val="00723088"/>
    <w:rsid w:val="007233FB"/>
    <w:rsid w:val="00724EFF"/>
    <w:rsid w:val="00732AC3"/>
    <w:rsid w:val="0073306C"/>
    <w:rsid w:val="007434B2"/>
    <w:rsid w:val="00745E1B"/>
    <w:rsid w:val="0074687A"/>
    <w:rsid w:val="00753D87"/>
    <w:rsid w:val="007626D8"/>
    <w:rsid w:val="00763A78"/>
    <w:rsid w:val="007716DA"/>
    <w:rsid w:val="00775901"/>
    <w:rsid w:val="0078609E"/>
    <w:rsid w:val="007A51EA"/>
    <w:rsid w:val="007A6C5E"/>
    <w:rsid w:val="007A7DD8"/>
    <w:rsid w:val="007B16A5"/>
    <w:rsid w:val="007B2B0A"/>
    <w:rsid w:val="007C247F"/>
    <w:rsid w:val="007C6092"/>
    <w:rsid w:val="007D1AC3"/>
    <w:rsid w:val="007D7C30"/>
    <w:rsid w:val="007E0937"/>
    <w:rsid w:val="007E4DD2"/>
    <w:rsid w:val="007F0F60"/>
    <w:rsid w:val="007F143A"/>
    <w:rsid w:val="007F7324"/>
    <w:rsid w:val="007F754C"/>
    <w:rsid w:val="00801713"/>
    <w:rsid w:val="00823C21"/>
    <w:rsid w:val="008258C2"/>
    <w:rsid w:val="00827421"/>
    <w:rsid w:val="0083299C"/>
    <w:rsid w:val="00834B23"/>
    <w:rsid w:val="00836CB7"/>
    <w:rsid w:val="00837238"/>
    <w:rsid w:val="008436C4"/>
    <w:rsid w:val="00852250"/>
    <w:rsid w:val="00852352"/>
    <w:rsid w:val="0085625E"/>
    <w:rsid w:val="008575BA"/>
    <w:rsid w:val="008634BE"/>
    <w:rsid w:val="008635E1"/>
    <w:rsid w:val="00866487"/>
    <w:rsid w:val="00866CA7"/>
    <w:rsid w:val="00867D71"/>
    <w:rsid w:val="0087183E"/>
    <w:rsid w:val="00883D23"/>
    <w:rsid w:val="00885A26"/>
    <w:rsid w:val="008921C5"/>
    <w:rsid w:val="00897F1F"/>
    <w:rsid w:val="008A1214"/>
    <w:rsid w:val="008A40EA"/>
    <w:rsid w:val="008B025B"/>
    <w:rsid w:val="008B0F0C"/>
    <w:rsid w:val="008B30CF"/>
    <w:rsid w:val="008C12F5"/>
    <w:rsid w:val="008C7A66"/>
    <w:rsid w:val="008E61C8"/>
    <w:rsid w:val="008F2A7F"/>
    <w:rsid w:val="008F4CAC"/>
    <w:rsid w:val="008F6DB1"/>
    <w:rsid w:val="00901C4E"/>
    <w:rsid w:val="00901C52"/>
    <w:rsid w:val="00903E34"/>
    <w:rsid w:val="009057EA"/>
    <w:rsid w:val="009062F5"/>
    <w:rsid w:val="00922837"/>
    <w:rsid w:val="009261EB"/>
    <w:rsid w:val="00930A19"/>
    <w:rsid w:val="00931461"/>
    <w:rsid w:val="00933FA6"/>
    <w:rsid w:val="009369F8"/>
    <w:rsid w:val="0095322C"/>
    <w:rsid w:val="00955E7F"/>
    <w:rsid w:val="00956418"/>
    <w:rsid w:val="009574CC"/>
    <w:rsid w:val="009601F3"/>
    <w:rsid w:val="00964783"/>
    <w:rsid w:val="009649CC"/>
    <w:rsid w:val="00966218"/>
    <w:rsid w:val="009701D0"/>
    <w:rsid w:val="00974A31"/>
    <w:rsid w:val="00981A7F"/>
    <w:rsid w:val="00982581"/>
    <w:rsid w:val="00984E96"/>
    <w:rsid w:val="009866FA"/>
    <w:rsid w:val="009A37D5"/>
    <w:rsid w:val="009A50EA"/>
    <w:rsid w:val="009A6FFE"/>
    <w:rsid w:val="009B0610"/>
    <w:rsid w:val="009B3CBB"/>
    <w:rsid w:val="009B4392"/>
    <w:rsid w:val="009B64AB"/>
    <w:rsid w:val="009C2FEA"/>
    <w:rsid w:val="009C374E"/>
    <w:rsid w:val="009C4627"/>
    <w:rsid w:val="009C6BC3"/>
    <w:rsid w:val="009D0180"/>
    <w:rsid w:val="009D0A1F"/>
    <w:rsid w:val="009D2646"/>
    <w:rsid w:val="009D3043"/>
    <w:rsid w:val="009D36A3"/>
    <w:rsid w:val="009E04E4"/>
    <w:rsid w:val="009E2ECD"/>
    <w:rsid w:val="009E6D26"/>
    <w:rsid w:val="009F2226"/>
    <w:rsid w:val="009F38CB"/>
    <w:rsid w:val="009F53D5"/>
    <w:rsid w:val="00A00A72"/>
    <w:rsid w:val="00A04A41"/>
    <w:rsid w:val="00A06EEE"/>
    <w:rsid w:val="00A22DE7"/>
    <w:rsid w:val="00A25C3A"/>
    <w:rsid w:val="00A2733A"/>
    <w:rsid w:val="00A31150"/>
    <w:rsid w:val="00A3453B"/>
    <w:rsid w:val="00A346FE"/>
    <w:rsid w:val="00A35248"/>
    <w:rsid w:val="00A36F70"/>
    <w:rsid w:val="00A4147B"/>
    <w:rsid w:val="00A4334C"/>
    <w:rsid w:val="00A47167"/>
    <w:rsid w:val="00A52846"/>
    <w:rsid w:val="00A543CA"/>
    <w:rsid w:val="00A61545"/>
    <w:rsid w:val="00A704A8"/>
    <w:rsid w:val="00A7144E"/>
    <w:rsid w:val="00A82E9C"/>
    <w:rsid w:val="00A8574D"/>
    <w:rsid w:val="00A90AE4"/>
    <w:rsid w:val="00A92CA3"/>
    <w:rsid w:val="00A94A0E"/>
    <w:rsid w:val="00A96E4B"/>
    <w:rsid w:val="00A97DBA"/>
    <w:rsid w:val="00A97F6C"/>
    <w:rsid w:val="00AA3BB6"/>
    <w:rsid w:val="00AA633C"/>
    <w:rsid w:val="00AB0EF0"/>
    <w:rsid w:val="00AB7E07"/>
    <w:rsid w:val="00AC4D08"/>
    <w:rsid w:val="00AC652A"/>
    <w:rsid w:val="00AC7EB4"/>
    <w:rsid w:val="00AD0C17"/>
    <w:rsid w:val="00AD4079"/>
    <w:rsid w:val="00AD51A6"/>
    <w:rsid w:val="00AD5762"/>
    <w:rsid w:val="00AD6F0C"/>
    <w:rsid w:val="00AD703D"/>
    <w:rsid w:val="00AE02B2"/>
    <w:rsid w:val="00AF17FB"/>
    <w:rsid w:val="00AF3CAD"/>
    <w:rsid w:val="00B0008A"/>
    <w:rsid w:val="00B016E5"/>
    <w:rsid w:val="00B021EA"/>
    <w:rsid w:val="00B02E22"/>
    <w:rsid w:val="00B06824"/>
    <w:rsid w:val="00B106A9"/>
    <w:rsid w:val="00B15DF4"/>
    <w:rsid w:val="00B207C8"/>
    <w:rsid w:val="00B25196"/>
    <w:rsid w:val="00B27E19"/>
    <w:rsid w:val="00B3183B"/>
    <w:rsid w:val="00B343A8"/>
    <w:rsid w:val="00B40C05"/>
    <w:rsid w:val="00B43780"/>
    <w:rsid w:val="00B458A9"/>
    <w:rsid w:val="00B47418"/>
    <w:rsid w:val="00B5090E"/>
    <w:rsid w:val="00B544E6"/>
    <w:rsid w:val="00B676DB"/>
    <w:rsid w:val="00B72FE7"/>
    <w:rsid w:val="00B73D0B"/>
    <w:rsid w:val="00B77D8B"/>
    <w:rsid w:val="00B80A3E"/>
    <w:rsid w:val="00B811B7"/>
    <w:rsid w:val="00B864D0"/>
    <w:rsid w:val="00B865B0"/>
    <w:rsid w:val="00B90CEC"/>
    <w:rsid w:val="00BB03E8"/>
    <w:rsid w:val="00BB15D1"/>
    <w:rsid w:val="00BB214D"/>
    <w:rsid w:val="00BB5EFB"/>
    <w:rsid w:val="00BC20D6"/>
    <w:rsid w:val="00BC383A"/>
    <w:rsid w:val="00BC5C0E"/>
    <w:rsid w:val="00BC5CA6"/>
    <w:rsid w:val="00BD0135"/>
    <w:rsid w:val="00BD309D"/>
    <w:rsid w:val="00BD4D01"/>
    <w:rsid w:val="00BD54A2"/>
    <w:rsid w:val="00BD56F3"/>
    <w:rsid w:val="00BD5F09"/>
    <w:rsid w:val="00BD68CD"/>
    <w:rsid w:val="00BD7CDA"/>
    <w:rsid w:val="00BE1B39"/>
    <w:rsid w:val="00BE562C"/>
    <w:rsid w:val="00C129B2"/>
    <w:rsid w:val="00C15A97"/>
    <w:rsid w:val="00C164B0"/>
    <w:rsid w:val="00C35E74"/>
    <w:rsid w:val="00C416A0"/>
    <w:rsid w:val="00C664C1"/>
    <w:rsid w:val="00C676CE"/>
    <w:rsid w:val="00C67F59"/>
    <w:rsid w:val="00C71EAE"/>
    <w:rsid w:val="00C768AA"/>
    <w:rsid w:val="00C77856"/>
    <w:rsid w:val="00C85691"/>
    <w:rsid w:val="00C91B31"/>
    <w:rsid w:val="00C954A4"/>
    <w:rsid w:val="00CA0FA3"/>
    <w:rsid w:val="00CA2A9B"/>
    <w:rsid w:val="00CA5709"/>
    <w:rsid w:val="00CA7000"/>
    <w:rsid w:val="00CA7340"/>
    <w:rsid w:val="00CA7AF9"/>
    <w:rsid w:val="00CB0256"/>
    <w:rsid w:val="00CB06C7"/>
    <w:rsid w:val="00CB0F31"/>
    <w:rsid w:val="00CC127F"/>
    <w:rsid w:val="00CC600A"/>
    <w:rsid w:val="00CD183A"/>
    <w:rsid w:val="00CD20C1"/>
    <w:rsid w:val="00CE06BB"/>
    <w:rsid w:val="00CE324C"/>
    <w:rsid w:val="00CE7B4A"/>
    <w:rsid w:val="00CF33C9"/>
    <w:rsid w:val="00CF79BE"/>
    <w:rsid w:val="00D03745"/>
    <w:rsid w:val="00D06432"/>
    <w:rsid w:val="00D07C46"/>
    <w:rsid w:val="00D156A4"/>
    <w:rsid w:val="00D16CA3"/>
    <w:rsid w:val="00D225D1"/>
    <w:rsid w:val="00D24084"/>
    <w:rsid w:val="00D2539F"/>
    <w:rsid w:val="00D255B2"/>
    <w:rsid w:val="00D352AE"/>
    <w:rsid w:val="00D35A30"/>
    <w:rsid w:val="00D40306"/>
    <w:rsid w:val="00D440BE"/>
    <w:rsid w:val="00D44708"/>
    <w:rsid w:val="00D45FD7"/>
    <w:rsid w:val="00D51C68"/>
    <w:rsid w:val="00D52D1D"/>
    <w:rsid w:val="00D535A3"/>
    <w:rsid w:val="00D562EB"/>
    <w:rsid w:val="00D56572"/>
    <w:rsid w:val="00D567BE"/>
    <w:rsid w:val="00D56AD5"/>
    <w:rsid w:val="00D56CDC"/>
    <w:rsid w:val="00D65D90"/>
    <w:rsid w:val="00D66443"/>
    <w:rsid w:val="00D76E62"/>
    <w:rsid w:val="00D77349"/>
    <w:rsid w:val="00D81F6F"/>
    <w:rsid w:val="00D82040"/>
    <w:rsid w:val="00D85C3D"/>
    <w:rsid w:val="00D868BA"/>
    <w:rsid w:val="00D87668"/>
    <w:rsid w:val="00D90817"/>
    <w:rsid w:val="00D9160D"/>
    <w:rsid w:val="00D91CE5"/>
    <w:rsid w:val="00D936CA"/>
    <w:rsid w:val="00DA1686"/>
    <w:rsid w:val="00DA21F3"/>
    <w:rsid w:val="00DB4958"/>
    <w:rsid w:val="00DB4F84"/>
    <w:rsid w:val="00DD1ADB"/>
    <w:rsid w:val="00DD713B"/>
    <w:rsid w:val="00DD7B3A"/>
    <w:rsid w:val="00DE1AA5"/>
    <w:rsid w:val="00DF1551"/>
    <w:rsid w:val="00E00954"/>
    <w:rsid w:val="00E01E1E"/>
    <w:rsid w:val="00E0335A"/>
    <w:rsid w:val="00E078F0"/>
    <w:rsid w:val="00E14C98"/>
    <w:rsid w:val="00E1612C"/>
    <w:rsid w:val="00E16D83"/>
    <w:rsid w:val="00E1712B"/>
    <w:rsid w:val="00E21075"/>
    <w:rsid w:val="00E32976"/>
    <w:rsid w:val="00E4388E"/>
    <w:rsid w:val="00E520F9"/>
    <w:rsid w:val="00E55984"/>
    <w:rsid w:val="00E5657D"/>
    <w:rsid w:val="00E62272"/>
    <w:rsid w:val="00E65CF2"/>
    <w:rsid w:val="00E768D9"/>
    <w:rsid w:val="00E7741C"/>
    <w:rsid w:val="00E8058E"/>
    <w:rsid w:val="00E80C13"/>
    <w:rsid w:val="00E921DD"/>
    <w:rsid w:val="00E974D6"/>
    <w:rsid w:val="00EA0EF7"/>
    <w:rsid w:val="00EA3C41"/>
    <w:rsid w:val="00EA4083"/>
    <w:rsid w:val="00EA41C2"/>
    <w:rsid w:val="00EA4F1C"/>
    <w:rsid w:val="00EB24D5"/>
    <w:rsid w:val="00EB5032"/>
    <w:rsid w:val="00EB673C"/>
    <w:rsid w:val="00EC03FB"/>
    <w:rsid w:val="00EC2273"/>
    <w:rsid w:val="00EC4656"/>
    <w:rsid w:val="00ED214B"/>
    <w:rsid w:val="00ED270F"/>
    <w:rsid w:val="00ED3C55"/>
    <w:rsid w:val="00ED41E5"/>
    <w:rsid w:val="00ED5FA6"/>
    <w:rsid w:val="00EE414E"/>
    <w:rsid w:val="00EE486F"/>
    <w:rsid w:val="00EE706A"/>
    <w:rsid w:val="00EE75CD"/>
    <w:rsid w:val="00EF0D42"/>
    <w:rsid w:val="00EF202F"/>
    <w:rsid w:val="00EF732D"/>
    <w:rsid w:val="00F03810"/>
    <w:rsid w:val="00F13BD7"/>
    <w:rsid w:val="00F17F83"/>
    <w:rsid w:val="00F313BB"/>
    <w:rsid w:val="00F3494D"/>
    <w:rsid w:val="00F34B05"/>
    <w:rsid w:val="00F35076"/>
    <w:rsid w:val="00F36970"/>
    <w:rsid w:val="00F37328"/>
    <w:rsid w:val="00F37B16"/>
    <w:rsid w:val="00F41FFE"/>
    <w:rsid w:val="00F43E30"/>
    <w:rsid w:val="00F43EAC"/>
    <w:rsid w:val="00F47CFB"/>
    <w:rsid w:val="00F549D4"/>
    <w:rsid w:val="00F56C52"/>
    <w:rsid w:val="00F56E11"/>
    <w:rsid w:val="00F74652"/>
    <w:rsid w:val="00F764ED"/>
    <w:rsid w:val="00F80B2D"/>
    <w:rsid w:val="00F82F4F"/>
    <w:rsid w:val="00F84CB3"/>
    <w:rsid w:val="00F8539F"/>
    <w:rsid w:val="00F87311"/>
    <w:rsid w:val="00F9354F"/>
    <w:rsid w:val="00F96EB5"/>
    <w:rsid w:val="00F97F55"/>
    <w:rsid w:val="00FA1C04"/>
    <w:rsid w:val="00FA26D7"/>
    <w:rsid w:val="00FA61DA"/>
    <w:rsid w:val="00FB14F9"/>
    <w:rsid w:val="00FB5B74"/>
    <w:rsid w:val="00FC18D5"/>
    <w:rsid w:val="00FC1A7E"/>
    <w:rsid w:val="00FC410B"/>
    <w:rsid w:val="00FC4859"/>
    <w:rsid w:val="00FD059D"/>
    <w:rsid w:val="00FD21B2"/>
    <w:rsid w:val="00FE304E"/>
    <w:rsid w:val="00FE4464"/>
    <w:rsid w:val="00FE4B3D"/>
    <w:rsid w:val="00FF2762"/>
    <w:rsid w:val="012F3CD8"/>
    <w:rsid w:val="049487A2"/>
    <w:rsid w:val="065B171D"/>
    <w:rsid w:val="08174671"/>
    <w:rsid w:val="0828B419"/>
    <w:rsid w:val="0A17F3B9"/>
    <w:rsid w:val="0CCF6FBB"/>
    <w:rsid w:val="0DDE7A87"/>
    <w:rsid w:val="0EE2C165"/>
    <w:rsid w:val="0F9ADD88"/>
    <w:rsid w:val="11B66E02"/>
    <w:rsid w:val="1222E8F8"/>
    <w:rsid w:val="12B1EBAA"/>
    <w:rsid w:val="1448F881"/>
    <w:rsid w:val="147B1E34"/>
    <w:rsid w:val="14F89698"/>
    <w:rsid w:val="15BBBCD5"/>
    <w:rsid w:val="16C67FCA"/>
    <w:rsid w:val="19FE208C"/>
    <w:rsid w:val="1C49EBE1"/>
    <w:rsid w:val="1CFE5E0A"/>
    <w:rsid w:val="1D05A32C"/>
    <w:rsid w:val="1F15C36D"/>
    <w:rsid w:val="1F933BD1"/>
    <w:rsid w:val="1FF44E7F"/>
    <w:rsid w:val="212F0C32"/>
    <w:rsid w:val="264B64C0"/>
    <w:rsid w:val="2798F748"/>
    <w:rsid w:val="27E73521"/>
    <w:rsid w:val="28A37D56"/>
    <w:rsid w:val="2BAFBFC0"/>
    <w:rsid w:val="2BDB1E18"/>
    <w:rsid w:val="2CBA899E"/>
    <w:rsid w:val="2D53D29E"/>
    <w:rsid w:val="2E66C0F0"/>
    <w:rsid w:val="2F9557A5"/>
    <w:rsid w:val="304BFC9B"/>
    <w:rsid w:val="3072BF5A"/>
    <w:rsid w:val="31004091"/>
    <w:rsid w:val="3201B59A"/>
    <w:rsid w:val="32FC68F9"/>
    <w:rsid w:val="33FC95D3"/>
    <w:rsid w:val="3436B672"/>
    <w:rsid w:val="34DDE467"/>
    <w:rsid w:val="3506C934"/>
    <w:rsid w:val="3546307D"/>
    <w:rsid w:val="35576B54"/>
    <w:rsid w:val="391C6655"/>
    <w:rsid w:val="397E4C6A"/>
    <w:rsid w:val="3BFFED03"/>
    <w:rsid w:val="3E07F059"/>
    <w:rsid w:val="3E946617"/>
    <w:rsid w:val="3FE0D5B6"/>
    <w:rsid w:val="40C560B5"/>
    <w:rsid w:val="439DE0B1"/>
    <w:rsid w:val="43E5FA18"/>
    <w:rsid w:val="4A2CF84B"/>
    <w:rsid w:val="4E04EBC6"/>
    <w:rsid w:val="4E3526A1"/>
    <w:rsid w:val="4E7166BC"/>
    <w:rsid w:val="4FDDD123"/>
    <w:rsid w:val="50FFFB23"/>
    <w:rsid w:val="529ED01A"/>
    <w:rsid w:val="54E59DA0"/>
    <w:rsid w:val="56C040A0"/>
    <w:rsid w:val="5A48E924"/>
    <w:rsid w:val="5E20B293"/>
    <w:rsid w:val="5E487B97"/>
    <w:rsid w:val="6539B490"/>
    <w:rsid w:val="65E7295A"/>
    <w:rsid w:val="67EBAB0E"/>
    <w:rsid w:val="68248212"/>
    <w:rsid w:val="683FE23E"/>
    <w:rsid w:val="69408302"/>
    <w:rsid w:val="69D85D25"/>
    <w:rsid w:val="6A8CA9B2"/>
    <w:rsid w:val="6C9D21B9"/>
    <w:rsid w:val="6CC13D1E"/>
    <w:rsid w:val="712FD924"/>
    <w:rsid w:val="72F70284"/>
    <w:rsid w:val="7729552F"/>
    <w:rsid w:val="77BE615E"/>
    <w:rsid w:val="79BA7C1A"/>
    <w:rsid w:val="79D8D913"/>
    <w:rsid w:val="7BBA69B1"/>
    <w:rsid w:val="7D9A86E2"/>
    <w:rsid w:val="7F3CD2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740DCE"/>
  <w15:docId w15:val="{7B8FF318-0A03-4001-887E-BB187D666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rPr>
      <w:sz w:val="24"/>
      <w:szCs w:val="24"/>
      <w:lang w:val="en-US" w:eastAsia="en-US"/>
    </w:rPr>
  </w:style>
  <w:style w:type="paragraph" w:styleId="Titolo1">
    <w:name w:val="heading 1"/>
    <w:basedOn w:val="Normale"/>
    <w:next w:val="Normale"/>
    <w:link w:val="Titolo1Carattere"/>
    <w:uiPriority w:val="9"/>
    <w:qFormat/>
    <w:rsid w:val="00DD7B3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link w:val="Titolo2Carattere"/>
    <w:uiPriority w:val="9"/>
    <w:qFormat/>
    <w:rsid w:val="00EF202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pPr>
    <w:rPr>
      <w:rFonts w:eastAsia="Times New Roman"/>
      <w:b/>
      <w:bCs/>
      <w:sz w:val="36"/>
      <w:szCs w:val="36"/>
      <w:bdr w:val="none" w:sz="0" w:space="0" w:color="auto"/>
      <w:lang w:val="en-GB" w:eastAsia="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paragraph" w:customStyle="1" w:styleId="Body">
    <w:name w:val="Body"/>
    <w:rPr>
      <w:rFonts w:ascii="Arial" w:hAnsi="Arial" w:cs="Arial Unicode MS"/>
      <w:color w:val="000000"/>
      <w:sz w:val="24"/>
      <w:szCs w:val="24"/>
      <w:u w:color="000000"/>
    </w:rPr>
  </w:style>
  <w:style w:type="character" w:customStyle="1" w:styleId="None">
    <w:name w:val="None"/>
  </w:style>
  <w:style w:type="character" w:customStyle="1" w:styleId="Hyperlink0">
    <w:name w:val="Hyperlink.0"/>
    <w:basedOn w:val="None"/>
    <w:rPr>
      <w:rFonts w:ascii="Calibri" w:eastAsia="Calibri" w:hAnsi="Calibri" w:cs="Calibri"/>
      <w:color w:val="1155CC"/>
      <w:sz w:val="22"/>
      <w:szCs w:val="22"/>
      <w:u w:val="single" w:color="1155CC"/>
    </w:rPr>
  </w:style>
  <w:style w:type="numbering" w:customStyle="1" w:styleId="ImportedStyle1">
    <w:name w:val="Imported Style 1"/>
    <w:pPr>
      <w:numPr>
        <w:numId w:val="3"/>
      </w:numPr>
    </w:pPr>
  </w:style>
  <w:style w:type="character" w:customStyle="1" w:styleId="Hyperlink1">
    <w:name w:val="Hyperlink.1"/>
    <w:basedOn w:val="None"/>
    <w:rPr>
      <w:rFonts w:ascii="Calibri" w:eastAsia="Calibri" w:hAnsi="Calibri" w:cs="Calibri"/>
      <w:i/>
      <w:iCs/>
      <w:color w:val="1155CC"/>
      <w:sz w:val="22"/>
      <w:szCs w:val="22"/>
      <w:u w:val="single" w:color="1155CC"/>
    </w:rPr>
  </w:style>
  <w:style w:type="paragraph" w:styleId="Intestazione">
    <w:name w:val="header"/>
    <w:basedOn w:val="Normale"/>
    <w:link w:val="IntestazioneCarattere"/>
    <w:uiPriority w:val="99"/>
    <w:unhideWhenUsed/>
    <w:rsid w:val="0035727B"/>
    <w:pPr>
      <w:tabs>
        <w:tab w:val="center" w:pos="4513"/>
        <w:tab w:val="right" w:pos="9026"/>
      </w:tabs>
    </w:pPr>
  </w:style>
  <w:style w:type="character" w:customStyle="1" w:styleId="IntestazioneCarattere">
    <w:name w:val="Intestazione Carattere"/>
    <w:basedOn w:val="Carpredefinitoparagrafo"/>
    <w:link w:val="Intestazione"/>
    <w:uiPriority w:val="99"/>
    <w:rsid w:val="0035727B"/>
    <w:rPr>
      <w:sz w:val="24"/>
      <w:szCs w:val="24"/>
      <w:lang w:val="en-US" w:eastAsia="en-US"/>
    </w:rPr>
  </w:style>
  <w:style w:type="paragraph" w:styleId="Pidipagina">
    <w:name w:val="footer"/>
    <w:basedOn w:val="Normale"/>
    <w:link w:val="PidipaginaCarattere"/>
    <w:unhideWhenUsed/>
    <w:rsid w:val="0035727B"/>
    <w:pPr>
      <w:tabs>
        <w:tab w:val="center" w:pos="4513"/>
        <w:tab w:val="right" w:pos="9026"/>
      </w:tabs>
    </w:pPr>
  </w:style>
  <w:style w:type="character" w:customStyle="1" w:styleId="PidipaginaCarattere">
    <w:name w:val="Piè di pagina Carattere"/>
    <w:basedOn w:val="Carpredefinitoparagrafo"/>
    <w:link w:val="Pidipagina"/>
    <w:rsid w:val="0035727B"/>
    <w:rPr>
      <w:sz w:val="24"/>
      <w:szCs w:val="24"/>
      <w:lang w:val="en-US" w:eastAsia="en-US"/>
    </w:rPr>
  </w:style>
  <w:style w:type="character" w:styleId="Menzionenonrisolta">
    <w:name w:val="Unresolved Mention"/>
    <w:basedOn w:val="Carpredefinitoparagrafo"/>
    <w:uiPriority w:val="99"/>
    <w:rsid w:val="00B864D0"/>
    <w:rPr>
      <w:color w:val="605E5C"/>
      <w:shd w:val="clear" w:color="auto" w:fill="E1DFDD"/>
    </w:rPr>
  </w:style>
  <w:style w:type="character" w:styleId="Enfasigrassetto">
    <w:name w:val="Strong"/>
    <w:basedOn w:val="Carpredefinitoparagrafo"/>
    <w:uiPriority w:val="22"/>
    <w:qFormat/>
    <w:rsid w:val="004D1A79"/>
    <w:rPr>
      <w:b/>
      <w:bCs/>
    </w:rPr>
  </w:style>
  <w:style w:type="character" w:customStyle="1" w:styleId="Titolo2Carattere">
    <w:name w:val="Titolo 2 Carattere"/>
    <w:basedOn w:val="Carpredefinitoparagrafo"/>
    <w:link w:val="Titolo2"/>
    <w:uiPriority w:val="9"/>
    <w:rsid w:val="00EF202F"/>
    <w:rPr>
      <w:rFonts w:eastAsia="Times New Roman"/>
      <w:b/>
      <w:bCs/>
      <w:sz w:val="36"/>
      <w:szCs w:val="36"/>
      <w:bdr w:val="none" w:sz="0" w:space="0" w:color="auto"/>
    </w:rPr>
  </w:style>
  <w:style w:type="paragraph" w:styleId="NormaleWeb">
    <w:name w:val="Normal (Web)"/>
    <w:basedOn w:val="Normale"/>
    <w:uiPriority w:val="99"/>
    <w:semiHidden/>
    <w:unhideWhenUsed/>
    <w:rsid w:val="004D684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customStyle="1" w:styleId="paragraph">
    <w:name w:val="paragraph"/>
    <w:basedOn w:val="Normale"/>
    <w:rsid w:val="009F38C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normaltextrun">
    <w:name w:val="normaltextrun"/>
    <w:basedOn w:val="Carpredefinitoparagrafo"/>
    <w:rsid w:val="009F38CB"/>
  </w:style>
  <w:style w:type="character" w:customStyle="1" w:styleId="eop">
    <w:name w:val="eop"/>
    <w:basedOn w:val="Carpredefinitoparagrafo"/>
    <w:rsid w:val="009F38CB"/>
  </w:style>
  <w:style w:type="character" w:styleId="Collegamentovisitato">
    <w:name w:val="FollowedHyperlink"/>
    <w:basedOn w:val="Carpredefinitoparagrafo"/>
    <w:uiPriority w:val="99"/>
    <w:semiHidden/>
    <w:unhideWhenUsed/>
    <w:rsid w:val="00611C07"/>
    <w:rPr>
      <w:color w:val="FF00FF" w:themeColor="followedHyperlink"/>
      <w:u w:val="single"/>
    </w:rPr>
  </w:style>
  <w:style w:type="character" w:customStyle="1" w:styleId="Titolo1Carattere">
    <w:name w:val="Titolo 1 Carattere"/>
    <w:basedOn w:val="Carpredefinitoparagrafo"/>
    <w:link w:val="Titolo1"/>
    <w:uiPriority w:val="9"/>
    <w:rsid w:val="00DD7B3A"/>
    <w:rPr>
      <w:rFonts w:asciiTheme="majorHAnsi" w:eastAsiaTheme="majorEastAsia" w:hAnsiTheme="majorHAnsi" w:cstheme="majorBidi"/>
      <w:color w:val="2F5496" w:themeColor="accent1" w:themeShade="BF"/>
      <w:sz w:val="32"/>
      <w:szCs w:val="32"/>
      <w:lang w:val="en-US" w:eastAsia="en-US"/>
    </w:rPr>
  </w:style>
  <w:style w:type="character" w:customStyle="1" w:styleId="gmail-m4250970896584885074normaltextrun">
    <w:name w:val="gmail-m_4250970896584885074normaltextrun"/>
    <w:basedOn w:val="Carpredefinitoparagrafo"/>
    <w:rsid w:val="00E62272"/>
  </w:style>
  <w:style w:type="character" w:customStyle="1" w:styleId="scxw45984372">
    <w:name w:val="scxw45984372"/>
    <w:basedOn w:val="Carpredefinitoparagrafo"/>
    <w:rsid w:val="006A0838"/>
  </w:style>
  <w:style w:type="paragraph" w:styleId="Nessunaspaziatura">
    <w:name w:val="No Spacing"/>
    <w:link w:val="NessunaspaziaturaCarattere"/>
    <w:uiPriority w:val="1"/>
    <w:qFormat/>
    <w:rsid w:val="008B025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eastAsia="it-IT"/>
    </w:rPr>
  </w:style>
  <w:style w:type="character" w:customStyle="1" w:styleId="NessunaspaziaturaCarattere">
    <w:name w:val="Nessuna spaziatura Carattere"/>
    <w:link w:val="Nessunaspaziatura"/>
    <w:uiPriority w:val="1"/>
    <w:locked/>
    <w:rsid w:val="008B025B"/>
    <w:rPr>
      <w:rFonts w:eastAsia="Times New Roman"/>
      <w:bdr w:val="none" w:sz="0" w:space="0" w:color="auto"/>
      <w:lang w:eastAsia="it-IT"/>
    </w:rPr>
  </w:style>
  <w:style w:type="character" w:styleId="Rimandocommento">
    <w:name w:val="annotation reference"/>
    <w:basedOn w:val="Carpredefinitoparagrafo"/>
    <w:uiPriority w:val="99"/>
    <w:semiHidden/>
    <w:unhideWhenUsed/>
    <w:rsid w:val="00C768AA"/>
    <w:rPr>
      <w:sz w:val="16"/>
      <w:szCs w:val="16"/>
    </w:rPr>
  </w:style>
  <w:style w:type="paragraph" w:styleId="Testocommento">
    <w:name w:val="annotation text"/>
    <w:basedOn w:val="Normale"/>
    <w:link w:val="TestocommentoCarattere"/>
    <w:uiPriority w:val="99"/>
    <w:unhideWhenUsed/>
    <w:rsid w:val="00C768AA"/>
    <w:rPr>
      <w:sz w:val="20"/>
      <w:szCs w:val="20"/>
    </w:rPr>
  </w:style>
  <w:style w:type="character" w:customStyle="1" w:styleId="TestocommentoCarattere">
    <w:name w:val="Testo commento Carattere"/>
    <w:basedOn w:val="Carpredefinitoparagrafo"/>
    <w:link w:val="Testocommento"/>
    <w:uiPriority w:val="99"/>
    <w:rsid w:val="00C768AA"/>
    <w:rPr>
      <w:lang w:val="en-US" w:eastAsia="en-US"/>
    </w:rPr>
  </w:style>
  <w:style w:type="paragraph" w:styleId="Soggettocommento">
    <w:name w:val="annotation subject"/>
    <w:basedOn w:val="Testocommento"/>
    <w:next w:val="Testocommento"/>
    <w:link w:val="SoggettocommentoCarattere"/>
    <w:uiPriority w:val="99"/>
    <w:semiHidden/>
    <w:unhideWhenUsed/>
    <w:rsid w:val="00C768AA"/>
    <w:rPr>
      <w:b/>
      <w:bCs/>
    </w:rPr>
  </w:style>
  <w:style w:type="character" w:customStyle="1" w:styleId="SoggettocommentoCarattere">
    <w:name w:val="Soggetto commento Carattere"/>
    <w:basedOn w:val="TestocommentoCarattere"/>
    <w:link w:val="Soggettocommento"/>
    <w:uiPriority w:val="99"/>
    <w:semiHidden/>
    <w:rsid w:val="00C768AA"/>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73751">
      <w:bodyDiv w:val="1"/>
      <w:marLeft w:val="0"/>
      <w:marRight w:val="0"/>
      <w:marTop w:val="0"/>
      <w:marBottom w:val="0"/>
      <w:divBdr>
        <w:top w:val="none" w:sz="0" w:space="0" w:color="auto"/>
        <w:left w:val="none" w:sz="0" w:space="0" w:color="auto"/>
        <w:bottom w:val="none" w:sz="0" w:space="0" w:color="auto"/>
        <w:right w:val="none" w:sz="0" w:space="0" w:color="auto"/>
      </w:divBdr>
      <w:divsChild>
        <w:div w:id="652760560">
          <w:marLeft w:val="0"/>
          <w:marRight w:val="0"/>
          <w:marTop w:val="0"/>
          <w:marBottom w:val="0"/>
          <w:divBdr>
            <w:top w:val="none" w:sz="0" w:space="0" w:color="auto"/>
            <w:left w:val="none" w:sz="0" w:space="0" w:color="auto"/>
            <w:bottom w:val="none" w:sz="0" w:space="0" w:color="auto"/>
            <w:right w:val="none" w:sz="0" w:space="0" w:color="auto"/>
          </w:divBdr>
        </w:div>
        <w:div w:id="809175096">
          <w:marLeft w:val="0"/>
          <w:marRight w:val="0"/>
          <w:marTop w:val="0"/>
          <w:marBottom w:val="0"/>
          <w:divBdr>
            <w:top w:val="none" w:sz="0" w:space="0" w:color="auto"/>
            <w:left w:val="none" w:sz="0" w:space="0" w:color="auto"/>
            <w:bottom w:val="none" w:sz="0" w:space="0" w:color="auto"/>
            <w:right w:val="none" w:sz="0" w:space="0" w:color="auto"/>
          </w:divBdr>
        </w:div>
        <w:div w:id="872041030">
          <w:marLeft w:val="0"/>
          <w:marRight w:val="0"/>
          <w:marTop w:val="0"/>
          <w:marBottom w:val="0"/>
          <w:divBdr>
            <w:top w:val="none" w:sz="0" w:space="0" w:color="auto"/>
            <w:left w:val="none" w:sz="0" w:space="0" w:color="auto"/>
            <w:bottom w:val="none" w:sz="0" w:space="0" w:color="auto"/>
            <w:right w:val="none" w:sz="0" w:space="0" w:color="auto"/>
          </w:divBdr>
        </w:div>
        <w:div w:id="911965077">
          <w:marLeft w:val="0"/>
          <w:marRight w:val="0"/>
          <w:marTop w:val="0"/>
          <w:marBottom w:val="0"/>
          <w:divBdr>
            <w:top w:val="none" w:sz="0" w:space="0" w:color="auto"/>
            <w:left w:val="none" w:sz="0" w:space="0" w:color="auto"/>
            <w:bottom w:val="none" w:sz="0" w:space="0" w:color="auto"/>
            <w:right w:val="none" w:sz="0" w:space="0" w:color="auto"/>
          </w:divBdr>
        </w:div>
        <w:div w:id="1452751032">
          <w:marLeft w:val="0"/>
          <w:marRight w:val="0"/>
          <w:marTop w:val="0"/>
          <w:marBottom w:val="0"/>
          <w:divBdr>
            <w:top w:val="none" w:sz="0" w:space="0" w:color="auto"/>
            <w:left w:val="none" w:sz="0" w:space="0" w:color="auto"/>
            <w:bottom w:val="none" w:sz="0" w:space="0" w:color="auto"/>
            <w:right w:val="none" w:sz="0" w:space="0" w:color="auto"/>
          </w:divBdr>
        </w:div>
        <w:div w:id="1553425825">
          <w:marLeft w:val="0"/>
          <w:marRight w:val="0"/>
          <w:marTop w:val="0"/>
          <w:marBottom w:val="0"/>
          <w:divBdr>
            <w:top w:val="none" w:sz="0" w:space="0" w:color="auto"/>
            <w:left w:val="none" w:sz="0" w:space="0" w:color="auto"/>
            <w:bottom w:val="none" w:sz="0" w:space="0" w:color="auto"/>
            <w:right w:val="none" w:sz="0" w:space="0" w:color="auto"/>
          </w:divBdr>
        </w:div>
        <w:div w:id="1638756799">
          <w:marLeft w:val="0"/>
          <w:marRight w:val="0"/>
          <w:marTop w:val="0"/>
          <w:marBottom w:val="0"/>
          <w:divBdr>
            <w:top w:val="none" w:sz="0" w:space="0" w:color="auto"/>
            <w:left w:val="none" w:sz="0" w:space="0" w:color="auto"/>
            <w:bottom w:val="none" w:sz="0" w:space="0" w:color="auto"/>
            <w:right w:val="none" w:sz="0" w:space="0" w:color="auto"/>
          </w:divBdr>
        </w:div>
        <w:div w:id="1692605001">
          <w:marLeft w:val="0"/>
          <w:marRight w:val="0"/>
          <w:marTop w:val="0"/>
          <w:marBottom w:val="0"/>
          <w:divBdr>
            <w:top w:val="none" w:sz="0" w:space="0" w:color="auto"/>
            <w:left w:val="none" w:sz="0" w:space="0" w:color="auto"/>
            <w:bottom w:val="none" w:sz="0" w:space="0" w:color="auto"/>
            <w:right w:val="none" w:sz="0" w:space="0" w:color="auto"/>
          </w:divBdr>
        </w:div>
        <w:div w:id="1726447156">
          <w:marLeft w:val="0"/>
          <w:marRight w:val="0"/>
          <w:marTop w:val="0"/>
          <w:marBottom w:val="0"/>
          <w:divBdr>
            <w:top w:val="none" w:sz="0" w:space="0" w:color="auto"/>
            <w:left w:val="none" w:sz="0" w:space="0" w:color="auto"/>
            <w:bottom w:val="none" w:sz="0" w:space="0" w:color="auto"/>
            <w:right w:val="none" w:sz="0" w:space="0" w:color="auto"/>
          </w:divBdr>
        </w:div>
        <w:div w:id="1753745284">
          <w:marLeft w:val="0"/>
          <w:marRight w:val="0"/>
          <w:marTop w:val="0"/>
          <w:marBottom w:val="0"/>
          <w:divBdr>
            <w:top w:val="none" w:sz="0" w:space="0" w:color="auto"/>
            <w:left w:val="none" w:sz="0" w:space="0" w:color="auto"/>
            <w:bottom w:val="none" w:sz="0" w:space="0" w:color="auto"/>
            <w:right w:val="none" w:sz="0" w:space="0" w:color="auto"/>
          </w:divBdr>
        </w:div>
        <w:div w:id="1842965347">
          <w:marLeft w:val="0"/>
          <w:marRight w:val="0"/>
          <w:marTop w:val="0"/>
          <w:marBottom w:val="0"/>
          <w:divBdr>
            <w:top w:val="none" w:sz="0" w:space="0" w:color="auto"/>
            <w:left w:val="none" w:sz="0" w:space="0" w:color="auto"/>
            <w:bottom w:val="none" w:sz="0" w:space="0" w:color="auto"/>
            <w:right w:val="none" w:sz="0" w:space="0" w:color="auto"/>
          </w:divBdr>
        </w:div>
        <w:div w:id="1877040900">
          <w:marLeft w:val="0"/>
          <w:marRight w:val="0"/>
          <w:marTop w:val="0"/>
          <w:marBottom w:val="0"/>
          <w:divBdr>
            <w:top w:val="none" w:sz="0" w:space="0" w:color="auto"/>
            <w:left w:val="none" w:sz="0" w:space="0" w:color="auto"/>
            <w:bottom w:val="none" w:sz="0" w:space="0" w:color="auto"/>
            <w:right w:val="none" w:sz="0" w:space="0" w:color="auto"/>
          </w:divBdr>
        </w:div>
        <w:div w:id="2030330791">
          <w:marLeft w:val="0"/>
          <w:marRight w:val="0"/>
          <w:marTop w:val="0"/>
          <w:marBottom w:val="0"/>
          <w:divBdr>
            <w:top w:val="none" w:sz="0" w:space="0" w:color="auto"/>
            <w:left w:val="none" w:sz="0" w:space="0" w:color="auto"/>
            <w:bottom w:val="none" w:sz="0" w:space="0" w:color="auto"/>
            <w:right w:val="none" w:sz="0" w:space="0" w:color="auto"/>
          </w:divBdr>
        </w:div>
        <w:div w:id="2146241059">
          <w:marLeft w:val="0"/>
          <w:marRight w:val="0"/>
          <w:marTop w:val="0"/>
          <w:marBottom w:val="0"/>
          <w:divBdr>
            <w:top w:val="none" w:sz="0" w:space="0" w:color="auto"/>
            <w:left w:val="none" w:sz="0" w:space="0" w:color="auto"/>
            <w:bottom w:val="none" w:sz="0" w:space="0" w:color="auto"/>
            <w:right w:val="none" w:sz="0" w:space="0" w:color="auto"/>
          </w:divBdr>
        </w:div>
      </w:divsChild>
    </w:div>
    <w:div w:id="342368175">
      <w:bodyDiv w:val="1"/>
      <w:marLeft w:val="0"/>
      <w:marRight w:val="0"/>
      <w:marTop w:val="0"/>
      <w:marBottom w:val="0"/>
      <w:divBdr>
        <w:top w:val="none" w:sz="0" w:space="0" w:color="auto"/>
        <w:left w:val="none" w:sz="0" w:space="0" w:color="auto"/>
        <w:bottom w:val="none" w:sz="0" w:space="0" w:color="auto"/>
        <w:right w:val="none" w:sz="0" w:space="0" w:color="auto"/>
      </w:divBdr>
    </w:div>
    <w:div w:id="636836630">
      <w:bodyDiv w:val="1"/>
      <w:marLeft w:val="0"/>
      <w:marRight w:val="0"/>
      <w:marTop w:val="0"/>
      <w:marBottom w:val="0"/>
      <w:divBdr>
        <w:top w:val="none" w:sz="0" w:space="0" w:color="auto"/>
        <w:left w:val="none" w:sz="0" w:space="0" w:color="auto"/>
        <w:bottom w:val="none" w:sz="0" w:space="0" w:color="auto"/>
        <w:right w:val="none" w:sz="0" w:space="0" w:color="auto"/>
      </w:divBdr>
      <w:divsChild>
        <w:div w:id="216094110">
          <w:marLeft w:val="0"/>
          <w:marRight w:val="0"/>
          <w:marTop w:val="330"/>
          <w:marBottom w:val="0"/>
          <w:divBdr>
            <w:top w:val="none" w:sz="0" w:space="0" w:color="auto"/>
            <w:left w:val="none" w:sz="0" w:space="0" w:color="auto"/>
            <w:bottom w:val="none" w:sz="0" w:space="0" w:color="auto"/>
            <w:right w:val="none" w:sz="0" w:space="0" w:color="auto"/>
          </w:divBdr>
        </w:div>
      </w:divsChild>
    </w:div>
    <w:div w:id="916671894">
      <w:bodyDiv w:val="1"/>
      <w:marLeft w:val="0"/>
      <w:marRight w:val="0"/>
      <w:marTop w:val="0"/>
      <w:marBottom w:val="0"/>
      <w:divBdr>
        <w:top w:val="none" w:sz="0" w:space="0" w:color="auto"/>
        <w:left w:val="none" w:sz="0" w:space="0" w:color="auto"/>
        <w:bottom w:val="none" w:sz="0" w:space="0" w:color="auto"/>
        <w:right w:val="none" w:sz="0" w:space="0" w:color="auto"/>
      </w:divBdr>
    </w:div>
    <w:div w:id="994720468">
      <w:bodyDiv w:val="1"/>
      <w:marLeft w:val="0"/>
      <w:marRight w:val="0"/>
      <w:marTop w:val="0"/>
      <w:marBottom w:val="0"/>
      <w:divBdr>
        <w:top w:val="none" w:sz="0" w:space="0" w:color="auto"/>
        <w:left w:val="none" w:sz="0" w:space="0" w:color="auto"/>
        <w:bottom w:val="none" w:sz="0" w:space="0" w:color="auto"/>
        <w:right w:val="none" w:sz="0" w:space="0" w:color="auto"/>
      </w:divBdr>
    </w:div>
    <w:div w:id="1532187696">
      <w:bodyDiv w:val="1"/>
      <w:marLeft w:val="0"/>
      <w:marRight w:val="0"/>
      <w:marTop w:val="0"/>
      <w:marBottom w:val="0"/>
      <w:divBdr>
        <w:top w:val="none" w:sz="0" w:space="0" w:color="auto"/>
        <w:left w:val="none" w:sz="0" w:space="0" w:color="auto"/>
        <w:bottom w:val="none" w:sz="0" w:space="0" w:color="auto"/>
        <w:right w:val="none" w:sz="0" w:space="0" w:color="auto"/>
      </w:divBdr>
    </w:div>
    <w:div w:id="1558207067">
      <w:bodyDiv w:val="1"/>
      <w:marLeft w:val="0"/>
      <w:marRight w:val="0"/>
      <w:marTop w:val="0"/>
      <w:marBottom w:val="0"/>
      <w:divBdr>
        <w:top w:val="none" w:sz="0" w:space="0" w:color="auto"/>
        <w:left w:val="none" w:sz="0" w:space="0" w:color="auto"/>
        <w:bottom w:val="none" w:sz="0" w:space="0" w:color="auto"/>
        <w:right w:val="none" w:sz="0" w:space="0" w:color="auto"/>
      </w:divBdr>
      <w:divsChild>
        <w:div w:id="53235691">
          <w:marLeft w:val="0"/>
          <w:marRight w:val="0"/>
          <w:marTop w:val="0"/>
          <w:marBottom w:val="0"/>
          <w:divBdr>
            <w:top w:val="none" w:sz="0" w:space="0" w:color="auto"/>
            <w:left w:val="none" w:sz="0" w:space="0" w:color="auto"/>
            <w:bottom w:val="none" w:sz="0" w:space="0" w:color="auto"/>
            <w:right w:val="none" w:sz="0" w:space="0" w:color="auto"/>
          </w:divBdr>
        </w:div>
        <w:div w:id="256641491">
          <w:marLeft w:val="0"/>
          <w:marRight w:val="0"/>
          <w:marTop w:val="0"/>
          <w:marBottom w:val="0"/>
          <w:divBdr>
            <w:top w:val="none" w:sz="0" w:space="0" w:color="auto"/>
            <w:left w:val="none" w:sz="0" w:space="0" w:color="auto"/>
            <w:bottom w:val="none" w:sz="0" w:space="0" w:color="auto"/>
            <w:right w:val="none" w:sz="0" w:space="0" w:color="auto"/>
          </w:divBdr>
        </w:div>
        <w:div w:id="266812411">
          <w:marLeft w:val="0"/>
          <w:marRight w:val="0"/>
          <w:marTop w:val="0"/>
          <w:marBottom w:val="0"/>
          <w:divBdr>
            <w:top w:val="none" w:sz="0" w:space="0" w:color="auto"/>
            <w:left w:val="none" w:sz="0" w:space="0" w:color="auto"/>
            <w:bottom w:val="none" w:sz="0" w:space="0" w:color="auto"/>
            <w:right w:val="none" w:sz="0" w:space="0" w:color="auto"/>
          </w:divBdr>
        </w:div>
        <w:div w:id="585460431">
          <w:marLeft w:val="0"/>
          <w:marRight w:val="0"/>
          <w:marTop w:val="0"/>
          <w:marBottom w:val="0"/>
          <w:divBdr>
            <w:top w:val="none" w:sz="0" w:space="0" w:color="auto"/>
            <w:left w:val="none" w:sz="0" w:space="0" w:color="auto"/>
            <w:bottom w:val="none" w:sz="0" w:space="0" w:color="auto"/>
            <w:right w:val="none" w:sz="0" w:space="0" w:color="auto"/>
          </w:divBdr>
        </w:div>
        <w:div w:id="686254118">
          <w:marLeft w:val="0"/>
          <w:marRight w:val="0"/>
          <w:marTop w:val="0"/>
          <w:marBottom w:val="0"/>
          <w:divBdr>
            <w:top w:val="none" w:sz="0" w:space="0" w:color="auto"/>
            <w:left w:val="none" w:sz="0" w:space="0" w:color="auto"/>
            <w:bottom w:val="none" w:sz="0" w:space="0" w:color="auto"/>
            <w:right w:val="none" w:sz="0" w:space="0" w:color="auto"/>
          </w:divBdr>
        </w:div>
        <w:div w:id="1959677900">
          <w:marLeft w:val="0"/>
          <w:marRight w:val="0"/>
          <w:marTop w:val="0"/>
          <w:marBottom w:val="0"/>
          <w:divBdr>
            <w:top w:val="none" w:sz="0" w:space="0" w:color="auto"/>
            <w:left w:val="none" w:sz="0" w:space="0" w:color="auto"/>
            <w:bottom w:val="none" w:sz="0" w:space="0" w:color="auto"/>
            <w:right w:val="none" w:sz="0" w:space="0" w:color="auto"/>
          </w:divBdr>
        </w:div>
      </w:divsChild>
    </w:div>
    <w:div w:id="2142766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rockmaster.com/" TargetMode="External"/><Relationship Id="rId18" Type="http://schemas.openxmlformats.org/officeDocument/2006/relationships/hyperlink" Target="https://www.visitfiemme.it/en/activities/other-activities/sport-for-disabled-people" TargetMode="External"/><Relationship Id="rId26" Type="http://schemas.openxmlformats.org/officeDocument/2006/relationships/hyperlink" Target="https://www.visitvaldinon.it/en/poi/castel-coredo" TargetMode="External"/><Relationship Id="rId39" Type="http://schemas.openxmlformats.org/officeDocument/2006/relationships/header" Target="header1.xml"/><Relationship Id="rId21" Type="http://schemas.openxmlformats.org/officeDocument/2006/relationships/hyperlink" Target="https://www.visitfiemme.it/en/area/val-di-cembra/explore-the-valley/taste-and-culture/wineries-and-distilleries" TargetMode="External"/><Relationship Id="rId34" Type="http://schemas.openxmlformats.org/officeDocument/2006/relationships/hyperlink" Target="https://ktips.visitpaganella.it/en/events-and-experiences" TargetMode="External"/><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parcopan.org/en/live-the-park/accessibility/" TargetMode="External"/><Relationship Id="rId20" Type="http://schemas.openxmlformats.org/officeDocument/2006/relationships/hyperlink" Target="https://www.sportabili.org/it/estate/attivita-estate" TargetMode="External"/><Relationship Id="rId29" Type="http://schemas.openxmlformats.org/officeDocument/2006/relationships/hyperlink" Target="https://www.campigliodolomiti.it/en/experience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e-moove.it/it/" TargetMode="External"/><Relationship Id="rId24" Type="http://schemas.openxmlformats.org/officeDocument/2006/relationships/hyperlink" Target="https://www.visitvaldisole.it/en/rafting" TargetMode="External"/><Relationship Id="rId32" Type="http://schemas.openxmlformats.org/officeDocument/2006/relationships/hyperlink" Target="https://www.campigliodolomiti.it/en/routes-trails/fully-accessible-hike-from-patascoss-to-nambino" TargetMode="External"/><Relationship Id="rId37" Type="http://schemas.openxmlformats.org/officeDocument/2006/relationships/hyperlink" Target="https://www.visittrentino.info/en/experience/trentino-open" TargetMode="External"/><Relationship Id="rId40"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sciedipassione.com/4all/" TargetMode="External"/><Relationship Id="rId23" Type="http://schemas.openxmlformats.org/officeDocument/2006/relationships/hyperlink" Target="https://www.fassa.com/en/interesting-spots/sass-pordoi-viewpoint-pordoi-pass" TargetMode="External"/><Relationship Id="rId28" Type="http://schemas.openxmlformats.org/officeDocument/2006/relationships/hyperlink" Target="https://www.campigliodolomiti.it/en/experiences" TargetMode="External"/><Relationship Id="rId36" Type="http://schemas.openxmlformats.org/officeDocument/2006/relationships/hyperlink" Target="https://ktips.visitpaganella.it/en/events-and-experiences" TargetMode="External"/><Relationship Id="rId10" Type="http://schemas.openxmlformats.org/officeDocument/2006/relationships/hyperlink" Target="https://www.gardatrentino.it/it/info/remoove_4088" TargetMode="External"/><Relationship Id="rId19" Type="http://schemas.openxmlformats.org/officeDocument/2006/relationships/hyperlink" Target="https://www.sportabili.org/it/contatti/" TargetMode="External"/><Relationship Id="rId31" Type="http://schemas.openxmlformats.org/officeDocument/2006/relationships/hyperlink" Target="https://www.visittrentino.info/en/articles/summer-mountain-holidays/cammino-san-vili-for-everyon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rtesella.it/visita/acessibilita/" TargetMode="External"/><Relationship Id="rId22" Type="http://schemas.openxmlformats.org/officeDocument/2006/relationships/hyperlink" Target="https://www.fassa.com/en/services/ladin-museum-fassa" TargetMode="External"/><Relationship Id="rId27" Type="http://schemas.openxmlformats.org/officeDocument/2006/relationships/hyperlink" Target="https://www.visitvaldinon.it/en/poi/castel-nanno" TargetMode="External"/><Relationship Id="rId30" Type="http://schemas.openxmlformats.org/officeDocument/2006/relationships/hyperlink" Target="https://www.visittrentino.info/en/articles/trentino-open/campiglio" TargetMode="External"/><Relationship Id="rId35" Type="http://schemas.openxmlformats.org/officeDocument/2006/relationships/hyperlink" Target="https://ktips.visitpaganella.it/en/events-and-experiences"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www.altogardakite.it" TargetMode="External"/><Relationship Id="rId17" Type="http://schemas.openxmlformats.org/officeDocument/2006/relationships/hyperlink" Target="https://parcopan.org/en/track/track-no-title-82757-en/" TargetMode="External"/><Relationship Id="rId25" Type="http://schemas.openxmlformats.org/officeDocument/2006/relationships/hyperlink" Target="https://www.visitvaldinon.it/en/poi/castel-valer" TargetMode="External"/><Relationship Id="rId33" Type="http://schemas.openxmlformats.org/officeDocument/2006/relationships/hyperlink" Target="https://parcofotograficotrentino.wordpress.com/2019/07/23/pba-nudole-in-val-di-daone/" TargetMode="External"/><Relationship Id="rId38" Type="http://schemas.openxmlformats.org/officeDocument/2006/relationships/hyperlink" Target="https://trentinomarketing.brand-portal.adobe.com/linkshare.html?sh=234f7d10_f5e5_40c3_866e_9d054791c7e4.Xl0WSvPP2dN2iqb-o-R_pxTPYA13kOIcxWLJaFcret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4af3d88-a84e-4dd9-bda5-4de3a7108743" xsi:nil="true"/>
    <lcf76f155ced4ddcb4097134ff3c332f xmlns="cb776e1b-3602-487b-adf6-c1a98e776c5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2B645F56A32147A15031B780A2334E" ma:contentTypeVersion="18" ma:contentTypeDescription="Create a new document." ma:contentTypeScope="" ma:versionID="e4fd5995a2a9222356dcbb6a6b2f7e03">
  <xsd:schema xmlns:xsd="http://www.w3.org/2001/XMLSchema" xmlns:xs="http://www.w3.org/2001/XMLSchema" xmlns:p="http://schemas.microsoft.com/office/2006/metadata/properties" xmlns:ns2="c4af3d88-a84e-4dd9-bda5-4de3a7108743" xmlns:ns3="cb776e1b-3602-487b-adf6-c1a98e776c53" targetNamespace="http://schemas.microsoft.com/office/2006/metadata/properties" ma:root="true" ma:fieldsID="030a705be4680f29bcfcbd569b000f6b" ns2:_="" ns3:_="">
    <xsd:import namespace="c4af3d88-a84e-4dd9-bda5-4de3a7108743"/>
    <xsd:import namespace="cb776e1b-3602-487b-adf6-c1a98e776c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af3d88-a84e-4dd9-bda5-4de3a71087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74ce349-04f7-4346-a500-eab419af768b}" ma:internalName="TaxCatchAll" ma:showField="CatchAllData" ma:web="c4af3d88-a84e-4dd9-bda5-4de3a71087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776e1b-3602-487b-adf6-c1a98e776c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06fedd1-7388-42ac-bdae-11702216c7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8747FD-9734-466F-97F9-24D9B6422D91}">
  <ds:schemaRefs>
    <ds:schemaRef ds:uri="http://schemas.microsoft.com/sharepoint/v3/contenttype/forms"/>
  </ds:schemaRefs>
</ds:datastoreItem>
</file>

<file path=customXml/itemProps2.xml><?xml version="1.0" encoding="utf-8"?>
<ds:datastoreItem xmlns:ds="http://schemas.openxmlformats.org/officeDocument/2006/customXml" ds:itemID="{030E583C-3E46-4EFD-B938-12E1C4503F6F}">
  <ds:schemaRefs>
    <ds:schemaRef ds:uri="http://schemas.microsoft.com/office/2006/metadata/properties"/>
    <ds:schemaRef ds:uri="http://schemas.microsoft.com/office/infopath/2007/PartnerControls"/>
    <ds:schemaRef ds:uri="c4af3d88-a84e-4dd9-bda5-4de3a7108743"/>
    <ds:schemaRef ds:uri="cb776e1b-3602-487b-adf6-c1a98e776c53"/>
  </ds:schemaRefs>
</ds:datastoreItem>
</file>

<file path=customXml/itemProps3.xml><?xml version="1.0" encoding="utf-8"?>
<ds:datastoreItem xmlns:ds="http://schemas.openxmlformats.org/officeDocument/2006/customXml" ds:itemID="{26475490-9B72-428F-AB2D-A92701856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af3d88-a84e-4dd9-bda5-4de3a7108743"/>
    <ds:schemaRef ds:uri="cb776e1b-3602-487b-adf6-c1a98e776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1015</Words>
  <Characters>7923</Characters>
  <Application>Microsoft Office Word</Application>
  <DocSecurity>0</DocSecurity>
  <Lines>66</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Oakley</dc:creator>
  <cp:keywords/>
  <cp:lastModifiedBy>Gerola Fabio</cp:lastModifiedBy>
  <cp:revision>31</cp:revision>
  <dcterms:created xsi:type="dcterms:W3CDTF">2025-01-31T13:45:00Z</dcterms:created>
  <dcterms:modified xsi:type="dcterms:W3CDTF">2025-02-27T14:34:00Z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0x0101009B2B645F56A32147A15031B780A2334E</vt:lpwstr>
  </property>
  <property fmtid="{D5CDD505-2E9C-101B-9397-08002B2CF9AE}" pid="3" name="GrammarlyDocumentId">
    <vt:lpwstr>b1f13f3dcb3d311eaddc419fe08e5ebb7efadf0b1bba83ae96a296a54af71f35</vt:lpwstr>
  </property>
  <property fmtid="{D5CDD505-2E9C-101B-9397-08002B2CF9AE}" pid="4" name="MediaServiceImageTags">
    <vt:lpwstr/>
  </property>
</Properties>
</file>