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DE58D0" w14:textId="77777777" w:rsidR="0058704E" w:rsidRDefault="0058704E" w:rsidP="00921259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14:paraId="312FEBB8" w14:textId="6C290562" w:rsidR="0058704E" w:rsidRPr="0078161C" w:rsidRDefault="00A22793" w:rsidP="00921259">
      <w:pPr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ВЫСОКОГОРНЫЕ</w:t>
      </w:r>
      <w:r w:rsidRPr="0078161C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  <w:lang w:val="ru-RU"/>
        </w:rPr>
        <w:t>ПРИКЛЮЧЕНИЯ</w:t>
      </w:r>
      <w:r w:rsidRPr="0078161C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  <w:lang w:val="ru-RU"/>
        </w:rPr>
        <w:t>В</w:t>
      </w:r>
      <w:r w:rsidRPr="0078161C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  <w:lang w:val="ru-RU"/>
        </w:rPr>
        <w:t>ТРЕНТИНО</w:t>
      </w:r>
      <w:r w:rsidRPr="0078161C">
        <w:rPr>
          <w:rFonts w:ascii="Arial" w:hAnsi="Arial" w:cs="Arial"/>
          <w:b/>
          <w:sz w:val="28"/>
          <w:szCs w:val="28"/>
          <w:lang w:val="ru-RU"/>
        </w:rPr>
        <w:t xml:space="preserve"> </w:t>
      </w:r>
    </w:p>
    <w:p w14:paraId="60A57C45" w14:textId="27F887D6" w:rsidR="007B2EF9" w:rsidRDefault="007B2EF9" w:rsidP="00D7167C">
      <w:pPr>
        <w:jc w:val="both"/>
        <w:rPr>
          <w:rFonts w:ascii="Arial" w:hAnsi="Arial" w:cs="Arial"/>
          <w:b/>
          <w:sz w:val="24"/>
          <w:szCs w:val="24"/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 xml:space="preserve">Многочисленные </w:t>
      </w:r>
      <w:r w:rsidR="0078161C">
        <w:rPr>
          <w:rFonts w:ascii="Arial" w:hAnsi="Arial" w:cs="Arial"/>
          <w:b/>
          <w:sz w:val="24"/>
          <w:szCs w:val="24"/>
          <w:lang w:val="ru-RU"/>
        </w:rPr>
        <w:t xml:space="preserve">и хорошо размеченные </w:t>
      </w:r>
      <w:r>
        <w:rPr>
          <w:rFonts w:ascii="Arial" w:hAnsi="Arial" w:cs="Arial"/>
          <w:b/>
          <w:sz w:val="24"/>
          <w:szCs w:val="24"/>
          <w:lang w:val="ru-RU"/>
        </w:rPr>
        <w:t xml:space="preserve">пешие маршруты позволяют туристам любоваться разнообразными видами на Доломитовые Альпы. А если вы готовы бросить себе вызов, чтобы увидеть уникальные места, то наберитесь смелости и выходите на </w:t>
      </w:r>
      <w:r w:rsidR="0078161C">
        <w:rPr>
          <w:rFonts w:ascii="Arial" w:hAnsi="Arial" w:cs="Arial"/>
          <w:b/>
          <w:sz w:val="24"/>
          <w:szCs w:val="24"/>
          <w:lang w:val="ru-RU"/>
        </w:rPr>
        <w:t>головокружительны</w:t>
      </w:r>
      <w:r>
        <w:rPr>
          <w:rFonts w:ascii="Arial" w:hAnsi="Arial" w:cs="Arial"/>
          <w:b/>
          <w:sz w:val="24"/>
          <w:szCs w:val="24"/>
          <w:lang w:val="ru-RU"/>
        </w:rPr>
        <w:t>е, но совершенно безопасные панорамные маршруты для скалолазания – виа-ферраты.</w:t>
      </w:r>
    </w:p>
    <w:p w14:paraId="518EF660" w14:textId="77777777" w:rsidR="007B2EF9" w:rsidRDefault="007B2EF9" w:rsidP="00D33FF1">
      <w:pPr>
        <w:rPr>
          <w:rFonts w:ascii="Arial" w:hAnsi="Arial" w:cs="Arial"/>
          <w:b/>
          <w:sz w:val="24"/>
          <w:szCs w:val="24"/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Идеальный</w:t>
      </w:r>
      <w:r w:rsidRPr="007B2EF9">
        <w:rPr>
          <w:rFonts w:ascii="Arial" w:hAnsi="Arial" w:cs="Arial"/>
          <w:b/>
          <w:sz w:val="24"/>
          <w:szCs w:val="24"/>
          <w:lang w:val="ru-RU"/>
        </w:rPr>
        <w:t xml:space="preserve"> </w:t>
      </w:r>
      <w:r>
        <w:rPr>
          <w:rFonts w:ascii="Arial" w:hAnsi="Arial" w:cs="Arial"/>
          <w:b/>
          <w:sz w:val="24"/>
          <w:szCs w:val="24"/>
          <w:lang w:val="ru-RU"/>
        </w:rPr>
        <w:t>вариант</w:t>
      </w:r>
      <w:r w:rsidRPr="007B2EF9">
        <w:rPr>
          <w:rFonts w:ascii="Arial" w:hAnsi="Arial" w:cs="Arial"/>
          <w:b/>
          <w:sz w:val="24"/>
          <w:szCs w:val="24"/>
          <w:lang w:val="ru-RU"/>
        </w:rPr>
        <w:t xml:space="preserve"> </w:t>
      </w:r>
      <w:r>
        <w:rPr>
          <w:rFonts w:ascii="Arial" w:hAnsi="Arial" w:cs="Arial"/>
          <w:b/>
          <w:sz w:val="24"/>
          <w:szCs w:val="24"/>
          <w:lang w:val="ru-RU"/>
        </w:rPr>
        <w:t>для</w:t>
      </w:r>
      <w:r w:rsidRPr="007B2EF9">
        <w:rPr>
          <w:rFonts w:ascii="Arial" w:hAnsi="Arial" w:cs="Arial"/>
          <w:b/>
          <w:sz w:val="24"/>
          <w:szCs w:val="24"/>
          <w:lang w:val="ru-RU"/>
        </w:rPr>
        <w:t xml:space="preserve"> </w:t>
      </w:r>
      <w:r>
        <w:rPr>
          <w:rFonts w:ascii="Arial" w:hAnsi="Arial" w:cs="Arial"/>
          <w:b/>
          <w:sz w:val="24"/>
          <w:szCs w:val="24"/>
          <w:lang w:val="ru-RU"/>
        </w:rPr>
        <w:t>активного</w:t>
      </w:r>
      <w:r w:rsidRPr="007B2EF9">
        <w:rPr>
          <w:rFonts w:ascii="Arial" w:hAnsi="Arial" w:cs="Arial"/>
          <w:b/>
          <w:sz w:val="24"/>
          <w:szCs w:val="24"/>
          <w:lang w:val="ru-RU"/>
        </w:rPr>
        <w:t xml:space="preserve"> </w:t>
      </w:r>
      <w:r>
        <w:rPr>
          <w:rFonts w:ascii="Arial" w:hAnsi="Arial" w:cs="Arial"/>
          <w:b/>
          <w:sz w:val="24"/>
          <w:szCs w:val="24"/>
          <w:lang w:val="ru-RU"/>
        </w:rPr>
        <w:t>семейного</w:t>
      </w:r>
      <w:r w:rsidRPr="007B2EF9">
        <w:rPr>
          <w:rFonts w:ascii="Arial" w:hAnsi="Arial" w:cs="Arial"/>
          <w:b/>
          <w:sz w:val="24"/>
          <w:szCs w:val="24"/>
          <w:lang w:val="ru-RU"/>
        </w:rPr>
        <w:t xml:space="preserve"> </w:t>
      </w:r>
      <w:r>
        <w:rPr>
          <w:rFonts w:ascii="Arial" w:hAnsi="Arial" w:cs="Arial"/>
          <w:b/>
          <w:sz w:val="24"/>
          <w:szCs w:val="24"/>
          <w:lang w:val="ru-RU"/>
        </w:rPr>
        <w:t>отдыха</w:t>
      </w:r>
      <w:r w:rsidRPr="007B2EF9">
        <w:rPr>
          <w:rFonts w:ascii="Arial" w:hAnsi="Arial" w:cs="Arial"/>
          <w:b/>
          <w:sz w:val="24"/>
          <w:szCs w:val="24"/>
          <w:lang w:val="ru-RU"/>
        </w:rPr>
        <w:t xml:space="preserve"> </w:t>
      </w:r>
      <w:r>
        <w:rPr>
          <w:rFonts w:ascii="Arial" w:hAnsi="Arial" w:cs="Arial"/>
          <w:b/>
          <w:sz w:val="24"/>
          <w:szCs w:val="24"/>
          <w:lang w:val="ru-RU"/>
        </w:rPr>
        <w:t>в</w:t>
      </w:r>
      <w:r w:rsidRPr="007B2EF9">
        <w:rPr>
          <w:rFonts w:ascii="Arial" w:hAnsi="Arial" w:cs="Arial"/>
          <w:b/>
          <w:sz w:val="24"/>
          <w:szCs w:val="24"/>
          <w:lang w:val="ru-RU"/>
        </w:rPr>
        <w:t xml:space="preserve"> </w:t>
      </w:r>
      <w:r>
        <w:rPr>
          <w:rFonts w:ascii="Arial" w:hAnsi="Arial" w:cs="Arial"/>
          <w:b/>
          <w:sz w:val="24"/>
          <w:szCs w:val="24"/>
          <w:lang w:val="ru-RU"/>
        </w:rPr>
        <w:t>Доломитах</w:t>
      </w:r>
    </w:p>
    <w:p w14:paraId="4EECFD57" w14:textId="0ED2C3B6" w:rsidR="00800796" w:rsidRPr="007B2EF9" w:rsidRDefault="007B2EF9" w:rsidP="007B2EF9">
      <w:pPr>
        <w:spacing w:after="0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В</w:t>
      </w:r>
      <w:r w:rsidRPr="007B2EF9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Альба</w:t>
      </w:r>
      <w:r w:rsidRPr="007B2EF9">
        <w:rPr>
          <w:rFonts w:ascii="Arial" w:hAnsi="Arial" w:cs="Arial"/>
          <w:sz w:val="24"/>
          <w:szCs w:val="24"/>
          <w:lang w:val="ru-RU"/>
        </w:rPr>
        <w:t>-</w:t>
      </w:r>
      <w:r>
        <w:rPr>
          <w:rFonts w:ascii="Arial" w:hAnsi="Arial" w:cs="Arial"/>
          <w:sz w:val="24"/>
          <w:szCs w:val="24"/>
          <w:lang w:val="ru-RU"/>
        </w:rPr>
        <w:t>ди</w:t>
      </w:r>
      <w:r w:rsidRPr="007B2EF9">
        <w:rPr>
          <w:rFonts w:ascii="Arial" w:hAnsi="Arial" w:cs="Arial"/>
          <w:sz w:val="24"/>
          <w:szCs w:val="24"/>
          <w:lang w:val="ru-RU"/>
        </w:rPr>
        <w:t>-</w:t>
      </w:r>
      <w:r>
        <w:rPr>
          <w:rFonts w:ascii="Arial" w:hAnsi="Arial" w:cs="Arial"/>
          <w:sz w:val="24"/>
          <w:szCs w:val="24"/>
          <w:lang w:val="ru-RU"/>
        </w:rPr>
        <w:t>Канацеи</w:t>
      </w:r>
      <w:r w:rsidRPr="007B2EF9">
        <w:rPr>
          <w:rFonts w:ascii="Arial" w:hAnsi="Arial" w:cs="Arial"/>
          <w:sz w:val="24"/>
          <w:szCs w:val="24"/>
          <w:lang w:val="ru-RU"/>
        </w:rPr>
        <w:t xml:space="preserve"> (</w:t>
      </w:r>
      <w:r>
        <w:rPr>
          <w:rFonts w:ascii="Arial" w:hAnsi="Arial" w:cs="Arial"/>
          <w:sz w:val="24"/>
          <w:szCs w:val="24"/>
          <w:lang w:val="ru-RU"/>
        </w:rPr>
        <w:t>посёлок</w:t>
      </w:r>
      <w:r w:rsidRPr="007B2EF9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находится</w:t>
      </w:r>
      <w:r w:rsidRPr="007B2EF9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на</w:t>
      </w:r>
      <w:r w:rsidRPr="007B2EF9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высоте</w:t>
      </w:r>
      <w:r w:rsidRPr="007B2EF9">
        <w:rPr>
          <w:rFonts w:ascii="Arial" w:hAnsi="Arial" w:cs="Arial"/>
          <w:sz w:val="24"/>
          <w:szCs w:val="24"/>
          <w:lang w:val="ru-RU"/>
        </w:rPr>
        <w:t xml:space="preserve"> </w:t>
      </w:r>
      <w:r w:rsidR="002357AB" w:rsidRPr="007B2EF9">
        <w:rPr>
          <w:rFonts w:ascii="Arial" w:hAnsi="Arial" w:cs="Arial"/>
          <w:sz w:val="24"/>
          <w:szCs w:val="24"/>
          <w:lang w:val="ru-RU"/>
        </w:rPr>
        <w:t>1517</w:t>
      </w:r>
      <w:r>
        <w:rPr>
          <w:rFonts w:ascii="Arial" w:hAnsi="Arial" w:cs="Arial"/>
          <w:sz w:val="24"/>
          <w:szCs w:val="24"/>
          <w:lang w:val="ru-RU"/>
        </w:rPr>
        <w:t xml:space="preserve"> метров) начинается маршрут №</w:t>
      </w:r>
      <w:r w:rsidR="002357AB" w:rsidRPr="007B2EF9">
        <w:rPr>
          <w:rFonts w:ascii="Arial" w:hAnsi="Arial" w:cs="Arial"/>
          <w:sz w:val="24"/>
          <w:szCs w:val="24"/>
          <w:lang w:val="ru-RU"/>
        </w:rPr>
        <w:t xml:space="preserve">602. </w:t>
      </w:r>
      <w:r>
        <w:rPr>
          <w:rFonts w:ascii="Arial" w:hAnsi="Arial" w:cs="Arial"/>
          <w:sz w:val="24"/>
          <w:szCs w:val="24"/>
          <w:lang w:val="ru-RU"/>
        </w:rPr>
        <w:t>Постепенно</w:t>
      </w:r>
      <w:r w:rsidRPr="007B2EF9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набирая</w:t>
      </w:r>
      <w:r w:rsidRPr="007B2EF9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высоту</w:t>
      </w:r>
      <w:r w:rsidRPr="007B2EF9">
        <w:rPr>
          <w:rFonts w:ascii="Arial" w:hAnsi="Arial" w:cs="Arial"/>
          <w:sz w:val="24"/>
          <w:szCs w:val="24"/>
          <w:lang w:val="ru-RU"/>
        </w:rPr>
        <w:t xml:space="preserve">, </w:t>
      </w:r>
      <w:r>
        <w:rPr>
          <w:rFonts w:ascii="Arial" w:hAnsi="Arial" w:cs="Arial"/>
          <w:sz w:val="24"/>
          <w:szCs w:val="24"/>
          <w:lang w:val="ru-RU"/>
        </w:rPr>
        <w:t>тропа</w:t>
      </w:r>
      <w:r w:rsidRPr="007B2EF9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проведёт</w:t>
      </w:r>
      <w:r w:rsidRPr="007B2EF9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мимо</w:t>
      </w:r>
      <w:r w:rsidRPr="007B2EF9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 xml:space="preserve">ресторанов </w:t>
      </w:r>
      <w:r w:rsidR="002357AB" w:rsidRPr="004664BD">
        <w:rPr>
          <w:rFonts w:ascii="Arial" w:hAnsi="Arial" w:cs="Arial"/>
          <w:sz w:val="24"/>
          <w:szCs w:val="24"/>
        </w:rPr>
        <w:t>Baita</w:t>
      </w:r>
      <w:r w:rsidR="002357AB" w:rsidRPr="007B2EF9">
        <w:rPr>
          <w:rFonts w:ascii="Arial" w:hAnsi="Arial" w:cs="Arial"/>
          <w:sz w:val="24"/>
          <w:szCs w:val="24"/>
          <w:lang w:val="ru-RU"/>
        </w:rPr>
        <w:t xml:space="preserve"> </w:t>
      </w:r>
      <w:r w:rsidR="002357AB" w:rsidRPr="004664BD">
        <w:rPr>
          <w:rFonts w:ascii="Arial" w:hAnsi="Arial" w:cs="Arial"/>
          <w:sz w:val="24"/>
          <w:szCs w:val="24"/>
        </w:rPr>
        <w:t>Locia</w:t>
      </w:r>
      <w:r w:rsidR="002357AB" w:rsidRPr="007B2EF9">
        <w:rPr>
          <w:rFonts w:ascii="Arial" w:hAnsi="Arial" w:cs="Arial"/>
          <w:sz w:val="24"/>
          <w:szCs w:val="24"/>
          <w:lang w:val="ru-RU"/>
        </w:rPr>
        <w:t xml:space="preserve"> </w:t>
      </w:r>
      <w:r w:rsidR="002357AB" w:rsidRPr="004664BD">
        <w:rPr>
          <w:rFonts w:ascii="Arial" w:hAnsi="Arial" w:cs="Arial"/>
          <w:sz w:val="24"/>
          <w:szCs w:val="24"/>
        </w:rPr>
        <w:t>Contrin</w:t>
      </w:r>
      <w:r w:rsidR="002357AB" w:rsidRPr="007B2EF9">
        <w:rPr>
          <w:rFonts w:ascii="Arial" w:hAnsi="Arial" w:cs="Arial"/>
          <w:sz w:val="24"/>
          <w:szCs w:val="24"/>
          <w:lang w:val="ru-RU"/>
        </w:rPr>
        <w:t xml:space="preserve"> (</w:t>
      </w:r>
      <w:r>
        <w:rPr>
          <w:rFonts w:ascii="Arial" w:hAnsi="Arial" w:cs="Arial"/>
          <w:sz w:val="24"/>
          <w:szCs w:val="24"/>
          <w:lang w:val="ru-RU"/>
        </w:rPr>
        <w:t>высота</w:t>
      </w:r>
      <w:r w:rsidRPr="007B2EF9">
        <w:rPr>
          <w:rFonts w:ascii="Arial" w:hAnsi="Arial" w:cs="Arial"/>
          <w:sz w:val="24"/>
          <w:szCs w:val="24"/>
          <w:lang w:val="ru-RU"/>
        </w:rPr>
        <w:t xml:space="preserve"> </w:t>
      </w:r>
      <w:r w:rsidR="002357AB" w:rsidRPr="007B2EF9">
        <w:rPr>
          <w:rFonts w:ascii="Arial" w:hAnsi="Arial" w:cs="Arial"/>
          <w:sz w:val="24"/>
          <w:szCs w:val="24"/>
          <w:lang w:val="ru-RU"/>
        </w:rPr>
        <w:t>1736</w:t>
      </w:r>
      <w:r w:rsidRPr="007B2EF9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метров</w:t>
      </w:r>
      <w:r w:rsidRPr="007B2EF9">
        <w:rPr>
          <w:rFonts w:ascii="Arial" w:hAnsi="Arial" w:cs="Arial"/>
          <w:sz w:val="24"/>
          <w:szCs w:val="24"/>
          <w:lang w:val="ru-RU"/>
        </w:rPr>
        <w:t xml:space="preserve">), </w:t>
      </w:r>
      <w:r w:rsidR="002357AB" w:rsidRPr="004664BD">
        <w:rPr>
          <w:rFonts w:ascii="Arial" w:hAnsi="Arial" w:cs="Arial"/>
          <w:sz w:val="24"/>
          <w:szCs w:val="24"/>
        </w:rPr>
        <w:t>Rifugio</w:t>
      </w:r>
      <w:r w:rsidR="002357AB" w:rsidRPr="007B2EF9">
        <w:rPr>
          <w:rFonts w:ascii="Arial" w:hAnsi="Arial" w:cs="Arial"/>
          <w:sz w:val="24"/>
          <w:szCs w:val="24"/>
          <w:lang w:val="ru-RU"/>
        </w:rPr>
        <w:t xml:space="preserve"> </w:t>
      </w:r>
      <w:r w:rsidR="002357AB" w:rsidRPr="004664BD">
        <w:rPr>
          <w:rFonts w:ascii="Arial" w:hAnsi="Arial" w:cs="Arial"/>
          <w:sz w:val="24"/>
          <w:szCs w:val="24"/>
        </w:rPr>
        <w:t>M</w:t>
      </w:r>
      <w:r w:rsidR="002357AB" w:rsidRPr="007B2EF9">
        <w:rPr>
          <w:rFonts w:ascii="Arial" w:hAnsi="Arial" w:cs="Arial"/>
          <w:sz w:val="24"/>
          <w:szCs w:val="24"/>
          <w:lang w:val="ru-RU"/>
        </w:rPr>
        <w:t>è</w:t>
      </w:r>
      <w:r w:rsidR="002357AB" w:rsidRPr="004664BD">
        <w:rPr>
          <w:rFonts w:ascii="Arial" w:hAnsi="Arial" w:cs="Arial"/>
          <w:sz w:val="24"/>
          <w:szCs w:val="24"/>
        </w:rPr>
        <w:t>lga</w:t>
      </w:r>
      <w:r w:rsidR="002357AB" w:rsidRPr="007B2EF9">
        <w:rPr>
          <w:rFonts w:ascii="Arial" w:hAnsi="Arial" w:cs="Arial"/>
          <w:sz w:val="24"/>
          <w:szCs w:val="24"/>
          <w:lang w:val="ru-RU"/>
        </w:rPr>
        <w:t xml:space="preserve"> </w:t>
      </w:r>
      <w:r w:rsidR="002357AB" w:rsidRPr="004664BD">
        <w:rPr>
          <w:rFonts w:ascii="Arial" w:hAnsi="Arial" w:cs="Arial"/>
          <w:sz w:val="24"/>
          <w:szCs w:val="24"/>
        </w:rPr>
        <w:t>Cianci</w:t>
      </w:r>
      <w:r>
        <w:rPr>
          <w:rFonts w:ascii="Arial" w:hAnsi="Arial" w:cs="Arial"/>
          <w:sz w:val="24"/>
          <w:szCs w:val="24"/>
          <w:lang w:val="ru-RU"/>
        </w:rPr>
        <w:t xml:space="preserve"> и </w:t>
      </w:r>
      <w:r w:rsidR="002357AB" w:rsidRPr="004664BD">
        <w:rPr>
          <w:rFonts w:ascii="Arial" w:hAnsi="Arial" w:cs="Arial"/>
          <w:sz w:val="24"/>
          <w:szCs w:val="24"/>
        </w:rPr>
        <w:t>Rifugio</w:t>
      </w:r>
      <w:r w:rsidR="002357AB" w:rsidRPr="007B2EF9">
        <w:rPr>
          <w:rFonts w:ascii="Arial" w:hAnsi="Arial" w:cs="Arial"/>
          <w:sz w:val="24"/>
          <w:szCs w:val="24"/>
          <w:lang w:val="ru-RU"/>
        </w:rPr>
        <w:t xml:space="preserve"> </w:t>
      </w:r>
      <w:r w:rsidR="002357AB" w:rsidRPr="004664BD">
        <w:rPr>
          <w:rFonts w:ascii="Arial" w:hAnsi="Arial" w:cs="Arial"/>
          <w:sz w:val="24"/>
          <w:szCs w:val="24"/>
        </w:rPr>
        <w:t>Contrin</w:t>
      </w:r>
      <w:r w:rsidR="002357AB" w:rsidRPr="007B2EF9">
        <w:rPr>
          <w:rFonts w:ascii="Arial" w:hAnsi="Arial" w:cs="Arial"/>
          <w:sz w:val="24"/>
          <w:szCs w:val="24"/>
          <w:lang w:val="ru-RU"/>
        </w:rPr>
        <w:t xml:space="preserve"> (</w:t>
      </w:r>
      <w:r>
        <w:rPr>
          <w:rFonts w:ascii="Arial" w:hAnsi="Arial" w:cs="Arial"/>
          <w:sz w:val="24"/>
          <w:szCs w:val="24"/>
          <w:lang w:val="ru-RU"/>
        </w:rPr>
        <w:t xml:space="preserve">высота </w:t>
      </w:r>
      <w:r w:rsidR="002357AB" w:rsidRPr="007B2EF9">
        <w:rPr>
          <w:rFonts w:ascii="Arial" w:hAnsi="Arial" w:cs="Arial"/>
          <w:sz w:val="24"/>
          <w:szCs w:val="24"/>
          <w:lang w:val="ru-RU"/>
        </w:rPr>
        <w:t>2016</w:t>
      </w:r>
      <w:r>
        <w:rPr>
          <w:rFonts w:ascii="Arial" w:hAnsi="Arial" w:cs="Arial"/>
          <w:sz w:val="24"/>
          <w:szCs w:val="24"/>
          <w:lang w:val="ru-RU"/>
        </w:rPr>
        <w:t xml:space="preserve"> метров</w:t>
      </w:r>
      <w:r w:rsidR="002357AB" w:rsidRPr="007B2EF9">
        <w:rPr>
          <w:rFonts w:ascii="Arial" w:hAnsi="Arial" w:cs="Arial"/>
          <w:sz w:val="24"/>
          <w:szCs w:val="24"/>
          <w:lang w:val="ru-RU"/>
        </w:rPr>
        <w:t xml:space="preserve">). </w:t>
      </w:r>
      <w:r>
        <w:rPr>
          <w:rFonts w:ascii="Arial" w:hAnsi="Arial" w:cs="Arial"/>
          <w:sz w:val="24"/>
          <w:szCs w:val="24"/>
          <w:lang w:val="ru-RU"/>
        </w:rPr>
        <w:t xml:space="preserve">Отсюда вы прогуляетесь по </w:t>
      </w:r>
      <w:r w:rsidR="0078161C">
        <w:rPr>
          <w:rFonts w:ascii="Arial" w:hAnsi="Arial" w:cs="Arial"/>
          <w:sz w:val="24"/>
          <w:szCs w:val="24"/>
          <w:lang w:val="ru-RU"/>
        </w:rPr>
        <w:t>идиллическим альпийским лугам</w:t>
      </w:r>
      <w:r>
        <w:rPr>
          <w:rFonts w:ascii="Arial" w:hAnsi="Arial" w:cs="Arial"/>
          <w:sz w:val="24"/>
          <w:szCs w:val="24"/>
          <w:lang w:val="ru-RU"/>
        </w:rPr>
        <w:t xml:space="preserve"> долин Валь-Сан-Николо и Валь-Монцони</w:t>
      </w:r>
      <w:r w:rsidR="002357AB" w:rsidRPr="007B2EF9">
        <w:rPr>
          <w:rFonts w:ascii="Arial" w:hAnsi="Arial" w:cs="Arial"/>
          <w:sz w:val="24"/>
          <w:szCs w:val="24"/>
          <w:lang w:val="ru-RU"/>
        </w:rPr>
        <w:t xml:space="preserve">. </w:t>
      </w:r>
    </w:p>
    <w:p w14:paraId="7C4CAC02" w14:textId="77777777" w:rsidR="00800796" w:rsidRPr="007B2EF9" w:rsidRDefault="00800796" w:rsidP="00800796">
      <w:pPr>
        <w:spacing w:after="0" w:line="240" w:lineRule="auto"/>
        <w:rPr>
          <w:rFonts w:ascii="Arial" w:eastAsia="Times New Roman" w:hAnsi="Arial" w:cs="Arial"/>
          <w:sz w:val="24"/>
          <w:szCs w:val="24"/>
          <w:lang w:val="ru-RU"/>
        </w:rPr>
      </w:pPr>
    </w:p>
    <w:p w14:paraId="6C0C8BC7" w14:textId="1DD05355" w:rsidR="00800796" w:rsidRPr="007B2EF9" w:rsidRDefault="007B2EF9" w:rsidP="00800796">
      <w:pPr>
        <w:spacing w:after="0" w:line="240" w:lineRule="auto"/>
        <w:rPr>
          <w:rFonts w:ascii="Arial" w:hAnsi="Arial" w:cs="Arial"/>
          <w:b/>
          <w:sz w:val="24"/>
          <w:szCs w:val="24"/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Интересный пеший маршрут для экспертов</w:t>
      </w:r>
    </w:p>
    <w:p w14:paraId="674B8541" w14:textId="24670DFE" w:rsidR="002357AB" w:rsidRPr="00793565" w:rsidRDefault="00895F44" w:rsidP="00793565">
      <w:pPr>
        <w:spacing w:after="0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793565">
        <w:rPr>
          <w:rFonts w:ascii="Arial" w:hAnsi="Arial" w:cs="Arial"/>
          <w:b/>
          <w:sz w:val="24"/>
          <w:szCs w:val="24"/>
          <w:lang w:val="ru-RU"/>
        </w:rPr>
        <w:br/>
      </w:r>
      <w:r w:rsidR="00793565">
        <w:rPr>
          <w:rFonts w:ascii="Arial" w:hAnsi="Arial" w:cs="Arial"/>
          <w:sz w:val="24"/>
          <w:szCs w:val="24"/>
          <w:lang w:val="ru-RU"/>
        </w:rPr>
        <w:t xml:space="preserve">Этот живописный маршрут </w:t>
      </w:r>
      <w:r w:rsidR="0078161C">
        <w:rPr>
          <w:rFonts w:ascii="Arial" w:hAnsi="Arial" w:cs="Arial"/>
          <w:sz w:val="24"/>
          <w:szCs w:val="24"/>
          <w:lang w:val="ru-RU"/>
        </w:rPr>
        <w:t>гарантирует</w:t>
      </w:r>
      <w:r w:rsidR="00793565">
        <w:rPr>
          <w:rFonts w:ascii="Arial" w:hAnsi="Arial" w:cs="Arial"/>
          <w:sz w:val="24"/>
          <w:szCs w:val="24"/>
          <w:lang w:val="ru-RU"/>
        </w:rPr>
        <w:t xml:space="preserve"> восхитительные виды на Брента-Доломиты, но покорить его смогут только опытные походники и сильные спортсмены. </w:t>
      </w:r>
      <w:r w:rsidR="007B2EF9" w:rsidRPr="00793565">
        <w:rPr>
          <w:rFonts w:ascii="Arial" w:hAnsi="Arial" w:cs="Arial"/>
          <w:sz w:val="24"/>
          <w:szCs w:val="24"/>
          <w:lang w:val="ru-RU"/>
        </w:rPr>
        <w:t xml:space="preserve">От </w:t>
      </w:r>
      <w:r w:rsidR="007B2EF9" w:rsidRPr="00793565">
        <w:rPr>
          <w:rFonts w:ascii="Arial" w:hAnsi="Arial" w:cs="Arial"/>
          <w:sz w:val="24"/>
          <w:szCs w:val="24"/>
        </w:rPr>
        <w:t>Rifugio</w:t>
      </w:r>
      <w:r w:rsidR="007B2EF9" w:rsidRPr="00793565">
        <w:rPr>
          <w:rFonts w:ascii="Arial" w:hAnsi="Arial" w:cs="Arial"/>
          <w:sz w:val="24"/>
          <w:szCs w:val="24"/>
          <w:lang w:val="ru-RU"/>
        </w:rPr>
        <w:t xml:space="preserve"> </w:t>
      </w:r>
      <w:r w:rsidR="007B2EF9" w:rsidRPr="00793565">
        <w:rPr>
          <w:rFonts w:ascii="Arial" w:hAnsi="Arial" w:cs="Arial"/>
          <w:sz w:val="24"/>
          <w:szCs w:val="24"/>
        </w:rPr>
        <w:t>Tuckett</w:t>
      </w:r>
      <w:r w:rsidR="007B2EF9" w:rsidRPr="00793565">
        <w:rPr>
          <w:rFonts w:ascii="Arial" w:hAnsi="Arial" w:cs="Arial"/>
          <w:sz w:val="24"/>
          <w:szCs w:val="24"/>
          <w:lang w:val="ru-RU"/>
        </w:rPr>
        <w:t xml:space="preserve"> к</w:t>
      </w:r>
      <w:r w:rsidR="002357AB" w:rsidRPr="00793565">
        <w:rPr>
          <w:rFonts w:ascii="Arial" w:hAnsi="Arial" w:cs="Arial"/>
          <w:sz w:val="24"/>
          <w:szCs w:val="24"/>
          <w:lang w:val="ru-RU"/>
        </w:rPr>
        <w:t xml:space="preserve"> </w:t>
      </w:r>
      <w:r w:rsidR="002357AB" w:rsidRPr="00793565">
        <w:rPr>
          <w:rFonts w:ascii="Arial" w:hAnsi="Arial" w:cs="Arial"/>
          <w:sz w:val="24"/>
          <w:szCs w:val="24"/>
        </w:rPr>
        <w:t>Rifugio</w:t>
      </w:r>
      <w:r w:rsidR="002357AB" w:rsidRPr="00793565">
        <w:rPr>
          <w:rFonts w:ascii="Arial" w:hAnsi="Arial" w:cs="Arial"/>
          <w:sz w:val="24"/>
          <w:szCs w:val="24"/>
          <w:lang w:val="ru-RU"/>
        </w:rPr>
        <w:t xml:space="preserve"> </w:t>
      </w:r>
      <w:r w:rsidR="002357AB" w:rsidRPr="00793565">
        <w:rPr>
          <w:rFonts w:ascii="Arial" w:hAnsi="Arial" w:cs="Arial"/>
          <w:sz w:val="24"/>
          <w:szCs w:val="24"/>
        </w:rPr>
        <w:t>Pedrotti</w:t>
      </w:r>
      <w:r w:rsidR="00793565">
        <w:rPr>
          <w:rFonts w:ascii="Arial" w:hAnsi="Arial" w:cs="Arial"/>
          <w:sz w:val="24"/>
          <w:szCs w:val="24"/>
          <w:lang w:val="ru-RU"/>
        </w:rPr>
        <w:t xml:space="preserve"> ведёт тропа </w:t>
      </w:r>
      <w:r w:rsidR="002357AB" w:rsidRPr="00793565">
        <w:rPr>
          <w:rFonts w:ascii="Arial" w:hAnsi="Arial" w:cs="Arial"/>
          <w:sz w:val="24"/>
          <w:szCs w:val="24"/>
        </w:rPr>
        <w:t>Sentiero</w:t>
      </w:r>
      <w:r w:rsidR="002357AB" w:rsidRPr="00793565">
        <w:rPr>
          <w:rFonts w:ascii="Arial" w:hAnsi="Arial" w:cs="Arial"/>
          <w:sz w:val="24"/>
          <w:szCs w:val="24"/>
          <w:lang w:val="ru-RU"/>
        </w:rPr>
        <w:t xml:space="preserve"> </w:t>
      </w:r>
      <w:r w:rsidR="002357AB" w:rsidRPr="00793565">
        <w:rPr>
          <w:rFonts w:ascii="Arial" w:hAnsi="Arial" w:cs="Arial"/>
          <w:sz w:val="24"/>
          <w:szCs w:val="24"/>
        </w:rPr>
        <w:t>Orsi</w:t>
      </w:r>
      <w:r w:rsidR="002357AB" w:rsidRPr="00793565">
        <w:rPr>
          <w:rFonts w:ascii="Arial" w:hAnsi="Arial" w:cs="Arial"/>
          <w:sz w:val="24"/>
          <w:szCs w:val="24"/>
          <w:lang w:val="ru-RU"/>
        </w:rPr>
        <w:t xml:space="preserve">. </w:t>
      </w:r>
      <w:r w:rsidR="00793565" w:rsidRPr="00793565">
        <w:rPr>
          <w:rFonts w:ascii="Arial" w:hAnsi="Arial" w:cs="Arial"/>
          <w:sz w:val="24"/>
          <w:szCs w:val="24"/>
          <w:lang w:val="ru-RU"/>
        </w:rPr>
        <w:t xml:space="preserve">От </w:t>
      </w:r>
      <w:r w:rsidR="00793565" w:rsidRPr="00793565">
        <w:rPr>
          <w:rFonts w:ascii="Arial" w:hAnsi="Arial" w:cs="Arial"/>
          <w:sz w:val="24"/>
          <w:szCs w:val="24"/>
        </w:rPr>
        <w:t>Rifugio</w:t>
      </w:r>
      <w:r w:rsidR="00793565" w:rsidRPr="00793565">
        <w:rPr>
          <w:rFonts w:ascii="Arial" w:hAnsi="Arial" w:cs="Arial"/>
          <w:sz w:val="24"/>
          <w:szCs w:val="24"/>
          <w:lang w:val="ru-RU"/>
        </w:rPr>
        <w:t xml:space="preserve"> </w:t>
      </w:r>
      <w:r w:rsidR="00793565" w:rsidRPr="00793565">
        <w:rPr>
          <w:rFonts w:ascii="Arial" w:hAnsi="Arial" w:cs="Arial"/>
          <w:sz w:val="24"/>
          <w:szCs w:val="24"/>
        </w:rPr>
        <w:t>Pedrotti</w:t>
      </w:r>
      <w:r w:rsidR="00793565" w:rsidRPr="00793565">
        <w:rPr>
          <w:rFonts w:ascii="Arial" w:hAnsi="Arial" w:cs="Arial"/>
          <w:sz w:val="24"/>
          <w:szCs w:val="24"/>
          <w:lang w:val="ru-RU"/>
        </w:rPr>
        <w:t xml:space="preserve"> к</w:t>
      </w:r>
      <w:r w:rsidR="002357AB" w:rsidRPr="00793565">
        <w:rPr>
          <w:rFonts w:ascii="Arial" w:hAnsi="Arial" w:cs="Arial"/>
          <w:sz w:val="24"/>
          <w:szCs w:val="24"/>
          <w:lang w:val="ru-RU"/>
        </w:rPr>
        <w:t xml:space="preserve"> </w:t>
      </w:r>
      <w:r w:rsidR="002357AB" w:rsidRPr="00793565">
        <w:rPr>
          <w:rFonts w:ascii="Arial" w:hAnsi="Arial" w:cs="Arial"/>
          <w:sz w:val="24"/>
          <w:szCs w:val="24"/>
        </w:rPr>
        <w:t>Rifugio</w:t>
      </w:r>
      <w:r w:rsidR="002357AB" w:rsidRPr="00793565">
        <w:rPr>
          <w:rFonts w:ascii="Arial" w:hAnsi="Arial" w:cs="Arial"/>
          <w:sz w:val="24"/>
          <w:szCs w:val="24"/>
          <w:lang w:val="ru-RU"/>
        </w:rPr>
        <w:t xml:space="preserve"> </w:t>
      </w:r>
      <w:r w:rsidR="002357AB" w:rsidRPr="00793565">
        <w:rPr>
          <w:rFonts w:ascii="Arial" w:hAnsi="Arial" w:cs="Arial"/>
          <w:sz w:val="24"/>
          <w:szCs w:val="24"/>
        </w:rPr>
        <w:t>Agostini</w:t>
      </w:r>
      <w:r w:rsidR="002357AB" w:rsidRPr="00793565">
        <w:rPr>
          <w:rFonts w:ascii="Arial" w:hAnsi="Arial" w:cs="Arial"/>
          <w:sz w:val="24"/>
          <w:szCs w:val="24"/>
          <w:lang w:val="ru-RU"/>
        </w:rPr>
        <w:t xml:space="preserve"> </w:t>
      </w:r>
      <w:r w:rsidR="00793565" w:rsidRPr="00793565">
        <w:rPr>
          <w:rFonts w:ascii="Arial" w:hAnsi="Arial" w:cs="Arial"/>
          <w:sz w:val="24"/>
          <w:szCs w:val="24"/>
          <w:lang w:val="ru-RU"/>
        </w:rPr>
        <w:t>через Поцца-Трамонтана</w:t>
      </w:r>
      <w:r w:rsidR="00793565">
        <w:rPr>
          <w:rFonts w:ascii="Arial" w:hAnsi="Arial" w:cs="Arial"/>
          <w:sz w:val="24"/>
          <w:szCs w:val="24"/>
          <w:lang w:val="ru-RU"/>
        </w:rPr>
        <w:t xml:space="preserve"> придётся пробираться</w:t>
      </w:r>
      <w:r w:rsidR="00793565" w:rsidRPr="00793565">
        <w:rPr>
          <w:rFonts w:ascii="Arial" w:hAnsi="Arial" w:cs="Arial"/>
          <w:sz w:val="24"/>
          <w:szCs w:val="24"/>
          <w:lang w:val="ru-RU"/>
        </w:rPr>
        <w:t xml:space="preserve"> по новой виа-феррате </w:t>
      </w:r>
      <w:r w:rsidR="002357AB" w:rsidRPr="00793565">
        <w:rPr>
          <w:rFonts w:ascii="Arial" w:hAnsi="Arial" w:cs="Arial"/>
          <w:sz w:val="24"/>
          <w:szCs w:val="24"/>
        </w:rPr>
        <w:t>Cornella</w:t>
      </w:r>
      <w:r w:rsidR="00793565" w:rsidRPr="00793565">
        <w:rPr>
          <w:rFonts w:ascii="Arial" w:hAnsi="Arial" w:cs="Arial"/>
          <w:sz w:val="24"/>
          <w:szCs w:val="24"/>
          <w:lang w:val="ru-RU"/>
        </w:rPr>
        <w:t xml:space="preserve">. Маршрут </w:t>
      </w:r>
      <w:r w:rsidR="00793565">
        <w:rPr>
          <w:rFonts w:ascii="Arial" w:hAnsi="Arial" w:cs="Arial"/>
          <w:sz w:val="24"/>
          <w:szCs w:val="24"/>
          <w:lang w:val="ru-RU"/>
        </w:rPr>
        <w:t xml:space="preserve">рассчитан на </w:t>
      </w:r>
      <w:r w:rsidR="00793565" w:rsidRPr="00793565">
        <w:rPr>
          <w:rFonts w:ascii="Arial" w:hAnsi="Arial" w:cs="Arial"/>
          <w:sz w:val="24"/>
          <w:szCs w:val="24"/>
          <w:lang w:val="ru-RU"/>
        </w:rPr>
        <w:t>3 дня и 2 ночи.</w:t>
      </w:r>
    </w:p>
    <w:p w14:paraId="6494F701" w14:textId="77777777" w:rsidR="00800796" w:rsidRPr="00D7167C" w:rsidRDefault="00800796" w:rsidP="00800796">
      <w:pPr>
        <w:spacing w:after="0" w:line="240" w:lineRule="auto"/>
        <w:rPr>
          <w:rFonts w:ascii="Arial" w:eastAsia="Times New Roman" w:hAnsi="Arial" w:cs="Arial"/>
          <w:sz w:val="24"/>
          <w:szCs w:val="24"/>
          <w:lang w:val="ru-RU"/>
        </w:rPr>
      </w:pPr>
    </w:p>
    <w:p w14:paraId="1764FD3A" w14:textId="0E609E90" w:rsidR="002357AB" w:rsidRPr="0052102D" w:rsidRDefault="00793565" w:rsidP="00800796">
      <w:pPr>
        <w:spacing w:after="0" w:line="240" w:lineRule="auto"/>
        <w:rPr>
          <w:rFonts w:ascii="Arial" w:eastAsia="Times New Roman" w:hAnsi="Arial" w:cs="Arial"/>
          <w:sz w:val="24"/>
          <w:szCs w:val="24"/>
          <w:lang w:val="it-IT"/>
        </w:rPr>
      </w:pPr>
      <w:r>
        <w:rPr>
          <w:rFonts w:ascii="Arial" w:hAnsi="Arial" w:cs="Arial"/>
          <w:b/>
          <w:sz w:val="24"/>
          <w:szCs w:val="24"/>
          <w:lang w:val="ru-RU"/>
        </w:rPr>
        <w:t>Панорамный</w:t>
      </w:r>
      <w:r w:rsidRPr="00793565">
        <w:rPr>
          <w:rFonts w:ascii="Arial" w:hAnsi="Arial" w:cs="Arial"/>
          <w:b/>
          <w:sz w:val="24"/>
          <w:szCs w:val="24"/>
          <w:lang w:val="ru-RU"/>
        </w:rPr>
        <w:t xml:space="preserve"> </w:t>
      </w:r>
      <w:r>
        <w:rPr>
          <w:rFonts w:ascii="Arial" w:hAnsi="Arial" w:cs="Arial"/>
          <w:b/>
          <w:sz w:val="24"/>
          <w:szCs w:val="24"/>
          <w:lang w:val="ru-RU"/>
        </w:rPr>
        <w:t>тур</w:t>
      </w:r>
      <w:r w:rsidRPr="00793565">
        <w:rPr>
          <w:rFonts w:ascii="Arial" w:hAnsi="Arial" w:cs="Arial"/>
          <w:b/>
          <w:sz w:val="24"/>
          <w:szCs w:val="24"/>
          <w:lang w:val="ru-RU"/>
        </w:rPr>
        <w:t xml:space="preserve"> </w:t>
      </w:r>
      <w:r>
        <w:rPr>
          <w:rFonts w:ascii="Arial" w:hAnsi="Arial" w:cs="Arial"/>
          <w:b/>
          <w:sz w:val="24"/>
          <w:szCs w:val="24"/>
          <w:lang w:val="ru-RU"/>
        </w:rPr>
        <w:t>в</w:t>
      </w:r>
      <w:r w:rsidRPr="00793565">
        <w:rPr>
          <w:rFonts w:ascii="Arial" w:hAnsi="Arial" w:cs="Arial"/>
          <w:b/>
          <w:sz w:val="24"/>
          <w:szCs w:val="24"/>
          <w:lang w:val="ru-RU"/>
        </w:rPr>
        <w:t xml:space="preserve"> </w:t>
      </w:r>
      <w:r>
        <w:rPr>
          <w:rFonts w:ascii="Arial" w:hAnsi="Arial" w:cs="Arial"/>
          <w:b/>
          <w:sz w:val="24"/>
          <w:szCs w:val="24"/>
          <w:lang w:val="ru-RU"/>
        </w:rPr>
        <w:t>Сан</w:t>
      </w:r>
      <w:r w:rsidRPr="00793565">
        <w:rPr>
          <w:rFonts w:ascii="Arial" w:hAnsi="Arial" w:cs="Arial"/>
          <w:b/>
          <w:sz w:val="24"/>
          <w:szCs w:val="24"/>
          <w:lang w:val="ru-RU"/>
        </w:rPr>
        <w:t>-</w:t>
      </w:r>
      <w:r>
        <w:rPr>
          <w:rFonts w:ascii="Arial" w:hAnsi="Arial" w:cs="Arial"/>
          <w:b/>
          <w:sz w:val="24"/>
          <w:szCs w:val="24"/>
          <w:lang w:val="ru-RU"/>
        </w:rPr>
        <w:t>Мартино</w:t>
      </w:r>
      <w:r w:rsidRPr="00793565">
        <w:rPr>
          <w:rFonts w:ascii="Arial" w:hAnsi="Arial" w:cs="Arial"/>
          <w:b/>
          <w:sz w:val="24"/>
          <w:szCs w:val="24"/>
          <w:lang w:val="ru-RU"/>
        </w:rPr>
        <w:t>-</w:t>
      </w:r>
      <w:r>
        <w:rPr>
          <w:rFonts w:ascii="Arial" w:hAnsi="Arial" w:cs="Arial"/>
          <w:b/>
          <w:sz w:val="24"/>
          <w:szCs w:val="24"/>
          <w:lang w:val="ru-RU"/>
        </w:rPr>
        <w:t>ди</w:t>
      </w:r>
      <w:r w:rsidRPr="00793565">
        <w:rPr>
          <w:rFonts w:ascii="Arial" w:hAnsi="Arial" w:cs="Arial"/>
          <w:b/>
          <w:sz w:val="24"/>
          <w:szCs w:val="24"/>
          <w:lang w:val="ru-RU"/>
        </w:rPr>
        <w:t>-</w:t>
      </w:r>
      <w:r>
        <w:rPr>
          <w:rFonts w:ascii="Arial" w:hAnsi="Arial" w:cs="Arial"/>
          <w:b/>
          <w:sz w:val="24"/>
          <w:szCs w:val="24"/>
          <w:lang w:val="ru-RU"/>
        </w:rPr>
        <w:t>Кастроцца</w:t>
      </w:r>
      <w:r w:rsidR="00895F44" w:rsidRPr="004664BD">
        <w:rPr>
          <w:rFonts w:ascii="Arial" w:hAnsi="Arial" w:cs="Arial"/>
          <w:b/>
          <w:sz w:val="24"/>
          <w:szCs w:val="24"/>
          <w:lang w:val="it-IT"/>
        </w:rPr>
        <w:t xml:space="preserve"> </w:t>
      </w:r>
    </w:p>
    <w:p w14:paraId="5CD1D806" w14:textId="5BD10737" w:rsidR="00793565" w:rsidRPr="00793565" w:rsidRDefault="00793565" w:rsidP="00793565">
      <w:pPr>
        <w:pStyle w:val="NormaleWeb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Маршрут</w:t>
      </w:r>
      <w:r w:rsidR="002357AB" w:rsidRPr="00793565">
        <w:rPr>
          <w:rFonts w:ascii="Arial" w:hAnsi="Arial" w:cs="Arial"/>
          <w:lang w:val="ru-RU"/>
        </w:rPr>
        <w:t xml:space="preserve"> </w:t>
      </w:r>
      <w:r w:rsidR="002357AB" w:rsidRPr="004664BD">
        <w:rPr>
          <w:rFonts w:ascii="Arial" w:hAnsi="Arial" w:cs="Arial"/>
          <w:b/>
        </w:rPr>
        <w:t>Palaronda</w:t>
      </w:r>
      <w:r w:rsidR="002357AB" w:rsidRPr="00793565">
        <w:rPr>
          <w:rFonts w:ascii="Arial" w:hAnsi="Arial" w:cs="Arial"/>
          <w:b/>
          <w:lang w:val="ru-RU"/>
        </w:rPr>
        <w:t xml:space="preserve"> </w:t>
      </w:r>
      <w:r w:rsidR="002357AB" w:rsidRPr="004664BD">
        <w:rPr>
          <w:rFonts w:ascii="Arial" w:hAnsi="Arial" w:cs="Arial"/>
          <w:b/>
        </w:rPr>
        <w:t>Soft</w:t>
      </w:r>
      <w:r w:rsidR="002357AB" w:rsidRPr="00793565">
        <w:rPr>
          <w:rFonts w:ascii="Arial" w:hAnsi="Arial" w:cs="Arial"/>
          <w:b/>
          <w:lang w:val="ru-RU"/>
        </w:rPr>
        <w:t xml:space="preserve"> </w:t>
      </w:r>
      <w:r w:rsidR="002357AB" w:rsidRPr="004664BD">
        <w:rPr>
          <w:rFonts w:ascii="Arial" w:hAnsi="Arial" w:cs="Arial"/>
          <w:b/>
        </w:rPr>
        <w:t>Trek</w:t>
      </w:r>
      <w:r w:rsidR="002357AB" w:rsidRPr="0079356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подходит</w:t>
      </w:r>
      <w:r w:rsidRPr="0079356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для</w:t>
      </w:r>
      <w:r w:rsidRPr="0079356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тех</w:t>
      </w:r>
      <w:r w:rsidRPr="00793565"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  <w:lang w:val="ru-RU"/>
        </w:rPr>
        <w:t>кто</w:t>
      </w:r>
      <w:r w:rsidRPr="0079356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готов</w:t>
      </w:r>
      <w:r w:rsidRPr="00793565">
        <w:rPr>
          <w:rFonts w:ascii="Arial" w:hAnsi="Arial" w:cs="Arial"/>
          <w:lang w:val="ru-RU"/>
        </w:rPr>
        <w:t xml:space="preserve"> </w:t>
      </w:r>
      <w:r w:rsidR="0078161C">
        <w:rPr>
          <w:rFonts w:ascii="Arial" w:hAnsi="Arial" w:cs="Arial"/>
          <w:lang w:val="ru-RU"/>
        </w:rPr>
        <w:t>к горовосхождениям</w:t>
      </w:r>
      <w:r w:rsidRPr="00793565"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  <w:lang w:val="ru-RU"/>
        </w:rPr>
        <w:t>чтобы</w:t>
      </w:r>
      <w:r w:rsidRPr="0079356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увидеть</w:t>
      </w:r>
      <w:r w:rsidRPr="0079356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Доломиты</w:t>
      </w:r>
      <w:r w:rsidRPr="0079356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</w:t>
      </w:r>
      <w:r w:rsidRPr="0079356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уникальных</w:t>
      </w:r>
      <w:r w:rsidRPr="0079356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ракурсов</w:t>
      </w:r>
      <w:r w:rsidRPr="00793565">
        <w:rPr>
          <w:rFonts w:ascii="Arial" w:hAnsi="Arial" w:cs="Arial"/>
          <w:lang w:val="ru-RU"/>
        </w:rPr>
        <w:t xml:space="preserve">. </w:t>
      </w:r>
      <w:r>
        <w:rPr>
          <w:rFonts w:ascii="Arial" w:hAnsi="Arial" w:cs="Arial"/>
          <w:lang w:val="ru-RU"/>
        </w:rPr>
        <w:t xml:space="preserve">Маршрут длинный и разнообразный. Путешественники среднего уровня подготовки могут выбрать для себя участки </w:t>
      </w:r>
      <w:r w:rsidR="0078161C">
        <w:rPr>
          <w:rFonts w:ascii="Arial" w:hAnsi="Arial" w:cs="Arial"/>
          <w:lang w:val="ru-RU"/>
        </w:rPr>
        <w:br/>
      </w:r>
      <w:r>
        <w:rPr>
          <w:rFonts w:ascii="Arial" w:hAnsi="Arial" w:cs="Arial"/>
          <w:lang w:val="ru-RU"/>
        </w:rPr>
        <w:t xml:space="preserve">с </w:t>
      </w:r>
      <w:r w:rsidR="0078161C">
        <w:rPr>
          <w:rFonts w:ascii="Arial" w:hAnsi="Arial" w:cs="Arial"/>
          <w:lang w:val="ru-RU"/>
        </w:rPr>
        <w:t>умеренным</w:t>
      </w:r>
      <w:r>
        <w:rPr>
          <w:rFonts w:ascii="Arial" w:hAnsi="Arial" w:cs="Arial"/>
          <w:lang w:val="ru-RU"/>
        </w:rPr>
        <w:t xml:space="preserve"> перепадом высот и без необходимости нести на себе специальное оборудование для виа-феррат</w:t>
      </w:r>
      <w:r w:rsidR="004664BD" w:rsidRPr="00793565">
        <w:rPr>
          <w:rFonts w:ascii="Arial" w:hAnsi="Arial" w:cs="Arial"/>
          <w:lang w:val="ru-RU"/>
        </w:rPr>
        <w:t>:</w:t>
      </w:r>
      <w:r w:rsidR="004664BD" w:rsidRPr="00793565">
        <w:rPr>
          <w:rFonts w:ascii="Arial" w:hAnsi="Arial" w:cs="Arial"/>
          <w:i/>
          <w:lang w:val="ru-RU"/>
        </w:rPr>
        <w:t xml:space="preserve"> </w:t>
      </w:r>
      <w:hyperlink r:id="rId8" w:history="1">
        <w:r w:rsidR="002357AB" w:rsidRPr="00A42F4C">
          <w:rPr>
            <w:rStyle w:val="Collegamentoipertestuale"/>
            <w:rFonts w:ascii="Arial" w:hAnsi="Arial" w:cs="Arial"/>
          </w:rPr>
          <w:t>www</w:t>
        </w:r>
        <w:r w:rsidR="002357AB" w:rsidRPr="00793565">
          <w:rPr>
            <w:rStyle w:val="Collegamentoipertestuale"/>
            <w:rFonts w:ascii="Arial" w:hAnsi="Arial" w:cs="Arial"/>
            <w:lang w:val="ru-RU"/>
          </w:rPr>
          <w:t>.</w:t>
        </w:r>
        <w:r w:rsidR="002357AB" w:rsidRPr="00A42F4C">
          <w:rPr>
            <w:rStyle w:val="Collegamentoipertestuale"/>
            <w:rFonts w:ascii="Arial" w:hAnsi="Arial" w:cs="Arial"/>
          </w:rPr>
          <w:t>palarondatrek</w:t>
        </w:r>
        <w:r w:rsidR="002357AB" w:rsidRPr="00793565">
          <w:rPr>
            <w:rStyle w:val="Collegamentoipertestuale"/>
            <w:rFonts w:ascii="Arial" w:hAnsi="Arial" w:cs="Arial"/>
            <w:lang w:val="ru-RU"/>
          </w:rPr>
          <w:t>.</w:t>
        </w:r>
        <w:r w:rsidR="002357AB" w:rsidRPr="00A42F4C">
          <w:rPr>
            <w:rStyle w:val="Collegamentoipertestuale"/>
            <w:rFonts w:ascii="Arial" w:hAnsi="Arial" w:cs="Arial"/>
          </w:rPr>
          <w:t>com</w:t>
        </w:r>
        <w:r w:rsidR="002357AB" w:rsidRPr="00793565">
          <w:rPr>
            <w:rStyle w:val="Collegamentoipertestuale"/>
            <w:rFonts w:ascii="Arial" w:hAnsi="Arial" w:cs="Arial"/>
            <w:lang w:val="ru-RU"/>
          </w:rPr>
          <w:t>/</w:t>
        </w:r>
        <w:r w:rsidR="002357AB" w:rsidRPr="00A42F4C">
          <w:rPr>
            <w:rStyle w:val="Collegamentoipertestuale"/>
            <w:rFonts w:ascii="Arial" w:hAnsi="Arial" w:cs="Arial"/>
          </w:rPr>
          <w:t>palaronda</w:t>
        </w:r>
        <w:r w:rsidR="002357AB" w:rsidRPr="00793565">
          <w:rPr>
            <w:rStyle w:val="Collegamentoipertestuale"/>
            <w:rFonts w:ascii="Arial" w:hAnsi="Arial" w:cs="Arial"/>
            <w:lang w:val="ru-RU"/>
          </w:rPr>
          <w:t>-</w:t>
        </w:r>
        <w:r w:rsidR="002357AB" w:rsidRPr="00A42F4C">
          <w:rPr>
            <w:rStyle w:val="Collegamentoipertestuale"/>
            <w:rFonts w:ascii="Arial" w:hAnsi="Arial" w:cs="Arial"/>
          </w:rPr>
          <w:t>soft</w:t>
        </w:r>
        <w:r w:rsidR="002357AB" w:rsidRPr="00793565">
          <w:rPr>
            <w:rStyle w:val="Collegamentoipertestuale"/>
            <w:rFonts w:ascii="Arial" w:hAnsi="Arial" w:cs="Arial"/>
            <w:lang w:val="ru-RU"/>
          </w:rPr>
          <w:t>-</w:t>
        </w:r>
        <w:r w:rsidR="002357AB" w:rsidRPr="00A42F4C">
          <w:rPr>
            <w:rStyle w:val="Collegamentoipertestuale"/>
            <w:rFonts w:ascii="Arial" w:hAnsi="Arial" w:cs="Arial"/>
          </w:rPr>
          <w:t>trek</w:t>
        </w:r>
        <w:r w:rsidR="002357AB" w:rsidRPr="00793565">
          <w:rPr>
            <w:rStyle w:val="Collegamentoipertestuale"/>
            <w:rFonts w:ascii="Arial" w:hAnsi="Arial" w:cs="Arial"/>
            <w:lang w:val="ru-RU"/>
          </w:rPr>
          <w:t>/</w:t>
        </w:r>
      </w:hyperlink>
      <w:r w:rsidRPr="00793565">
        <w:rPr>
          <w:rFonts w:ascii="Arial" w:hAnsi="Arial" w:cs="Arial"/>
          <w:lang w:val="ru-RU"/>
        </w:rPr>
        <w:t>.</w:t>
      </w:r>
    </w:p>
    <w:p w14:paraId="4FEC78DB" w14:textId="37EA845B" w:rsidR="002357AB" w:rsidRPr="00D7167C" w:rsidRDefault="00793565" w:rsidP="002357AB">
      <w:pPr>
        <w:rPr>
          <w:rFonts w:ascii="Arial" w:hAnsi="Arial" w:cs="Arial"/>
          <w:b/>
          <w:sz w:val="24"/>
          <w:szCs w:val="24"/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Приключенческие</w:t>
      </w:r>
      <w:r w:rsidRPr="00D7167C">
        <w:rPr>
          <w:rFonts w:ascii="Arial" w:hAnsi="Arial" w:cs="Arial"/>
          <w:b/>
          <w:sz w:val="24"/>
          <w:szCs w:val="24"/>
          <w:lang w:val="ru-RU"/>
        </w:rPr>
        <w:t xml:space="preserve"> </w:t>
      </w:r>
      <w:r>
        <w:rPr>
          <w:rFonts w:ascii="Arial" w:hAnsi="Arial" w:cs="Arial"/>
          <w:b/>
          <w:sz w:val="24"/>
          <w:szCs w:val="24"/>
          <w:lang w:val="ru-RU"/>
        </w:rPr>
        <w:t>каникулы</w:t>
      </w:r>
      <w:r w:rsidRPr="00D7167C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2357AB" w:rsidRPr="00A42F4C">
        <w:rPr>
          <w:rFonts w:ascii="Arial" w:hAnsi="Arial" w:cs="Arial"/>
          <w:b/>
          <w:sz w:val="24"/>
          <w:szCs w:val="24"/>
        </w:rPr>
        <w:t>Let</w:t>
      </w:r>
      <w:r w:rsidR="002357AB" w:rsidRPr="00D7167C">
        <w:rPr>
          <w:rFonts w:ascii="Arial" w:hAnsi="Arial" w:cs="Arial"/>
          <w:b/>
          <w:sz w:val="24"/>
          <w:szCs w:val="24"/>
          <w:lang w:val="ru-RU"/>
        </w:rPr>
        <w:t>'</w:t>
      </w:r>
      <w:r w:rsidR="002357AB" w:rsidRPr="00A42F4C">
        <w:rPr>
          <w:rFonts w:ascii="Arial" w:hAnsi="Arial" w:cs="Arial"/>
          <w:b/>
          <w:sz w:val="24"/>
          <w:szCs w:val="24"/>
        </w:rPr>
        <w:t>s</w:t>
      </w:r>
      <w:r w:rsidR="002357AB" w:rsidRPr="00D7167C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2357AB" w:rsidRPr="00A42F4C">
        <w:rPr>
          <w:rFonts w:ascii="Arial" w:hAnsi="Arial" w:cs="Arial"/>
          <w:b/>
          <w:sz w:val="24"/>
          <w:szCs w:val="24"/>
        </w:rPr>
        <w:t>Dolomites</w:t>
      </w:r>
    </w:p>
    <w:p w14:paraId="5433C337" w14:textId="5BF7C2A9" w:rsidR="004C04E2" w:rsidRPr="00293CE2" w:rsidRDefault="00793565" w:rsidP="002357AB">
      <w:pPr>
        <w:jc w:val="both"/>
        <w:rPr>
          <w:rFonts w:ascii="Arial" w:eastAsia="Times New Roman" w:hAnsi="Arial" w:cs="Arial"/>
          <w:sz w:val="24"/>
          <w:szCs w:val="24"/>
          <w:lang w:val="ru-RU" w:eastAsia="it-IT"/>
        </w:rPr>
      </w:pPr>
      <w:r>
        <w:rPr>
          <w:rFonts w:ascii="Arial" w:eastAsia="Times New Roman" w:hAnsi="Arial" w:cs="Arial"/>
          <w:sz w:val="24"/>
          <w:szCs w:val="24"/>
          <w:lang w:val="ru-RU" w:eastAsia="it-IT"/>
        </w:rPr>
        <w:t>Летом</w:t>
      </w:r>
      <w:r w:rsidRPr="00293CE2">
        <w:rPr>
          <w:rFonts w:ascii="Arial" w:eastAsia="Times New Roman" w:hAnsi="Arial" w:cs="Arial"/>
          <w:sz w:val="24"/>
          <w:szCs w:val="24"/>
          <w:lang w:val="ru-RU" w:eastAsia="it-IT"/>
        </w:rPr>
        <w:t xml:space="preserve"> </w:t>
      </w:r>
      <w:r w:rsidR="002357AB" w:rsidRPr="00293CE2">
        <w:rPr>
          <w:rFonts w:ascii="Arial" w:eastAsia="Times New Roman" w:hAnsi="Arial" w:cs="Arial"/>
          <w:sz w:val="24"/>
          <w:szCs w:val="24"/>
          <w:lang w:val="ru-RU" w:eastAsia="it-IT"/>
        </w:rPr>
        <w:t>2019</w:t>
      </w:r>
      <w:r w:rsidRPr="00293CE2">
        <w:rPr>
          <w:rFonts w:ascii="Arial" w:eastAsia="Times New Roman" w:hAnsi="Arial" w:cs="Arial"/>
          <w:sz w:val="24"/>
          <w:szCs w:val="24"/>
          <w:lang w:val="ru-RU" w:eastAsia="it-IT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 w:eastAsia="it-IT"/>
        </w:rPr>
        <w:t>года</w:t>
      </w:r>
      <w:r w:rsidRPr="00293CE2">
        <w:rPr>
          <w:rFonts w:ascii="Arial" w:eastAsia="Times New Roman" w:hAnsi="Arial" w:cs="Arial"/>
          <w:sz w:val="24"/>
          <w:szCs w:val="24"/>
          <w:lang w:val="ru-RU" w:eastAsia="it-IT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 w:eastAsia="it-IT"/>
        </w:rPr>
        <w:t>ассоциация</w:t>
      </w:r>
      <w:r w:rsidRPr="00293CE2">
        <w:rPr>
          <w:rFonts w:ascii="Arial" w:eastAsia="Times New Roman" w:hAnsi="Arial" w:cs="Arial"/>
          <w:sz w:val="24"/>
          <w:szCs w:val="24"/>
          <w:lang w:val="ru-RU" w:eastAsia="it-IT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 w:eastAsia="it-IT"/>
        </w:rPr>
        <w:t>туристических</w:t>
      </w:r>
      <w:r w:rsidRPr="00293CE2">
        <w:rPr>
          <w:rFonts w:ascii="Arial" w:eastAsia="Times New Roman" w:hAnsi="Arial" w:cs="Arial"/>
          <w:sz w:val="24"/>
          <w:szCs w:val="24"/>
          <w:lang w:val="ru-RU" w:eastAsia="it-IT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 w:eastAsia="it-IT"/>
        </w:rPr>
        <w:t>гидов</w:t>
      </w:r>
      <w:r w:rsidRPr="00293CE2">
        <w:rPr>
          <w:rFonts w:ascii="Arial" w:eastAsia="Times New Roman" w:hAnsi="Arial" w:cs="Arial"/>
          <w:sz w:val="24"/>
          <w:szCs w:val="24"/>
          <w:lang w:val="ru-RU" w:eastAsia="it-IT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 w:eastAsia="it-IT"/>
        </w:rPr>
        <w:t>Трентино</w:t>
      </w:r>
      <w:r w:rsidRPr="00293CE2">
        <w:rPr>
          <w:rFonts w:ascii="Arial" w:eastAsia="Times New Roman" w:hAnsi="Arial" w:cs="Arial"/>
          <w:sz w:val="24"/>
          <w:szCs w:val="24"/>
          <w:lang w:val="ru-RU" w:eastAsia="it-IT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 w:eastAsia="it-IT"/>
        </w:rPr>
        <w:t>снова</w:t>
      </w:r>
      <w:r w:rsidRPr="00293CE2">
        <w:rPr>
          <w:rFonts w:ascii="Arial" w:eastAsia="Times New Roman" w:hAnsi="Arial" w:cs="Arial"/>
          <w:sz w:val="24"/>
          <w:szCs w:val="24"/>
          <w:lang w:val="ru-RU" w:eastAsia="it-IT"/>
        </w:rPr>
        <w:t xml:space="preserve"> </w:t>
      </w:r>
      <w:r w:rsidR="0078161C">
        <w:rPr>
          <w:rFonts w:ascii="Arial" w:eastAsia="Times New Roman" w:hAnsi="Arial" w:cs="Arial"/>
          <w:sz w:val="24"/>
          <w:szCs w:val="24"/>
          <w:lang w:val="ru-RU" w:eastAsia="it-IT"/>
        </w:rPr>
        <w:t>предложи</w:t>
      </w:r>
      <w:r>
        <w:rPr>
          <w:rFonts w:ascii="Arial" w:eastAsia="Times New Roman" w:hAnsi="Arial" w:cs="Arial"/>
          <w:sz w:val="24"/>
          <w:szCs w:val="24"/>
          <w:lang w:val="ru-RU" w:eastAsia="it-IT"/>
        </w:rPr>
        <w:t>т</w:t>
      </w:r>
      <w:r w:rsidRPr="00293CE2">
        <w:rPr>
          <w:rFonts w:ascii="Arial" w:eastAsia="Times New Roman" w:hAnsi="Arial" w:cs="Arial"/>
          <w:sz w:val="24"/>
          <w:szCs w:val="24"/>
          <w:lang w:val="ru-RU" w:eastAsia="it-IT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 w:eastAsia="it-IT"/>
        </w:rPr>
        <w:t>гостям</w:t>
      </w:r>
      <w:r w:rsidRPr="00293CE2">
        <w:rPr>
          <w:rFonts w:ascii="Arial" w:eastAsia="Times New Roman" w:hAnsi="Arial" w:cs="Arial"/>
          <w:sz w:val="24"/>
          <w:szCs w:val="24"/>
          <w:lang w:val="ru-RU" w:eastAsia="it-IT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 w:eastAsia="it-IT"/>
        </w:rPr>
        <w:t>региона</w:t>
      </w:r>
      <w:r w:rsidRPr="00293CE2">
        <w:rPr>
          <w:rFonts w:ascii="Arial" w:eastAsia="Times New Roman" w:hAnsi="Arial" w:cs="Arial"/>
          <w:sz w:val="24"/>
          <w:szCs w:val="24"/>
          <w:lang w:val="ru-RU" w:eastAsia="it-IT"/>
        </w:rPr>
        <w:t xml:space="preserve"> </w:t>
      </w:r>
      <w:r w:rsidR="0078161C">
        <w:rPr>
          <w:rFonts w:ascii="Arial" w:eastAsia="Times New Roman" w:hAnsi="Arial" w:cs="Arial"/>
          <w:sz w:val="24"/>
          <w:szCs w:val="24"/>
          <w:lang w:val="ru-RU" w:eastAsia="it-IT"/>
        </w:rPr>
        <w:t xml:space="preserve">программу </w:t>
      </w:r>
      <w:r w:rsidR="002357AB" w:rsidRPr="004664BD">
        <w:rPr>
          <w:rFonts w:ascii="Arial" w:eastAsia="Times New Roman" w:hAnsi="Arial" w:cs="Arial"/>
          <w:b/>
          <w:sz w:val="24"/>
          <w:szCs w:val="24"/>
          <w:lang w:eastAsia="it-IT"/>
        </w:rPr>
        <w:t>Let</w:t>
      </w:r>
      <w:r w:rsidR="002357AB" w:rsidRPr="00293CE2">
        <w:rPr>
          <w:rFonts w:ascii="Arial" w:eastAsia="Times New Roman" w:hAnsi="Arial" w:cs="Arial"/>
          <w:b/>
          <w:sz w:val="24"/>
          <w:szCs w:val="24"/>
          <w:lang w:val="ru-RU" w:eastAsia="it-IT"/>
        </w:rPr>
        <w:t>'</w:t>
      </w:r>
      <w:r w:rsidR="002357AB" w:rsidRPr="004664BD">
        <w:rPr>
          <w:rFonts w:ascii="Arial" w:eastAsia="Times New Roman" w:hAnsi="Arial" w:cs="Arial"/>
          <w:b/>
          <w:sz w:val="24"/>
          <w:szCs w:val="24"/>
          <w:lang w:eastAsia="it-IT"/>
        </w:rPr>
        <w:t>s</w:t>
      </w:r>
      <w:r w:rsidR="002357AB" w:rsidRPr="00293CE2">
        <w:rPr>
          <w:rFonts w:ascii="Arial" w:eastAsia="Times New Roman" w:hAnsi="Arial" w:cs="Arial"/>
          <w:b/>
          <w:sz w:val="24"/>
          <w:szCs w:val="24"/>
          <w:lang w:val="ru-RU" w:eastAsia="it-IT"/>
        </w:rPr>
        <w:t xml:space="preserve"> </w:t>
      </w:r>
      <w:r w:rsidR="002357AB" w:rsidRPr="004664BD">
        <w:rPr>
          <w:rFonts w:ascii="Arial" w:eastAsia="Times New Roman" w:hAnsi="Arial" w:cs="Arial"/>
          <w:b/>
          <w:sz w:val="24"/>
          <w:szCs w:val="24"/>
          <w:lang w:eastAsia="it-IT"/>
        </w:rPr>
        <w:t>Dolomites</w:t>
      </w:r>
      <w:r w:rsidR="0078161C">
        <w:rPr>
          <w:rFonts w:ascii="Arial" w:eastAsia="Times New Roman" w:hAnsi="Arial" w:cs="Arial"/>
          <w:sz w:val="24"/>
          <w:szCs w:val="24"/>
          <w:lang w:val="ru-RU" w:eastAsia="it-IT"/>
        </w:rPr>
        <w:t>. В со</w:t>
      </w:r>
      <w:r w:rsidR="00293CE2">
        <w:rPr>
          <w:rFonts w:ascii="Arial" w:eastAsia="Times New Roman" w:hAnsi="Arial" w:cs="Arial"/>
          <w:sz w:val="24"/>
          <w:szCs w:val="24"/>
          <w:lang w:val="ru-RU" w:eastAsia="it-IT"/>
        </w:rPr>
        <w:t xml:space="preserve">провождении </w:t>
      </w:r>
      <w:r w:rsidR="0078161C">
        <w:rPr>
          <w:rFonts w:ascii="Arial" w:eastAsia="Times New Roman" w:hAnsi="Arial" w:cs="Arial"/>
          <w:sz w:val="24"/>
          <w:szCs w:val="24"/>
          <w:lang w:val="ru-RU" w:eastAsia="it-IT"/>
        </w:rPr>
        <w:t>опытного проводника туристы смог</w:t>
      </w:r>
      <w:r w:rsidR="00293CE2">
        <w:rPr>
          <w:rFonts w:ascii="Arial" w:eastAsia="Times New Roman" w:hAnsi="Arial" w:cs="Arial"/>
          <w:sz w:val="24"/>
          <w:szCs w:val="24"/>
          <w:lang w:val="ru-RU" w:eastAsia="it-IT"/>
        </w:rPr>
        <w:t>ут посетить любую</w:t>
      </w:r>
      <w:r w:rsidR="00293CE2" w:rsidRPr="00293CE2">
        <w:rPr>
          <w:rFonts w:ascii="Arial" w:eastAsia="Times New Roman" w:hAnsi="Arial" w:cs="Arial"/>
          <w:sz w:val="24"/>
          <w:szCs w:val="24"/>
          <w:lang w:val="ru-RU" w:eastAsia="it-IT"/>
        </w:rPr>
        <w:t xml:space="preserve"> </w:t>
      </w:r>
      <w:r w:rsidR="00293CE2">
        <w:rPr>
          <w:rFonts w:ascii="Arial" w:eastAsia="Times New Roman" w:hAnsi="Arial" w:cs="Arial"/>
          <w:sz w:val="24"/>
          <w:szCs w:val="24"/>
          <w:lang w:val="ru-RU" w:eastAsia="it-IT"/>
        </w:rPr>
        <w:t>интересную им</w:t>
      </w:r>
      <w:r w:rsidR="00293CE2" w:rsidRPr="00293CE2">
        <w:rPr>
          <w:rFonts w:ascii="Arial" w:eastAsia="Times New Roman" w:hAnsi="Arial" w:cs="Arial"/>
          <w:sz w:val="24"/>
          <w:szCs w:val="24"/>
          <w:lang w:val="ru-RU" w:eastAsia="it-IT"/>
        </w:rPr>
        <w:t xml:space="preserve"> </w:t>
      </w:r>
      <w:r w:rsidR="00293CE2">
        <w:rPr>
          <w:rFonts w:ascii="Arial" w:eastAsia="Times New Roman" w:hAnsi="Arial" w:cs="Arial"/>
          <w:sz w:val="24"/>
          <w:szCs w:val="24"/>
          <w:lang w:val="ru-RU" w:eastAsia="it-IT"/>
        </w:rPr>
        <w:t>горную</w:t>
      </w:r>
      <w:r w:rsidR="00293CE2" w:rsidRPr="00293CE2">
        <w:rPr>
          <w:rFonts w:ascii="Arial" w:eastAsia="Times New Roman" w:hAnsi="Arial" w:cs="Arial"/>
          <w:sz w:val="24"/>
          <w:szCs w:val="24"/>
          <w:lang w:val="ru-RU" w:eastAsia="it-IT"/>
        </w:rPr>
        <w:t xml:space="preserve"> </w:t>
      </w:r>
      <w:r w:rsidR="00293CE2">
        <w:rPr>
          <w:rFonts w:ascii="Arial" w:eastAsia="Times New Roman" w:hAnsi="Arial" w:cs="Arial"/>
          <w:sz w:val="24"/>
          <w:szCs w:val="24"/>
          <w:lang w:val="ru-RU" w:eastAsia="it-IT"/>
        </w:rPr>
        <w:t>гряду: Адамелло, Брента-Доломиты, Чеведале, Пала, Фасса, Лагорай или Монте-Бондоне</w:t>
      </w:r>
      <w:r w:rsidR="002357AB" w:rsidRPr="00293CE2">
        <w:rPr>
          <w:rFonts w:ascii="Arial" w:eastAsia="Times New Roman" w:hAnsi="Arial" w:cs="Arial"/>
          <w:sz w:val="24"/>
          <w:szCs w:val="24"/>
          <w:lang w:val="ru-RU" w:eastAsia="it-IT"/>
        </w:rPr>
        <w:t>.</w:t>
      </w:r>
      <w:r w:rsidR="00293CE2">
        <w:rPr>
          <w:rFonts w:ascii="Arial" w:eastAsia="Times New Roman" w:hAnsi="Arial" w:cs="Arial"/>
          <w:sz w:val="24"/>
          <w:szCs w:val="24"/>
          <w:lang w:val="ru-RU" w:eastAsia="it-IT"/>
        </w:rPr>
        <w:t xml:space="preserve"> Маршруты включают горные тропы и оборудованные виа-ферраты и могут длиться от пары дней до недели.</w:t>
      </w:r>
    </w:p>
    <w:p w14:paraId="21FDD335" w14:textId="4793CC2C" w:rsidR="00895F44" w:rsidRPr="00293CE2" w:rsidRDefault="00293CE2" w:rsidP="002357AB">
      <w:pPr>
        <w:jc w:val="both"/>
        <w:rPr>
          <w:rFonts w:ascii="Arial" w:eastAsia="Times New Roman" w:hAnsi="Arial" w:cs="Arial"/>
          <w:b/>
          <w:sz w:val="24"/>
          <w:szCs w:val="24"/>
          <w:lang w:val="ru-RU" w:eastAsia="it-IT"/>
        </w:rPr>
      </w:pPr>
      <w:r>
        <w:rPr>
          <w:rFonts w:ascii="Arial" w:eastAsia="Times New Roman" w:hAnsi="Arial" w:cs="Arial"/>
          <w:b/>
          <w:sz w:val="24"/>
          <w:szCs w:val="24"/>
          <w:lang w:val="ru-RU" w:eastAsia="it-IT"/>
        </w:rPr>
        <w:t>Лучшие горные вершины Трентино</w:t>
      </w:r>
      <w:r w:rsidR="00895F44" w:rsidRPr="00293CE2">
        <w:rPr>
          <w:rFonts w:ascii="Arial" w:eastAsia="Times New Roman" w:hAnsi="Arial" w:cs="Arial"/>
          <w:b/>
          <w:sz w:val="24"/>
          <w:szCs w:val="24"/>
          <w:lang w:val="ru-RU" w:eastAsia="it-IT"/>
        </w:rPr>
        <w:t xml:space="preserve"> </w:t>
      </w:r>
    </w:p>
    <w:p w14:paraId="7A2951EE" w14:textId="3D3167E5" w:rsidR="00293CE2" w:rsidRDefault="00293CE2" w:rsidP="00293CE2">
      <w:pPr>
        <w:jc w:val="both"/>
        <w:rPr>
          <w:rFonts w:ascii="Arial" w:hAnsi="Arial" w:cs="Arial"/>
          <w:b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 w:eastAsia="it-IT"/>
        </w:rPr>
        <w:t xml:space="preserve">7-дневный маршрут начинается от горы Мармолада – одной из самых узнаваемых </w:t>
      </w:r>
      <w:r w:rsidR="0078161C">
        <w:rPr>
          <w:rFonts w:ascii="Arial" w:eastAsia="Times New Roman" w:hAnsi="Arial" w:cs="Arial"/>
          <w:sz w:val="24"/>
          <w:szCs w:val="24"/>
          <w:lang w:val="ru-RU" w:eastAsia="it-IT"/>
        </w:rPr>
        <w:br/>
      </w:r>
      <w:r>
        <w:rPr>
          <w:rFonts w:ascii="Arial" w:eastAsia="Times New Roman" w:hAnsi="Arial" w:cs="Arial"/>
          <w:sz w:val="24"/>
          <w:szCs w:val="24"/>
          <w:lang w:val="ru-RU" w:eastAsia="it-IT"/>
        </w:rPr>
        <w:t>в Доломитах. Он</w:t>
      </w:r>
      <w:r w:rsidRPr="00293CE2">
        <w:rPr>
          <w:rFonts w:ascii="Arial" w:eastAsia="Times New Roman" w:hAnsi="Arial" w:cs="Arial"/>
          <w:sz w:val="24"/>
          <w:szCs w:val="24"/>
          <w:lang w:val="ru-RU" w:eastAsia="it-IT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 w:eastAsia="it-IT"/>
        </w:rPr>
        <w:t>проходит</w:t>
      </w:r>
      <w:r w:rsidRPr="00293CE2">
        <w:rPr>
          <w:rFonts w:ascii="Arial" w:eastAsia="Times New Roman" w:hAnsi="Arial" w:cs="Arial"/>
          <w:sz w:val="24"/>
          <w:szCs w:val="24"/>
          <w:lang w:val="ru-RU" w:eastAsia="it-IT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 w:eastAsia="it-IT"/>
        </w:rPr>
        <w:t>по</w:t>
      </w:r>
      <w:r w:rsidRPr="00293CE2">
        <w:rPr>
          <w:rFonts w:ascii="Arial" w:eastAsia="Times New Roman" w:hAnsi="Arial" w:cs="Arial"/>
          <w:sz w:val="24"/>
          <w:szCs w:val="24"/>
          <w:lang w:val="ru-RU" w:eastAsia="it-IT"/>
        </w:rPr>
        <w:t xml:space="preserve"> </w:t>
      </w:r>
      <w:r w:rsidR="0078161C">
        <w:rPr>
          <w:rFonts w:ascii="Arial" w:eastAsia="Times New Roman" w:hAnsi="Arial" w:cs="Arial"/>
          <w:sz w:val="24"/>
          <w:szCs w:val="24"/>
          <w:lang w:val="ru-RU" w:eastAsia="it-IT"/>
        </w:rPr>
        <w:t>склонам</w:t>
      </w:r>
      <w:r w:rsidRPr="00293CE2">
        <w:rPr>
          <w:rFonts w:ascii="Arial" w:eastAsia="Times New Roman" w:hAnsi="Arial" w:cs="Arial"/>
          <w:sz w:val="24"/>
          <w:szCs w:val="24"/>
          <w:lang w:val="ru-RU" w:eastAsia="it-IT"/>
        </w:rPr>
        <w:t xml:space="preserve"> </w:t>
      </w:r>
      <w:r w:rsidR="007D6AC5" w:rsidRPr="004664BD">
        <w:rPr>
          <w:rFonts w:ascii="Arial" w:eastAsia="Times New Roman" w:hAnsi="Arial" w:cs="Arial"/>
          <w:sz w:val="24"/>
          <w:szCs w:val="24"/>
          <w:lang w:eastAsia="it-IT"/>
        </w:rPr>
        <w:t>Belvedere</w:t>
      </w:r>
      <w:r w:rsidRPr="00293CE2">
        <w:rPr>
          <w:rFonts w:ascii="Arial" w:eastAsia="Times New Roman" w:hAnsi="Arial" w:cs="Arial"/>
          <w:sz w:val="24"/>
          <w:szCs w:val="24"/>
          <w:lang w:val="ru-RU" w:eastAsia="it-IT"/>
        </w:rPr>
        <w:t xml:space="preserve"> и </w:t>
      </w:r>
      <w:r>
        <w:rPr>
          <w:rFonts w:ascii="Arial" w:eastAsia="Times New Roman" w:hAnsi="Arial" w:cs="Arial"/>
          <w:sz w:val="24"/>
          <w:szCs w:val="24"/>
          <w:lang w:val="ru-RU" w:eastAsia="it-IT"/>
        </w:rPr>
        <w:t>приводит</w:t>
      </w:r>
      <w:r w:rsidRPr="00293CE2">
        <w:rPr>
          <w:rFonts w:ascii="Arial" w:eastAsia="Times New Roman" w:hAnsi="Arial" w:cs="Arial"/>
          <w:sz w:val="24"/>
          <w:szCs w:val="24"/>
          <w:lang w:val="ru-RU" w:eastAsia="it-IT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 w:eastAsia="it-IT"/>
        </w:rPr>
        <w:t>к</w:t>
      </w:r>
      <w:r w:rsidRPr="00293CE2">
        <w:rPr>
          <w:rFonts w:ascii="Arial" w:eastAsia="Times New Roman" w:hAnsi="Arial" w:cs="Arial"/>
          <w:sz w:val="24"/>
          <w:szCs w:val="24"/>
          <w:lang w:val="ru-RU" w:eastAsia="it-IT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 w:eastAsia="it-IT"/>
        </w:rPr>
        <w:t>перевалу</w:t>
      </w:r>
      <w:r w:rsidRPr="00293CE2">
        <w:rPr>
          <w:rFonts w:ascii="Arial" w:eastAsia="Times New Roman" w:hAnsi="Arial" w:cs="Arial"/>
          <w:sz w:val="24"/>
          <w:szCs w:val="24"/>
          <w:lang w:val="ru-RU" w:eastAsia="it-IT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it-IT"/>
        </w:rPr>
        <w:t>Passo</w:t>
      </w:r>
      <w:r w:rsidRPr="00293CE2">
        <w:rPr>
          <w:rFonts w:ascii="Arial" w:eastAsia="Times New Roman" w:hAnsi="Arial" w:cs="Arial"/>
          <w:sz w:val="24"/>
          <w:szCs w:val="24"/>
          <w:lang w:val="ru-RU" w:eastAsia="it-IT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it-IT"/>
        </w:rPr>
        <w:t>Sella</w:t>
      </w:r>
      <w:r w:rsidRPr="00293CE2">
        <w:rPr>
          <w:rFonts w:ascii="Arial" w:eastAsia="Times New Roman" w:hAnsi="Arial" w:cs="Arial"/>
          <w:sz w:val="24"/>
          <w:szCs w:val="24"/>
          <w:lang w:val="ru-RU" w:eastAsia="it-IT"/>
        </w:rPr>
        <w:t xml:space="preserve"> </w:t>
      </w:r>
      <w:r w:rsidR="0078161C">
        <w:rPr>
          <w:rFonts w:ascii="Arial" w:eastAsia="Times New Roman" w:hAnsi="Arial" w:cs="Arial"/>
          <w:sz w:val="24"/>
          <w:szCs w:val="24"/>
          <w:lang w:val="ru-RU" w:eastAsia="it-IT"/>
        </w:rPr>
        <w:br/>
      </w:r>
      <w:r w:rsidRPr="00293CE2">
        <w:rPr>
          <w:rFonts w:ascii="Arial" w:eastAsia="Times New Roman" w:hAnsi="Arial" w:cs="Arial"/>
          <w:sz w:val="24"/>
          <w:szCs w:val="24"/>
          <w:lang w:val="ru-RU" w:eastAsia="it-IT"/>
        </w:rPr>
        <w:t>у подножия великолепной</w:t>
      </w:r>
      <w:r>
        <w:rPr>
          <w:rFonts w:ascii="Arial" w:eastAsia="Times New Roman" w:hAnsi="Arial" w:cs="Arial"/>
          <w:sz w:val="24"/>
          <w:szCs w:val="24"/>
          <w:lang w:val="ru-RU" w:eastAsia="it-IT"/>
        </w:rPr>
        <w:t xml:space="preserve"> горы </w:t>
      </w:r>
      <w:r w:rsidR="007D6AC5" w:rsidRPr="004664BD">
        <w:rPr>
          <w:rFonts w:ascii="Arial" w:eastAsia="Times New Roman" w:hAnsi="Arial" w:cs="Arial"/>
          <w:sz w:val="24"/>
          <w:szCs w:val="24"/>
          <w:lang w:eastAsia="it-IT"/>
        </w:rPr>
        <w:t>Sassolungo</w:t>
      </w:r>
      <w:r w:rsidR="007D6AC5" w:rsidRPr="00293CE2">
        <w:rPr>
          <w:rFonts w:ascii="Arial" w:eastAsia="Times New Roman" w:hAnsi="Arial" w:cs="Arial"/>
          <w:sz w:val="24"/>
          <w:szCs w:val="24"/>
          <w:lang w:val="ru-RU" w:eastAsia="it-IT"/>
        </w:rPr>
        <w:t>.</w:t>
      </w:r>
      <w:r>
        <w:rPr>
          <w:rFonts w:ascii="Arial" w:eastAsia="Times New Roman" w:hAnsi="Arial" w:cs="Arial"/>
          <w:sz w:val="24"/>
          <w:szCs w:val="24"/>
          <w:lang w:val="ru-RU" w:eastAsia="it-IT"/>
        </w:rPr>
        <w:t xml:space="preserve"> Подробнее: </w:t>
      </w:r>
      <w:hyperlink r:id="rId9" w:history="1">
        <w:r w:rsidR="00A42F4C" w:rsidRPr="00F4426A">
          <w:rPr>
            <w:rStyle w:val="Collegamentoipertestuale"/>
            <w:rFonts w:ascii="Arial" w:hAnsi="Arial" w:cs="Arial"/>
            <w:sz w:val="24"/>
            <w:szCs w:val="24"/>
          </w:rPr>
          <w:t>www</w:t>
        </w:r>
        <w:r w:rsidR="00A42F4C" w:rsidRPr="00293CE2">
          <w:rPr>
            <w:rStyle w:val="Collegamentoipertestuale"/>
            <w:rFonts w:ascii="Arial" w:hAnsi="Arial" w:cs="Arial"/>
            <w:sz w:val="24"/>
            <w:szCs w:val="24"/>
            <w:lang w:val="ru-RU"/>
          </w:rPr>
          <w:t>.</w:t>
        </w:r>
        <w:r w:rsidR="00A42F4C" w:rsidRPr="00F4426A">
          <w:rPr>
            <w:rStyle w:val="Collegamentoipertestuale"/>
            <w:rFonts w:ascii="Arial" w:hAnsi="Arial" w:cs="Arial"/>
            <w:sz w:val="24"/>
            <w:szCs w:val="24"/>
          </w:rPr>
          <w:t>campobase</w:t>
        </w:r>
        <w:r w:rsidR="00A42F4C" w:rsidRPr="00293CE2">
          <w:rPr>
            <w:rStyle w:val="Collegamentoipertestuale"/>
            <w:rFonts w:ascii="Arial" w:hAnsi="Arial" w:cs="Arial"/>
            <w:sz w:val="24"/>
            <w:szCs w:val="24"/>
            <w:lang w:val="ru-RU"/>
          </w:rPr>
          <w:t>.</w:t>
        </w:r>
        <w:r w:rsidR="00A42F4C" w:rsidRPr="00F4426A">
          <w:rPr>
            <w:rStyle w:val="Collegamentoipertestuale"/>
            <w:rFonts w:ascii="Arial" w:hAnsi="Arial" w:cs="Arial"/>
            <w:sz w:val="24"/>
            <w:szCs w:val="24"/>
          </w:rPr>
          <w:t>travel</w:t>
        </w:r>
        <w:r w:rsidR="00A42F4C" w:rsidRPr="00293CE2">
          <w:rPr>
            <w:rStyle w:val="Collegamentoipertestuale"/>
            <w:rFonts w:ascii="Arial" w:hAnsi="Arial" w:cs="Arial"/>
            <w:sz w:val="24"/>
            <w:szCs w:val="24"/>
            <w:lang w:val="ru-RU"/>
          </w:rPr>
          <w:t>/</w:t>
        </w:r>
        <w:r w:rsidR="00A42F4C" w:rsidRPr="00F4426A">
          <w:rPr>
            <w:rStyle w:val="Collegamentoipertestuale"/>
            <w:rFonts w:ascii="Arial" w:hAnsi="Arial" w:cs="Arial"/>
            <w:sz w:val="24"/>
            <w:szCs w:val="24"/>
          </w:rPr>
          <w:t>en</w:t>
        </w:r>
        <w:r w:rsidR="00A42F4C" w:rsidRPr="00293CE2">
          <w:rPr>
            <w:rStyle w:val="Collegamentoipertestuale"/>
            <w:rFonts w:ascii="Arial" w:hAnsi="Arial" w:cs="Arial"/>
            <w:sz w:val="24"/>
            <w:szCs w:val="24"/>
            <w:lang w:val="ru-RU"/>
          </w:rPr>
          <w:t>/</w:t>
        </w:r>
        <w:r w:rsidR="00A42F4C" w:rsidRPr="00F4426A">
          <w:rPr>
            <w:rStyle w:val="Collegamentoipertestuale"/>
            <w:rFonts w:ascii="Arial" w:hAnsi="Arial" w:cs="Arial"/>
            <w:sz w:val="24"/>
            <w:szCs w:val="24"/>
          </w:rPr>
          <w:t>lets</w:t>
        </w:r>
        <w:r w:rsidR="00A42F4C" w:rsidRPr="00293CE2">
          <w:rPr>
            <w:rStyle w:val="Collegamentoipertestuale"/>
            <w:rFonts w:ascii="Arial" w:hAnsi="Arial" w:cs="Arial"/>
            <w:sz w:val="24"/>
            <w:szCs w:val="24"/>
            <w:lang w:val="ru-RU"/>
          </w:rPr>
          <w:t>-</w:t>
        </w:r>
        <w:r w:rsidR="00A42F4C" w:rsidRPr="00F4426A">
          <w:rPr>
            <w:rStyle w:val="Collegamentoipertestuale"/>
            <w:rFonts w:ascii="Arial" w:hAnsi="Arial" w:cs="Arial"/>
            <w:sz w:val="24"/>
            <w:szCs w:val="24"/>
          </w:rPr>
          <w:t>dolomites</w:t>
        </w:r>
        <w:r w:rsidR="00A42F4C" w:rsidRPr="00293CE2">
          <w:rPr>
            <w:rStyle w:val="Collegamentoipertestuale"/>
            <w:rFonts w:ascii="Arial" w:hAnsi="Arial" w:cs="Arial"/>
            <w:sz w:val="24"/>
            <w:szCs w:val="24"/>
            <w:lang w:val="ru-RU"/>
          </w:rPr>
          <w:t>/</w:t>
        </w:r>
        <w:r w:rsidR="00A42F4C" w:rsidRPr="00F4426A">
          <w:rPr>
            <w:rStyle w:val="Collegamentoipertestuale"/>
            <w:rFonts w:ascii="Arial" w:hAnsi="Arial" w:cs="Arial"/>
            <w:sz w:val="24"/>
            <w:szCs w:val="24"/>
          </w:rPr>
          <w:t>summer</w:t>
        </w:r>
        <w:r w:rsidR="00A42F4C" w:rsidRPr="00293CE2">
          <w:rPr>
            <w:rStyle w:val="Collegamentoipertestuale"/>
            <w:rFonts w:ascii="Arial" w:hAnsi="Arial" w:cs="Arial"/>
            <w:sz w:val="24"/>
            <w:szCs w:val="24"/>
            <w:lang w:val="ru-RU"/>
          </w:rPr>
          <w:t>-6-</w:t>
        </w:r>
        <w:r w:rsidR="00A42F4C" w:rsidRPr="00F4426A">
          <w:rPr>
            <w:rStyle w:val="Collegamentoipertestuale"/>
            <w:rFonts w:ascii="Arial" w:hAnsi="Arial" w:cs="Arial"/>
            <w:sz w:val="24"/>
            <w:szCs w:val="24"/>
          </w:rPr>
          <w:t>or</w:t>
        </w:r>
        <w:r w:rsidR="00A42F4C" w:rsidRPr="00293CE2">
          <w:rPr>
            <w:rStyle w:val="Collegamentoipertestuale"/>
            <w:rFonts w:ascii="Arial" w:hAnsi="Arial" w:cs="Arial"/>
            <w:sz w:val="24"/>
            <w:szCs w:val="24"/>
            <w:lang w:val="ru-RU"/>
          </w:rPr>
          <w:t>-7-</w:t>
        </w:r>
        <w:r w:rsidR="00A42F4C" w:rsidRPr="00F4426A">
          <w:rPr>
            <w:rStyle w:val="Collegamentoipertestuale"/>
            <w:rFonts w:ascii="Arial" w:hAnsi="Arial" w:cs="Arial"/>
            <w:sz w:val="24"/>
            <w:szCs w:val="24"/>
          </w:rPr>
          <w:t>days</w:t>
        </w:r>
        <w:r w:rsidR="00A42F4C" w:rsidRPr="00293CE2">
          <w:rPr>
            <w:rStyle w:val="Collegamentoipertestuale"/>
            <w:rFonts w:ascii="Arial" w:hAnsi="Arial" w:cs="Arial"/>
            <w:sz w:val="24"/>
            <w:szCs w:val="24"/>
            <w:lang w:val="ru-RU"/>
          </w:rPr>
          <w:t>/</w:t>
        </w:r>
        <w:r w:rsidR="00A42F4C" w:rsidRPr="00F4426A">
          <w:rPr>
            <w:rStyle w:val="Collegamentoipertestuale"/>
            <w:rFonts w:ascii="Arial" w:hAnsi="Arial" w:cs="Arial"/>
            <w:sz w:val="24"/>
            <w:szCs w:val="24"/>
          </w:rPr>
          <w:t>the</w:t>
        </w:r>
        <w:r w:rsidR="00A42F4C" w:rsidRPr="00293CE2">
          <w:rPr>
            <w:rStyle w:val="Collegamentoipertestuale"/>
            <w:rFonts w:ascii="Arial" w:hAnsi="Arial" w:cs="Arial"/>
            <w:sz w:val="24"/>
            <w:szCs w:val="24"/>
            <w:lang w:val="ru-RU"/>
          </w:rPr>
          <w:t>-</w:t>
        </w:r>
        <w:r w:rsidR="00A42F4C" w:rsidRPr="00F4426A">
          <w:rPr>
            <w:rStyle w:val="Collegamentoipertestuale"/>
            <w:rFonts w:ascii="Arial" w:hAnsi="Arial" w:cs="Arial"/>
            <w:sz w:val="24"/>
            <w:szCs w:val="24"/>
          </w:rPr>
          <w:t>best</w:t>
        </w:r>
        <w:r w:rsidR="00A42F4C" w:rsidRPr="00293CE2">
          <w:rPr>
            <w:rStyle w:val="Collegamentoipertestuale"/>
            <w:rFonts w:ascii="Arial" w:hAnsi="Arial" w:cs="Arial"/>
            <w:sz w:val="24"/>
            <w:szCs w:val="24"/>
            <w:lang w:val="ru-RU"/>
          </w:rPr>
          <w:t>-</w:t>
        </w:r>
        <w:r w:rsidR="00A42F4C" w:rsidRPr="00F4426A">
          <w:rPr>
            <w:rStyle w:val="Collegamentoipertestuale"/>
            <w:rFonts w:ascii="Arial" w:hAnsi="Arial" w:cs="Arial"/>
            <w:sz w:val="24"/>
            <w:szCs w:val="24"/>
          </w:rPr>
          <w:t>of</w:t>
        </w:r>
        <w:r w:rsidR="00A42F4C" w:rsidRPr="00293CE2">
          <w:rPr>
            <w:rStyle w:val="Collegamentoipertestuale"/>
            <w:rFonts w:ascii="Arial" w:hAnsi="Arial" w:cs="Arial"/>
            <w:sz w:val="24"/>
            <w:szCs w:val="24"/>
            <w:lang w:val="ru-RU"/>
          </w:rPr>
          <w:t>-</w:t>
        </w:r>
        <w:r w:rsidR="00A42F4C" w:rsidRPr="00F4426A">
          <w:rPr>
            <w:rStyle w:val="Collegamentoipertestuale"/>
            <w:rFonts w:ascii="Arial" w:hAnsi="Arial" w:cs="Arial"/>
            <w:sz w:val="24"/>
            <w:szCs w:val="24"/>
          </w:rPr>
          <w:t>dolomites</w:t>
        </w:r>
        <w:r w:rsidR="00A42F4C" w:rsidRPr="00293CE2">
          <w:rPr>
            <w:rStyle w:val="Collegamentoipertestuale"/>
            <w:rFonts w:ascii="Arial" w:hAnsi="Arial" w:cs="Arial"/>
            <w:sz w:val="24"/>
            <w:szCs w:val="24"/>
            <w:lang w:val="ru-RU"/>
          </w:rPr>
          <w:t>-</w:t>
        </w:r>
        <w:r w:rsidR="00A42F4C" w:rsidRPr="00F4426A">
          <w:rPr>
            <w:rStyle w:val="Collegamentoipertestuale"/>
            <w:rFonts w:ascii="Arial" w:hAnsi="Arial" w:cs="Arial"/>
            <w:sz w:val="24"/>
            <w:szCs w:val="24"/>
          </w:rPr>
          <w:t>in</w:t>
        </w:r>
        <w:r w:rsidR="00A42F4C" w:rsidRPr="00293CE2">
          <w:rPr>
            <w:rStyle w:val="Collegamentoipertestuale"/>
            <w:rFonts w:ascii="Arial" w:hAnsi="Arial" w:cs="Arial"/>
            <w:sz w:val="24"/>
            <w:szCs w:val="24"/>
            <w:lang w:val="ru-RU"/>
          </w:rPr>
          <w:t>-</w:t>
        </w:r>
        <w:r w:rsidR="00A42F4C" w:rsidRPr="00F4426A">
          <w:rPr>
            <w:rStyle w:val="Collegamentoipertestuale"/>
            <w:rFonts w:ascii="Arial" w:hAnsi="Arial" w:cs="Arial"/>
            <w:sz w:val="24"/>
            <w:szCs w:val="24"/>
          </w:rPr>
          <w:t>trentino</w:t>
        </w:r>
      </w:hyperlink>
      <w:r w:rsidRPr="00293CE2">
        <w:rPr>
          <w:rFonts w:ascii="Arial" w:hAnsi="Arial" w:cs="Arial"/>
          <w:sz w:val="24"/>
          <w:szCs w:val="24"/>
          <w:lang w:val="ru-RU"/>
        </w:rPr>
        <w:t xml:space="preserve">. </w:t>
      </w:r>
    </w:p>
    <w:p w14:paraId="07BB2C73" w14:textId="4AF3AAD4" w:rsidR="006F6DF6" w:rsidRPr="00293CE2" w:rsidRDefault="0078161C" w:rsidP="00293CE2">
      <w:pPr>
        <w:jc w:val="both"/>
        <w:rPr>
          <w:rFonts w:ascii="Arial" w:eastAsia="Times New Roman" w:hAnsi="Arial" w:cs="Arial"/>
          <w:sz w:val="24"/>
          <w:szCs w:val="24"/>
          <w:lang w:val="ru-RU" w:eastAsia="it-IT"/>
        </w:rPr>
      </w:pPr>
      <w:r>
        <w:rPr>
          <w:rFonts w:ascii="Arial" w:hAnsi="Arial" w:cs="Arial"/>
          <w:b/>
          <w:sz w:val="24"/>
          <w:szCs w:val="24"/>
          <w:lang w:val="ru-RU"/>
        </w:rPr>
        <w:lastRenderedPageBreak/>
        <w:br/>
      </w:r>
      <w:r w:rsidR="00A22793">
        <w:rPr>
          <w:rFonts w:ascii="Arial" w:hAnsi="Arial" w:cs="Arial"/>
          <w:b/>
          <w:sz w:val="24"/>
          <w:szCs w:val="24"/>
          <w:lang w:val="ru-RU"/>
        </w:rPr>
        <w:t>Лучшие виа-ферраты</w:t>
      </w:r>
      <w:r w:rsidR="007F03E8">
        <w:rPr>
          <w:rFonts w:ascii="Arial" w:hAnsi="Arial" w:cs="Arial"/>
          <w:b/>
          <w:sz w:val="24"/>
          <w:szCs w:val="24"/>
          <w:lang w:val="ru-RU"/>
        </w:rPr>
        <w:t xml:space="preserve"> для экспертов</w:t>
      </w:r>
    </w:p>
    <w:p w14:paraId="32A4EA0E" w14:textId="5E0C42E6" w:rsidR="006F6DF6" w:rsidRPr="00F02369" w:rsidRDefault="00A22793" w:rsidP="00A22793">
      <w:pPr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В</w:t>
      </w:r>
      <w:r w:rsidRPr="00A22793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Доломитах</w:t>
      </w:r>
      <w:r w:rsidRPr="00A22793">
        <w:rPr>
          <w:rFonts w:ascii="Arial" w:hAnsi="Arial" w:cs="Arial"/>
          <w:sz w:val="24"/>
          <w:szCs w:val="24"/>
          <w:lang w:val="ru-RU"/>
        </w:rPr>
        <w:t xml:space="preserve">, </w:t>
      </w:r>
      <w:r>
        <w:rPr>
          <w:rFonts w:ascii="Arial" w:hAnsi="Arial" w:cs="Arial"/>
          <w:sz w:val="24"/>
          <w:szCs w:val="24"/>
          <w:lang w:val="ru-RU"/>
        </w:rPr>
        <w:t>самых</w:t>
      </w:r>
      <w:r w:rsidRPr="00A22793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красивых</w:t>
      </w:r>
      <w:r w:rsidRPr="00A22793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горах</w:t>
      </w:r>
      <w:r w:rsidRPr="00A22793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на</w:t>
      </w:r>
      <w:r w:rsidRPr="00A22793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свете</w:t>
      </w:r>
      <w:r w:rsidRPr="00A22793">
        <w:rPr>
          <w:rFonts w:ascii="Arial" w:hAnsi="Arial" w:cs="Arial"/>
          <w:sz w:val="24"/>
          <w:szCs w:val="24"/>
          <w:lang w:val="ru-RU"/>
        </w:rPr>
        <w:t xml:space="preserve">, </w:t>
      </w:r>
      <w:r>
        <w:rPr>
          <w:rFonts w:ascii="Arial" w:hAnsi="Arial" w:cs="Arial"/>
          <w:sz w:val="24"/>
          <w:szCs w:val="24"/>
          <w:lang w:val="ru-RU"/>
        </w:rPr>
        <w:t>продолжено</w:t>
      </w:r>
      <w:r w:rsidRPr="00A22793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несколько</w:t>
      </w:r>
      <w:r w:rsidRPr="00A22793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виа</w:t>
      </w:r>
      <w:r w:rsidRPr="00A22793">
        <w:rPr>
          <w:rFonts w:ascii="Arial" w:hAnsi="Arial" w:cs="Arial"/>
          <w:sz w:val="24"/>
          <w:szCs w:val="24"/>
          <w:lang w:val="ru-RU"/>
        </w:rPr>
        <w:t>-</w:t>
      </w:r>
      <w:r>
        <w:rPr>
          <w:rFonts w:ascii="Arial" w:hAnsi="Arial" w:cs="Arial"/>
          <w:sz w:val="24"/>
          <w:szCs w:val="24"/>
          <w:lang w:val="ru-RU"/>
        </w:rPr>
        <w:t>феррат</w:t>
      </w:r>
      <w:r w:rsidRPr="00A22793">
        <w:rPr>
          <w:rFonts w:ascii="Arial" w:hAnsi="Arial" w:cs="Arial"/>
          <w:sz w:val="24"/>
          <w:szCs w:val="24"/>
          <w:lang w:val="ru-RU"/>
        </w:rPr>
        <w:t xml:space="preserve"> – </w:t>
      </w:r>
      <w:r>
        <w:rPr>
          <w:rFonts w:ascii="Arial" w:hAnsi="Arial" w:cs="Arial"/>
          <w:sz w:val="24"/>
          <w:szCs w:val="24"/>
          <w:lang w:val="ru-RU"/>
        </w:rPr>
        <w:t>маршрутов для скалолазания</w:t>
      </w:r>
      <w:r w:rsidR="00F02369">
        <w:rPr>
          <w:rFonts w:ascii="Arial" w:hAnsi="Arial" w:cs="Arial"/>
          <w:sz w:val="24"/>
          <w:szCs w:val="24"/>
          <w:lang w:val="ru-RU"/>
        </w:rPr>
        <w:t xml:space="preserve"> с головокружительными видами</w:t>
      </w:r>
      <w:r>
        <w:rPr>
          <w:rFonts w:ascii="Arial" w:hAnsi="Arial" w:cs="Arial"/>
          <w:sz w:val="24"/>
          <w:szCs w:val="24"/>
          <w:lang w:val="ru-RU"/>
        </w:rPr>
        <w:t xml:space="preserve">. </w:t>
      </w:r>
      <w:r w:rsidR="0078161C">
        <w:rPr>
          <w:rFonts w:ascii="Arial" w:hAnsi="Arial" w:cs="Arial"/>
          <w:sz w:val="24"/>
          <w:szCs w:val="24"/>
          <w:lang w:val="ru-RU"/>
        </w:rPr>
        <w:t>Хорошо закреплённые металлические трос</w:t>
      </w:r>
      <w:r w:rsidR="00F02369">
        <w:rPr>
          <w:rFonts w:ascii="Arial" w:hAnsi="Arial" w:cs="Arial"/>
          <w:sz w:val="24"/>
          <w:szCs w:val="24"/>
          <w:lang w:val="ru-RU"/>
        </w:rPr>
        <w:t xml:space="preserve">ы и </w:t>
      </w:r>
      <w:r w:rsidR="0078161C">
        <w:rPr>
          <w:rFonts w:ascii="Arial" w:hAnsi="Arial" w:cs="Arial"/>
          <w:sz w:val="24"/>
          <w:szCs w:val="24"/>
          <w:lang w:val="ru-RU"/>
        </w:rPr>
        <w:t xml:space="preserve">специальные </w:t>
      </w:r>
      <w:r w:rsidR="00F02369">
        <w:rPr>
          <w:rFonts w:ascii="Arial" w:hAnsi="Arial" w:cs="Arial"/>
          <w:sz w:val="24"/>
          <w:szCs w:val="24"/>
          <w:lang w:val="ru-RU"/>
        </w:rPr>
        <w:t>трапеции обеспечивают полную безопасность.</w:t>
      </w:r>
    </w:p>
    <w:p w14:paraId="7BB3F05A" w14:textId="733F587E" w:rsidR="006F6DF6" w:rsidRPr="00F02369" w:rsidRDefault="006F6DF6" w:rsidP="006F6DF6">
      <w:pPr>
        <w:rPr>
          <w:rFonts w:ascii="Arial" w:hAnsi="Arial" w:cs="Arial"/>
          <w:b/>
          <w:sz w:val="24"/>
          <w:szCs w:val="24"/>
          <w:lang w:val="ru-RU"/>
        </w:rPr>
      </w:pPr>
      <w:r w:rsidRPr="00F02369">
        <w:rPr>
          <w:rFonts w:ascii="Arial" w:hAnsi="Arial" w:cs="Arial"/>
          <w:b/>
          <w:sz w:val="24"/>
          <w:szCs w:val="24"/>
          <w:lang w:val="ru-RU"/>
        </w:rPr>
        <w:t xml:space="preserve">1. </w:t>
      </w:r>
      <w:r w:rsidRPr="0052102D">
        <w:rPr>
          <w:rFonts w:ascii="Arial" w:hAnsi="Arial" w:cs="Arial"/>
          <w:b/>
          <w:sz w:val="24"/>
          <w:szCs w:val="24"/>
        </w:rPr>
        <w:t>Le</w:t>
      </w:r>
      <w:r w:rsidRPr="00F02369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52102D">
        <w:rPr>
          <w:rFonts w:ascii="Arial" w:hAnsi="Arial" w:cs="Arial"/>
          <w:b/>
          <w:sz w:val="24"/>
          <w:szCs w:val="24"/>
        </w:rPr>
        <w:t>Bocchette</w:t>
      </w:r>
      <w:r w:rsidRPr="00F02369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F02369">
        <w:rPr>
          <w:rFonts w:ascii="Arial" w:hAnsi="Arial" w:cs="Arial"/>
          <w:b/>
          <w:sz w:val="24"/>
          <w:szCs w:val="24"/>
          <w:lang w:val="ru-RU"/>
        </w:rPr>
        <w:t>в Кампильо</w:t>
      </w:r>
    </w:p>
    <w:p w14:paraId="68FE98B3" w14:textId="176F54FD" w:rsidR="006F6DF6" w:rsidRPr="00D7167C" w:rsidRDefault="00F02369" w:rsidP="00F02369">
      <w:pPr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Виа</w:t>
      </w:r>
      <w:r w:rsidRPr="00D7167C">
        <w:rPr>
          <w:rFonts w:ascii="Arial" w:hAnsi="Arial" w:cs="Arial"/>
          <w:sz w:val="24"/>
          <w:szCs w:val="24"/>
          <w:lang w:val="ru-RU"/>
        </w:rPr>
        <w:t>-</w:t>
      </w:r>
      <w:r>
        <w:rPr>
          <w:rFonts w:ascii="Arial" w:hAnsi="Arial" w:cs="Arial"/>
          <w:sz w:val="24"/>
          <w:szCs w:val="24"/>
          <w:lang w:val="ru-RU"/>
        </w:rPr>
        <w:t>феррата</w:t>
      </w:r>
      <w:r w:rsidRPr="00D7167C">
        <w:rPr>
          <w:rFonts w:ascii="Arial" w:hAnsi="Arial" w:cs="Arial"/>
          <w:sz w:val="24"/>
          <w:szCs w:val="24"/>
          <w:lang w:val="ru-RU"/>
        </w:rPr>
        <w:t xml:space="preserve"> </w:t>
      </w:r>
      <w:r w:rsidR="00EB28A3" w:rsidRPr="0052102D">
        <w:rPr>
          <w:rFonts w:ascii="Arial" w:hAnsi="Arial" w:cs="Arial"/>
          <w:sz w:val="24"/>
          <w:szCs w:val="24"/>
        </w:rPr>
        <w:t>Via</w:t>
      </w:r>
      <w:r w:rsidR="00EB28A3" w:rsidRPr="00D7167C">
        <w:rPr>
          <w:rFonts w:ascii="Arial" w:hAnsi="Arial" w:cs="Arial"/>
          <w:sz w:val="24"/>
          <w:szCs w:val="24"/>
          <w:lang w:val="ru-RU"/>
        </w:rPr>
        <w:t xml:space="preserve"> </w:t>
      </w:r>
      <w:r w:rsidR="00EB28A3" w:rsidRPr="0052102D">
        <w:rPr>
          <w:rFonts w:ascii="Arial" w:hAnsi="Arial" w:cs="Arial"/>
          <w:sz w:val="24"/>
          <w:szCs w:val="24"/>
        </w:rPr>
        <w:t>delle</w:t>
      </w:r>
      <w:r w:rsidR="00EB28A3" w:rsidRPr="00D7167C">
        <w:rPr>
          <w:rFonts w:ascii="Arial" w:hAnsi="Arial" w:cs="Arial"/>
          <w:sz w:val="24"/>
          <w:szCs w:val="24"/>
          <w:lang w:val="ru-RU"/>
        </w:rPr>
        <w:t xml:space="preserve"> </w:t>
      </w:r>
      <w:r w:rsidR="00EB28A3" w:rsidRPr="0052102D">
        <w:rPr>
          <w:rFonts w:ascii="Arial" w:hAnsi="Arial" w:cs="Arial"/>
          <w:sz w:val="24"/>
          <w:szCs w:val="24"/>
        </w:rPr>
        <w:t>Bocchette</w:t>
      </w:r>
      <w:r w:rsidR="00EB28A3" w:rsidRPr="00D7167C">
        <w:rPr>
          <w:rFonts w:ascii="Arial" w:hAnsi="Arial" w:cs="Arial"/>
          <w:sz w:val="24"/>
          <w:szCs w:val="24"/>
          <w:lang w:val="ru-RU"/>
        </w:rPr>
        <w:t xml:space="preserve"> </w:t>
      </w:r>
      <w:r w:rsidRPr="00D7167C">
        <w:rPr>
          <w:rFonts w:ascii="Arial" w:hAnsi="Arial" w:cs="Arial"/>
          <w:sz w:val="24"/>
          <w:szCs w:val="24"/>
          <w:lang w:val="ru-RU"/>
        </w:rPr>
        <w:t xml:space="preserve">– </w:t>
      </w:r>
      <w:r>
        <w:rPr>
          <w:rFonts w:ascii="Arial" w:hAnsi="Arial" w:cs="Arial"/>
          <w:sz w:val="24"/>
          <w:szCs w:val="24"/>
          <w:lang w:val="ru-RU"/>
        </w:rPr>
        <w:t>один</w:t>
      </w:r>
      <w:r w:rsidRPr="00D7167C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из</w:t>
      </w:r>
      <w:r w:rsidRPr="00D7167C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самых</w:t>
      </w:r>
      <w:r w:rsidRPr="00D7167C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разветвлённых</w:t>
      </w:r>
      <w:r w:rsidRPr="00D7167C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маршрутов</w:t>
      </w:r>
      <w:r w:rsidRPr="00D7167C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в</w:t>
      </w:r>
      <w:r w:rsidRPr="00D7167C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горах</w:t>
      </w:r>
      <w:r w:rsidRPr="00D7167C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Брента</w:t>
      </w:r>
      <w:r w:rsidRPr="00D7167C">
        <w:rPr>
          <w:rFonts w:ascii="Arial" w:hAnsi="Arial" w:cs="Arial"/>
          <w:sz w:val="24"/>
          <w:szCs w:val="24"/>
          <w:lang w:val="ru-RU"/>
        </w:rPr>
        <w:t>-</w:t>
      </w:r>
      <w:r>
        <w:rPr>
          <w:rFonts w:ascii="Arial" w:hAnsi="Arial" w:cs="Arial"/>
          <w:sz w:val="24"/>
          <w:szCs w:val="24"/>
          <w:lang w:val="ru-RU"/>
        </w:rPr>
        <w:t>Доломиты</w:t>
      </w:r>
      <w:r w:rsidRPr="00D7167C">
        <w:rPr>
          <w:rFonts w:ascii="Arial" w:hAnsi="Arial" w:cs="Arial"/>
          <w:sz w:val="24"/>
          <w:szCs w:val="24"/>
          <w:lang w:val="ru-RU"/>
        </w:rPr>
        <w:t xml:space="preserve">. </w:t>
      </w:r>
      <w:r>
        <w:rPr>
          <w:rFonts w:ascii="Arial" w:hAnsi="Arial" w:cs="Arial"/>
          <w:sz w:val="24"/>
          <w:szCs w:val="24"/>
          <w:lang w:val="ru-RU"/>
        </w:rPr>
        <w:t>Идеально</w:t>
      </w:r>
      <w:r w:rsidRPr="00D7167C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оборудованные</w:t>
      </w:r>
      <w:r w:rsidRPr="00D7167C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тропы</w:t>
      </w:r>
      <w:r w:rsidRPr="00D7167C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приведут</w:t>
      </w:r>
      <w:r w:rsidRPr="00D7167C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опытных</w:t>
      </w:r>
      <w:r w:rsidRPr="00D7167C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скалолазов</w:t>
      </w:r>
      <w:r w:rsidRPr="00D7167C">
        <w:rPr>
          <w:rFonts w:ascii="Arial" w:hAnsi="Arial" w:cs="Arial"/>
          <w:sz w:val="24"/>
          <w:szCs w:val="24"/>
          <w:lang w:val="ru-RU"/>
        </w:rPr>
        <w:t xml:space="preserve"> </w:t>
      </w:r>
      <w:r w:rsidR="0078161C">
        <w:rPr>
          <w:rFonts w:ascii="Arial" w:hAnsi="Arial" w:cs="Arial"/>
          <w:sz w:val="24"/>
          <w:szCs w:val="24"/>
          <w:lang w:val="ru-RU"/>
        </w:rPr>
        <w:br/>
      </w:r>
      <w:r>
        <w:rPr>
          <w:rFonts w:ascii="Arial" w:hAnsi="Arial" w:cs="Arial"/>
          <w:sz w:val="24"/>
          <w:szCs w:val="24"/>
          <w:lang w:val="ru-RU"/>
        </w:rPr>
        <w:t>в</w:t>
      </w:r>
      <w:r w:rsidRPr="00D7167C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самые</w:t>
      </w:r>
      <w:r w:rsidRPr="00D7167C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фантастические</w:t>
      </w:r>
      <w:r w:rsidRPr="00D7167C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места</w:t>
      </w:r>
      <w:r w:rsidRPr="00D7167C">
        <w:rPr>
          <w:rFonts w:ascii="Arial" w:hAnsi="Arial" w:cs="Arial"/>
          <w:sz w:val="24"/>
          <w:szCs w:val="24"/>
          <w:lang w:val="ru-RU"/>
        </w:rPr>
        <w:t xml:space="preserve">. </w:t>
      </w:r>
    </w:p>
    <w:p w14:paraId="0A34EFBC" w14:textId="16B0C24C" w:rsidR="006F6DF6" w:rsidRPr="00D7167C" w:rsidRDefault="006F6DF6" w:rsidP="006F6DF6">
      <w:pPr>
        <w:rPr>
          <w:rFonts w:ascii="Arial" w:hAnsi="Arial" w:cs="Arial"/>
          <w:b/>
          <w:sz w:val="24"/>
          <w:szCs w:val="24"/>
          <w:lang w:val="ru-RU"/>
        </w:rPr>
      </w:pPr>
      <w:r w:rsidRPr="00D7167C">
        <w:rPr>
          <w:rFonts w:ascii="Arial" w:hAnsi="Arial" w:cs="Arial"/>
          <w:b/>
          <w:sz w:val="24"/>
          <w:szCs w:val="24"/>
          <w:lang w:val="ru-RU"/>
        </w:rPr>
        <w:t xml:space="preserve">2. </w:t>
      </w:r>
      <w:r w:rsidRPr="004664BD">
        <w:rPr>
          <w:rFonts w:ascii="Arial" w:hAnsi="Arial" w:cs="Arial"/>
          <w:b/>
          <w:sz w:val="24"/>
          <w:szCs w:val="24"/>
        </w:rPr>
        <w:t>Ferrata</w:t>
      </w:r>
      <w:r w:rsidRPr="00D7167C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4664BD">
        <w:rPr>
          <w:rFonts w:ascii="Arial" w:hAnsi="Arial" w:cs="Arial"/>
          <w:b/>
          <w:sz w:val="24"/>
          <w:szCs w:val="24"/>
        </w:rPr>
        <w:t>delle</w:t>
      </w:r>
      <w:r w:rsidRPr="00D7167C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132BEF" w:rsidRPr="004664BD">
        <w:rPr>
          <w:rFonts w:ascii="Arial" w:hAnsi="Arial" w:cs="Arial"/>
          <w:b/>
          <w:sz w:val="24"/>
          <w:szCs w:val="24"/>
        </w:rPr>
        <w:t>A</w:t>
      </w:r>
      <w:r w:rsidRPr="004664BD">
        <w:rPr>
          <w:rFonts w:ascii="Arial" w:hAnsi="Arial" w:cs="Arial"/>
          <w:b/>
          <w:sz w:val="24"/>
          <w:szCs w:val="24"/>
        </w:rPr>
        <w:t>quile</w:t>
      </w:r>
      <w:r w:rsidRPr="00D7167C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F02369">
        <w:rPr>
          <w:rFonts w:ascii="Arial" w:hAnsi="Arial" w:cs="Arial"/>
          <w:b/>
          <w:sz w:val="24"/>
          <w:szCs w:val="24"/>
          <w:lang w:val="ru-RU"/>
        </w:rPr>
        <w:t>в</w:t>
      </w:r>
      <w:r w:rsidR="00F02369" w:rsidRPr="00D7167C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F02369">
        <w:rPr>
          <w:rFonts w:ascii="Arial" w:hAnsi="Arial" w:cs="Arial"/>
          <w:b/>
          <w:sz w:val="24"/>
          <w:szCs w:val="24"/>
          <w:lang w:val="ru-RU"/>
        </w:rPr>
        <w:t>Паганелла</w:t>
      </w:r>
    </w:p>
    <w:p w14:paraId="3FE50018" w14:textId="011800A6" w:rsidR="00F02369" w:rsidRPr="00F02369" w:rsidRDefault="000E7B4D" w:rsidP="00F02369">
      <w:pPr>
        <w:jc w:val="both"/>
        <w:rPr>
          <w:rFonts w:ascii="Arial" w:hAnsi="Arial" w:cs="Arial"/>
          <w:sz w:val="24"/>
          <w:szCs w:val="24"/>
          <w:lang w:val="ru-RU"/>
        </w:rPr>
      </w:pPr>
      <w:r w:rsidRPr="000E7B4D">
        <w:rPr>
          <w:rFonts w:ascii="Arial" w:hAnsi="Arial" w:cs="Arial"/>
          <w:sz w:val="24"/>
          <w:szCs w:val="24"/>
        </w:rPr>
        <w:t>Ferrata</w:t>
      </w:r>
      <w:r w:rsidRPr="00F02369">
        <w:rPr>
          <w:rFonts w:ascii="Arial" w:hAnsi="Arial" w:cs="Arial"/>
          <w:sz w:val="24"/>
          <w:szCs w:val="24"/>
          <w:lang w:val="ru-RU"/>
        </w:rPr>
        <w:t xml:space="preserve"> </w:t>
      </w:r>
      <w:r w:rsidRPr="000E7B4D">
        <w:rPr>
          <w:rFonts w:ascii="Arial" w:hAnsi="Arial" w:cs="Arial"/>
          <w:sz w:val="24"/>
          <w:szCs w:val="24"/>
        </w:rPr>
        <w:t>delle</w:t>
      </w:r>
      <w:r w:rsidRPr="00F02369">
        <w:rPr>
          <w:rFonts w:ascii="Arial" w:hAnsi="Arial" w:cs="Arial"/>
          <w:sz w:val="24"/>
          <w:szCs w:val="24"/>
          <w:lang w:val="ru-RU"/>
        </w:rPr>
        <w:t xml:space="preserve"> </w:t>
      </w:r>
      <w:r w:rsidRPr="000E7B4D">
        <w:rPr>
          <w:rFonts w:ascii="Arial" w:hAnsi="Arial" w:cs="Arial"/>
          <w:sz w:val="24"/>
          <w:szCs w:val="24"/>
        </w:rPr>
        <w:t>Aquile</w:t>
      </w:r>
      <w:r w:rsidRPr="00F02369">
        <w:rPr>
          <w:rFonts w:ascii="Arial" w:hAnsi="Arial" w:cs="Arial"/>
          <w:sz w:val="24"/>
          <w:szCs w:val="24"/>
          <w:lang w:val="ru-RU"/>
        </w:rPr>
        <w:t xml:space="preserve"> (</w:t>
      </w:r>
      <w:r w:rsidR="00F02369" w:rsidRPr="00F02369">
        <w:rPr>
          <w:rFonts w:ascii="Arial" w:hAnsi="Arial" w:cs="Arial"/>
          <w:sz w:val="24"/>
          <w:szCs w:val="24"/>
          <w:lang w:val="ru-RU"/>
        </w:rPr>
        <w:t>«</w:t>
      </w:r>
      <w:r w:rsidR="00F02369">
        <w:rPr>
          <w:rFonts w:ascii="Arial" w:hAnsi="Arial" w:cs="Arial"/>
          <w:sz w:val="24"/>
          <w:szCs w:val="24"/>
          <w:lang w:val="ru-RU"/>
        </w:rPr>
        <w:t>Орлиная</w:t>
      </w:r>
      <w:r w:rsidR="00F02369" w:rsidRPr="00F02369">
        <w:rPr>
          <w:rFonts w:ascii="Arial" w:hAnsi="Arial" w:cs="Arial"/>
          <w:sz w:val="24"/>
          <w:szCs w:val="24"/>
          <w:lang w:val="ru-RU"/>
        </w:rPr>
        <w:t xml:space="preserve"> </w:t>
      </w:r>
      <w:r w:rsidR="00F02369">
        <w:rPr>
          <w:rFonts w:ascii="Arial" w:hAnsi="Arial" w:cs="Arial"/>
          <w:sz w:val="24"/>
          <w:szCs w:val="24"/>
          <w:lang w:val="ru-RU"/>
        </w:rPr>
        <w:t>тропа</w:t>
      </w:r>
      <w:r w:rsidR="00F02369" w:rsidRPr="00F02369">
        <w:rPr>
          <w:rFonts w:ascii="Arial" w:hAnsi="Arial" w:cs="Arial"/>
          <w:sz w:val="24"/>
          <w:szCs w:val="24"/>
          <w:lang w:val="ru-RU"/>
        </w:rPr>
        <w:t>»</w:t>
      </w:r>
      <w:r w:rsidRPr="00F02369">
        <w:rPr>
          <w:rFonts w:ascii="Arial" w:hAnsi="Arial" w:cs="Arial"/>
          <w:sz w:val="24"/>
          <w:szCs w:val="24"/>
          <w:lang w:val="ru-RU"/>
        </w:rPr>
        <w:t xml:space="preserve">) </w:t>
      </w:r>
      <w:r w:rsidR="00F02369">
        <w:rPr>
          <w:rFonts w:ascii="Arial" w:hAnsi="Arial" w:cs="Arial"/>
          <w:sz w:val="24"/>
          <w:szCs w:val="24"/>
          <w:lang w:val="ru-RU"/>
        </w:rPr>
        <w:t>в горах Паганелла недавно переоборудована. Она</w:t>
      </w:r>
      <w:r w:rsidR="00F02369" w:rsidRPr="00F02369">
        <w:rPr>
          <w:rFonts w:ascii="Arial" w:hAnsi="Arial" w:cs="Arial"/>
          <w:sz w:val="24"/>
          <w:szCs w:val="24"/>
          <w:lang w:val="ru-RU"/>
        </w:rPr>
        <w:t xml:space="preserve"> </w:t>
      </w:r>
      <w:r w:rsidR="00F02369">
        <w:rPr>
          <w:rFonts w:ascii="Arial" w:hAnsi="Arial" w:cs="Arial"/>
          <w:sz w:val="24"/>
          <w:szCs w:val="24"/>
          <w:lang w:val="ru-RU"/>
        </w:rPr>
        <w:t>стала</w:t>
      </w:r>
      <w:r w:rsidR="00F02369" w:rsidRPr="00F02369">
        <w:rPr>
          <w:rFonts w:ascii="Arial" w:hAnsi="Arial" w:cs="Arial"/>
          <w:sz w:val="24"/>
          <w:szCs w:val="24"/>
          <w:lang w:val="ru-RU"/>
        </w:rPr>
        <w:t xml:space="preserve"> </w:t>
      </w:r>
      <w:r w:rsidR="00F02369">
        <w:rPr>
          <w:rFonts w:ascii="Arial" w:hAnsi="Arial" w:cs="Arial"/>
          <w:sz w:val="24"/>
          <w:szCs w:val="24"/>
          <w:lang w:val="ru-RU"/>
        </w:rPr>
        <w:t>ещё</w:t>
      </w:r>
      <w:r w:rsidR="00F02369" w:rsidRPr="00F02369">
        <w:rPr>
          <w:rFonts w:ascii="Arial" w:hAnsi="Arial" w:cs="Arial"/>
          <w:sz w:val="24"/>
          <w:szCs w:val="24"/>
          <w:lang w:val="ru-RU"/>
        </w:rPr>
        <w:t xml:space="preserve"> </w:t>
      </w:r>
      <w:r w:rsidR="00F02369">
        <w:rPr>
          <w:rFonts w:ascii="Arial" w:hAnsi="Arial" w:cs="Arial"/>
          <w:sz w:val="24"/>
          <w:szCs w:val="24"/>
          <w:lang w:val="ru-RU"/>
        </w:rPr>
        <w:t>более</w:t>
      </w:r>
      <w:r w:rsidR="00F02369" w:rsidRPr="00F02369">
        <w:rPr>
          <w:rFonts w:ascii="Arial" w:hAnsi="Arial" w:cs="Arial"/>
          <w:sz w:val="24"/>
          <w:szCs w:val="24"/>
          <w:lang w:val="ru-RU"/>
        </w:rPr>
        <w:t xml:space="preserve"> </w:t>
      </w:r>
      <w:r w:rsidR="00F02369">
        <w:rPr>
          <w:rFonts w:ascii="Arial" w:hAnsi="Arial" w:cs="Arial"/>
          <w:sz w:val="24"/>
          <w:szCs w:val="24"/>
          <w:lang w:val="ru-RU"/>
        </w:rPr>
        <w:t>интересной</w:t>
      </w:r>
      <w:r w:rsidR="00F02369" w:rsidRPr="00F02369">
        <w:rPr>
          <w:rFonts w:ascii="Arial" w:hAnsi="Arial" w:cs="Arial"/>
          <w:sz w:val="24"/>
          <w:szCs w:val="24"/>
          <w:lang w:val="ru-RU"/>
        </w:rPr>
        <w:t xml:space="preserve"> </w:t>
      </w:r>
      <w:r w:rsidR="00F02369">
        <w:rPr>
          <w:rFonts w:ascii="Arial" w:hAnsi="Arial" w:cs="Arial"/>
          <w:sz w:val="24"/>
          <w:szCs w:val="24"/>
          <w:lang w:val="ru-RU"/>
        </w:rPr>
        <w:t>и</w:t>
      </w:r>
      <w:r w:rsidR="00F02369" w:rsidRPr="00F02369">
        <w:rPr>
          <w:rFonts w:ascii="Arial" w:hAnsi="Arial" w:cs="Arial"/>
          <w:sz w:val="24"/>
          <w:szCs w:val="24"/>
          <w:lang w:val="ru-RU"/>
        </w:rPr>
        <w:t xml:space="preserve"> </w:t>
      </w:r>
      <w:r w:rsidR="00F02369">
        <w:rPr>
          <w:rFonts w:ascii="Arial" w:hAnsi="Arial" w:cs="Arial"/>
          <w:sz w:val="24"/>
          <w:szCs w:val="24"/>
          <w:lang w:val="ru-RU"/>
        </w:rPr>
        <w:t>современной, но подходит только для скалолазов-экспертов и физически очень сильных туристов.</w:t>
      </w:r>
      <w:r w:rsidR="00F02369" w:rsidRPr="00F02369">
        <w:rPr>
          <w:rFonts w:ascii="Arial" w:hAnsi="Arial" w:cs="Arial"/>
          <w:sz w:val="24"/>
          <w:szCs w:val="24"/>
          <w:lang w:val="ru-RU"/>
        </w:rPr>
        <w:t xml:space="preserve"> </w:t>
      </w:r>
    </w:p>
    <w:p w14:paraId="73D81F52" w14:textId="18223DCA" w:rsidR="006F6DF6" w:rsidRPr="004664BD" w:rsidRDefault="006F6DF6" w:rsidP="006F6DF6">
      <w:pPr>
        <w:rPr>
          <w:rFonts w:ascii="Arial" w:hAnsi="Arial" w:cs="Arial"/>
          <w:b/>
          <w:sz w:val="24"/>
          <w:szCs w:val="24"/>
          <w:lang w:val="it-IT"/>
        </w:rPr>
      </w:pPr>
      <w:r w:rsidRPr="004664BD">
        <w:rPr>
          <w:rFonts w:ascii="Arial" w:hAnsi="Arial" w:cs="Arial"/>
          <w:b/>
          <w:sz w:val="24"/>
          <w:szCs w:val="24"/>
          <w:lang w:val="it-IT"/>
        </w:rPr>
        <w:t xml:space="preserve">3. Sentiero dei </w:t>
      </w:r>
      <w:r w:rsidR="00132BEF" w:rsidRPr="004664BD">
        <w:rPr>
          <w:rFonts w:ascii="Arial" w:hAnsi="Arial" w:cs="Arial"/>
          <w:b/>
          <w:sz w:val="24"/>
          <w:szCs w:val="24"/>
          <w:lang w:val="it-IT"/>
        </w:rPr>
        <w:t>F</w:t>
      </w:r>
      <w:r w:rsidRPr="004664BD">
        <w:rPr>
          <w:rFonts w:ascii="Arial" w:hAnsi="Arial" w:cs="Arial"/>
          <w:b/>
          <w:sz w:val="24"/>
          <w:szCs w:val="24"/>
          <w:lang w:val="it-IT"/>
        </w:rPr>
        <w:t xml:space="preserve">iori </w:t>
      </w:r>
      <w:r w:rsidR="00F02369">
        <w:rPr>
          <w:rFonts w:ascii="Arial" w:hAnsi="Arial" w:cs="Arial"/>
          <w:b/>
          <w:sz w:val="24"/>
          <w:szCs w:val="24"/>
          <w:lang w:val="ru-RU"/>
        </w:rPr>
        <w:t>в</w:t>
      </w:r>
      <w:r w:rsidR="00F02369" w:rsidRPr="00F02369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F02369">
        <w:rPr>
          <w:rFonts w:ascii="Arial" w:hAnsi="Arial" w:cs="Arial"/>
          <w:b/>
          <w:sz w:val="24"/>
          <w:szCs w:val="24"/>
          <w:lang w:val="ru-RU"/>
        </w:rPr>
        <w:t>Валь</w:t>
      </w:r>
      <w:r w:rsidR="00F02369" w:rsidRPr="00F02369">
        <w:rPr>
          <w:rFonts w:ascii="Arial" w:hAnsi="Arial" w:cs="Arial"/>
          <w:b/>
          <w:sz w:val="24"/>
          <w:szCs w:val="24"/>
          <w:lang w:val="ru-RU"/>
        </w:rPr>
        <w:t>-</w:t>
      </w:r>
      <w:r w:rsidR="00F02369">
        <w:rPr>
          <w:rFonts w:ascii="Arial" w:hAnsi="Arial" w:cs="Arial"/>
          <w:b/>
          <w:sz w:val="24"/>
          <w:szCs w:val="24"/>
          <w:lang w:val="ru-RU"/>
        </w:rPr>
        <w:t>ди</w:t>
      </w:r>
      <w:r w:rsidR="00F02369" w:rsidRPr="00F02369">
        <w:rPr>
          <w:rFonts w:ascii="Arial" w:hAnsi="Arial" w:cs="Arial"/>
          <w:b/>
          <w:sz w:val="24"/>
          <w:szCs w:val="24"/>
          <w:lang w:val="ru-RU"/>
        </w:rPr>
        <w:t>-</w:t>
      </w:r>
      <w:r w:rsidR="00F02369">
        <w:rPr>
          <w:rFonts w:ascii="Arial" w:hAnsi="Arial" w:cs="Arial"/>
          <w:b/>
          <w:sz w:val="24"/>
          <w:szCs w:val="24"/>
          <w:lang w:val="ru-RU"/>
        </w:rPr>
        <w:t>Соле</w:t>
      </w:r>
    </w:p>
    <w:p w14:paraId="53EB97CC" w14:textId="522ACA48" w:rsidR="007F03E8" w:rsidRDefault="007F03E8" w:rsidP="00F02369">
      <w:pPr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Эта</w:t>
      </w:r>
      <w:r w:rsidRPr="00D7167C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виа</w:t>
      </w:r>
      <w:r w:rsidRPr="00D7167C">
        <w:rPr>
          <w:rFonts w:ascii="Arial" w:hAnsi="Arial" w:cs="Arial"/>
          <w:sz w:val="24"/>
          <w:szCs w:val="24"/>
          <w:lang w:val="ru-RU"/>
        </w:rPr>
        <w:t>-</w:t>
      </w:r>
      <w:r>
        <w:rPr>
          <w:rFonts w:ascii="Arial" w:hAnsi="Arial" w:cs="Arial"/>
          <w:sz w:val="24"/>
          <w:szCs w:val="24"/>
          <w:lang w:val="ru-RU"/>
        </w:rPr>
        <w:t>феррата</w:t>
      </w:r>
      <w:r w:rsidRPr="00D7167C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проложена</w:t>
      </w:r>
      <w:r w:rsidRPr="00D7167C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по</w:t>
      </w:r>
      <w:r w:rsidRPr="00D7167C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исторически</w:t>
      </w:r>
      <w:r w:rsidRPr="00D7167C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значимым</w:t>
      </w:r>
      <w:r w:rsidRPr="00D7167C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местам</w:t>
      </w:r>
      <w:r w:rsidRPr="00D7167C">
        <w:rPr>
          <w:rFonts w:ascii="Arial" w:hAnsi="Arial" w:cs="Arial"/>
          <w:sz w:val="24"/>
          <w:szCs w:val="24"/>
          <w:lang w:val="ru-RU"/>
        </w:rPr>
        <w:t xml:space="preserve">. </w:t>
      </w:r>
      <w:r w:rsidR="0078161C">
        <w:rPr>
          <w:rFonts w:ascii="Arial" w:hAnsi="Arial" w:cs="Arial"/>
          <w:sz w:val="24"/>
          <w:szCs w:val="24"/>
          <w:lang w:val="ru-RU"/>
        </w:rPr>
        <w:t>Стальные трос</w:t>
      </w:r>
      <w:r>
        <w:rPr>
          <w:rFonts w:ascii="Arial" w:hAnsi="Arial" w:cs="Arial"/>
          <w:sz w:val="24"/>
          <w:szCs w:val="24"/>
          <w:lang w:val="ru-RU"/>
        </w:rPr>
        <w:t>ы и подвесные мосты протянуты над ущельями и траншеями, в которых проходили кровопролитные бои Первой мировой войны</w:t>
      </w:r>
    </w:p>
    <w:p w14:paraId="0A096414" w14:textId="201FC860" w:rsidR="0052102D" w:rsidRPr="00D7167C" w:rsidRDefault="00F02369">
      <w:pPr>
        <w:rPr>
          <w:rStyle w:val="Collegamentoipertestuale"/>
          <w:rFonts w:ascii="Arial" w:hAnsi="Arial" w:cs="Arial"/>
          <w:color w:val="auto"/>
          <w:sz w:val="24"/>
          <w:szCs w:val="24"/>
          <w:u w:val="none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Более полная информация об активном отдыхе в Трентино на нашем сайте:</w:t>
      </w:r>
      <w:r w:rsidR="008C0881" w:rsidRPr="002E46E8">
        <w:rPr>
          <w:rStyle w:val="Enfasigrassetto"/>
          <w:lang w:val="ru-RU"/>
        </w:rPr>
        <w:t xml:space="preserve"> </w:t>
      </w:r>
      <w:hyperlink r:id="rId10" w:history="1">
        <w:r w:rsidR="00A56283" w:rsidRPr="00A42F4C">
          <w:rPr>
            <w:rStyle w:val="Collegamentoipertestuale"/>
            <w:rFonts w:ascii="Arial" w:hAnsi="Arial" w:cs="Arial"/>
            <w:sz w:val="24"/>
            <w:szCs w:val="24"/>
          </w:rPr>
          <w:t>www</w:t>
        </w:r>
        <w:r w:rsidR="00A56283" w:rsidRPr="008C0881">
          <w:rPr>
            <w:rStyle w:val="Collegamentoipertestuale"/>
            <w:rFonts w:ascii="Arial" w:hAnsi="Arial" w:cs="Arial"/>
            <w:sz w:val="24"/>
            <w:szCs w:val="24"/>
            <w:lang w:val="ru-RU"/>
          </w:rPr>
          <w:t>.</w:t>
        </w:r>
        <w:r w:rsidR="00A56283" w:rsidRPr="00A42F4C">
          <w:rPr>
            <w:rStyle w:val="Collegamentoipertestuale"/>
            <w:rFonts w:ascii="Arial" w:hAnsi="Arial" w:cs="Arial"/>
            <w:sz w:val="24"/>
            <w:szCs w:val="24"/>
          </w:rPr>
          <w:t>visittrentino</w:t>
        </w:r>
        <w:r w:rsidR="00A56283" w:rsidRPr="008C0881">
          <w:rPr>
            <w:rStyle w:val="Collegamentoipertestuale"/>
            <w:rFonts w:ascii="Arial" w:hAnsi="Arial" w:cs="Arial"/>
            <w:sz w:val="24"/>
            <w:szCs w:val="24"/>
            <w:lang w:val="ru-RU"/>
          </w:rPr>
          <w:t>.</w:t>
        </w:r>
        <w:r w:rsidR="00A56283" w:rsidRPr="00A42F4C">
          <w:rPr>
            <w:rStyle w:val="Collegamentoipertestuale"/>
            <w:rFonts w:ascii="Arial" w:hAnsi="Arial" w:cs="Arial"/>
            <w:sz w:val="24"/>
            <w:szCs w:val="24"/>
          </w:rPr>
          <w:t>info</w:t>
        </w:r>
        <w:r w:rsidR="00A56283" w:rsidRPr="008C0881">
          <w:rPr>
            <w:rStyle w:val="Collegamentoipertestuale"/>
            <w:rFonts w:ascii="Arial" w:hAnsi="Arial" w:cs="Arial"/>
            <w:sz w:val="24"/>
            <w:szCs w:val="24"/>
            <w:lang w:val="ru-RU"/>
          </w:rPr>
          <w:t>/</w:t>
        </w:r>
        <w:r w:rsidR="00A56283" w:rsidRPr="00A42F4C">
          <w:rPr>
            <w:rStyle w:val="Collegamentoipertestuale"/>
            <w:rFonts w:ascii="Arial" w:hAnsi="Arial" w:cs="Arial"/>
            <w:sz w:val="24"/>
            <w:szCs w:val="24"/>
          </w:rPr>
          <w:t>en</w:t>
        </w:r>
        <w:r w:rsidR="00A56283" w:rsidRPr="008C0881">
          <w:rPr>
            <w:rStyle w:val="Collegamentoipertestuale"/>
            <w:rFonts w:ascii="Arial" w:hAnsi="Arial" w:cs="Arial"/>
            <w:sz w:val="24"/>
            <w:szCs w:val="24"/>
            <w:lang w:val="ru-RU"/>
          </w:rPr>
          <w:t>/</w:t>
        </w:r>
        <w:r w:rsidR="00A56283" w:rsidRPr="00A42F4C">
          <w:rPr>
            <w:rStyle w:val="Collegamentoipertestuale"/>
            <w:rFonts w:ascii="Arial" w:hAnsi="Arial" w:cs="Arial"/>
            <w:sz w:val="24"/>
            <w:szCs w:val="24"/>
          </w:rPr>
          <w:t>experience</w:t>
        </w:r>
        <w:r w:rsidR="00A56283" w:rsidRPr="008C0881">
          <w:rPr>
            <w:rStyle w:val="Collegamentoipertestuale"/>
            <w:rFonts w:ascii="Arial" w:hAnsi="Arial" w:cs="Arial"/>
            <w:sz w:val="24"/>
            <w:szCs w:val="24"/>
            <w:lang w:val="ru-RU"/>
          </w:rPr>
          <w:t>/</w:t>
        </w:r>
        <w:r w:rsidR="00A56283" w:rsidRPr="00A42F4C">
          <w:rPr>
            <w:rStyle w:val="Collegamentoipertestuale"/>
            <w:rFonts w:ascii="Arial" w:hAnsi="Arial" w:cs="Arial"/>
            <w:sz w:val="24"/>
            <w:szCs w:val="24"/>
          </w:rPr>
          <w:t>adventure</w:t>
        </w:r>
        <w:r w:rsidR="00A56283" w:rsidRPr="008C0881">
          <w:rPr>
            <w:rStyle w:val="Collegamentoipertestuale"/>
            <w:rFonts w:ascii="Arial" w:hAnsi="Arial" w:cs="Arial"/>
            <w:sz w:val="24"/>
            <w:szCs w:val="24"/>
            <w:lang w:val="ru-RU"/>
          </w:rPr>
          <w:t>-</w:t>
        </w:r>
        <w:r w:rsidR="00A56283" w:rsidRPr="00A42F4C">
          <w:rPr>
            <w:rStyle w:val="Collegamentoipertestuale"/>
            <w:rFonts w:ascii="Arial" w:hAnsi="Arial" w:cs="Arial"/>
            <w:sz w:val="24"/>
            <w:szCs w:val="24"/>
          </w:rPr>
          <w:t>and</w:t>
        </w:r>
        <w:r w:rsidR="00A56283" w:rsidRPr="008C0881">
          <w:rPr>
            <w:rStyle w:val="Collegamentoipertestuale"/>
            <w:rFonts w:ascii="Arial" w:hAnsi="Arial" w:cs="Arial"/>
            <w:sz w:val="24"/>
            <w:szCs w:val="24"/>
            <w:lang w:val="ru-RU"/>
          </w:rPr>
          <w:t>-</w:t>
        </w:r>
        <w:r w:rsidR="00A56283" w:rsidRPr="00A42F4C">
          <w:rPr>
            <w:rStyle w:val="Collegamentoipertestuale"/>
            <w:rFonts w:ascii="Arial" w:hAnsi="Arial" w:cs="Arial"/>
            <w:sz w:val="24"/>
            <w:szCs w:val="24"/>
          </w:rPr>
          <w:t>adrenaline</w:t>
        </w:r>
      </w:hyperlink>
    </w:p>
    <w:p w14:paraId="251C22D0" w14:textId="77777777" w:rsidR="0078161C" w:rsidRDefault="0078161C" w:rsidP="0052102D">
      <w:pPr>
        <w:jc w:val="both"/>
        <w:rPr>
          <w:rFonts w:ascii="Arial" w:hAnsi="Arial"/>
          <w:i/>
          <w:sz w:val="24"/>
          <w:szCs w:val="24"/>
          <w:lang w:val="ru-RU"/>
        </w:rPr>
      </w:pPr>
    </w:p>
    <w:p w14:paraId="2E15545F" w14:textId="3B790950" w:rsidR="0052102D" w:rsidRPr="007F03E8" w:rsidRDefault="007F03E8" w:rsidP="0052102D">
      <w:pPr>
        <w:jc w:val="both"/>
        <w:rPr>
          <w:lang w:val="ru-RU"/>
        </w:rPr>
      </w:pPr>
      <w:r>
        <w:rPr>
          <w:rFonts w:ascii="Arial" w:hAnsi="Arial"/>
          <w:i/>
          <w:sz w:val="24"/>
          <w:szCs w:val="24"/>
          <w:lang w:val="ru-RU"/>
        </w:rPr>
        <w:t xml:space="preserve">Этим летом мы просим при планировании пеших и велосипедных походов выбирать маршруты особенно тщательно. </w:t>
      </w:r>
      <w:r w:rsidR="0078161C">
        <w:rPr>
          <w:rFonts w:ascii="Arial" w:hAnsi="Arial"/>
          <w:i/>
          <w:sz w:val="24"/>
          <w:szCs w:val="24"/>
          <w:lang w:val="ru-RU"/>
        </w:rPr>
        <w:t>О</w:t>
      </w:r>
      <w:r>
        <w:rPr>
          <w:rFonts w:ascii="Arial" w:hAnsi="Arial"/>
          <w:i/>
          <w:sz w:val="24"/>
          <w:szCs w:val="24"/>
          <w:lang w:val="ru-RU"/>
        </w:rPr>
        <w:t>сенью</w:t>
      </w:r>
      <w:r w:rsidR="0078161C">
        <w:rPr>
          <w:rFonts w:ascii="Arial" w:hAnsi="Arial"/>
          <w:i/>
          <w:sz w:val="24"/>
          <w:szCs w:val="24"/>
          <w:lang w:val="ru-RU"/>
        </w:rPr>
        <w:t xml:space="preserve"> 2018 года</w:t>
      </w:r>
      <w:r w:rsidRPr="007F03E8">
        <w:rPr>
          <w:rFonts w:ascii="Arial" w:hAnsi="Arial"/>
          <w:i/>
          <w:sz w:val="24"/>
          <w:szCs w:val="24"/>
          <w:lang w:val="ru-RU"/>
        </w:rPr>
        <w:t xml:space="preserve"> </w:t>
      </w:r>
      <w:r>
        <w:rPr>
          <w:rFonts w:ascii="Arial" w:hAnsi="Arial"/>
          <w:i/>
          <w:sz w:val="24"/>
          <w:szCs w:val="24"/>
          <w:lang w:val="ru-RU"/>
        </w:rPr>
        <w:t>чудовищные</w:t>
      </w:r>
      <w:r w:rsidRPr="007F03E8">
        <w:rPr>
          <w:rFonts w:ascii="Arial" w:hAnsi="Arial"/>
          <w:i/>
          <w:sz w:val="24"/>
          <w:szCs w:val="24"/>
          <w:lang w:val="ru-RU"/>
        </w:rPr>
        <w:t xml:space="preserve"> </w:t>
      </w:r>
      <w:r>
        <w:rPr>
          <w:rFonts w:ascii="Arial" w:hAnsi="Arial"/>
          <w:i/>
          <w:sz w:val="24"/>
          <w:szCs w:val="24"/>
          <w:lang w:val="ru-RU"/>
        </w:rPr>
        <w:t xml:space="preserve">ураганы нанесли лесам Трентино огромный ущерб. </w:t>
      </w:r>
      <w:r w:rsidR="0078161C">
        <w:rPr>
          <w:rFonts w:ascii="Arial" w:hAnsi="Arial"/>
          <w:i/>
          <w:sz w:val="24"/>
          <w:szCs w:val="24"/>
          <w:lang w:val="ru-RU"/>
        </w:rPr>
        <w:t xml:space="preserve">Разборы лесных завалов и </w:t>
      </w:r>
      <w:r>
        <w:rPr>
          <w:rFonts w:ascii="Arial" w:hAnsi="Arial"/>
          <w:i/>
          <w:sz w:val="24"/>
          <w:szCs w:val="24"/>
          <w:lang w:val="ru-RU"/>
        </w:rPr>
        <w:t xml:space="preserve">восстановительные работы продолжаются до сих пор и займут ещё много месяцев. Некоторые популярные маршруты непроходимы в настоящий момент, но будут постепенно расчищаться и открываться для туристов. Если вы уже в горах, обязательно следуйте указаниям на знаках. При планировании походов используйте актуальную информацию на сайте </w:t>
      </w:r>
      <w:hyperlink r:id="rId11" w:history="1">
        <w:r w:rsidR="0052102D" w:rsidRPr="0052102D">
          <w:rPr>
            <w:rStyle w:val="Collegamentoipertestuale"/>
            <w:rFonts w:ascii="Arial" w:hAnsi="Arial"/>
            <w:i/>
            <w:sz w:val="24"/>
            <w:szCs w:val="24"/>
          </w:rPr>
          <w:t>www</w:t>
        </w:r>
        <w:r w:rsidR="0052102D" w:rsidRPr="007F03E8">
          <w:rPr>
            <w:rStyle w:val="Collegamentoipertestuale"/>
            <w:rFonts w:ascii="Arial" w:hAnsi="Arial"/>
            <w:i/>
            <w:sz w:val="24"/>
            <w:szCs w:val="24"/>
            <w:lang w:val="ru-RU"/>
          </w:rPr>
          <w:t>.</w:t>
        </w:r>
        <w:r w:rsidR="0052102D" w:rsidRPr="0052102D">
          <w:rPr>
            <w:rStyle w:val="Collegamentoipertestuale"/>
            <w:rFonts w:ascii="Arial" w:hAnsi="Arial"/>
            <w:i/>
            <w:sz w:val="24"/>
            <w:szCs w:val="24"/>
          </w:rPr>
          <w:t>visittrentino</w:t>
        </w:r>
        <w:r w:rsidR="0052102D" w:rsidRPr="007F03E8">
          <w:rPr>
            <w:rStyle w:val="Collegamentoipertestuale"/>
            <w:rFonts w:ascii="Arial" w:hAnsi="Arial"/>
            <w:i/>
            <w:sz w:val="24"/>
            <w:szCs w:val="24"/>
            <w:lang w:val="ru-RU"/>
          </w:rPr>
          <w:t>.</w:t>
        </w:r>
        <w:r w:rsidR="0052102D" w:rsidRPr="0052102D">
          <w:rPr>
            <w:rStyle w:val="Collegamentoipertestuale"/>
            <w:rFonts w:ascii="Arial" w:hAnsi="Arial"/>
            <w:i/>
            <w:sz w:val="24"/>
            <w:szCs w:val="24"/>
          </w:rPr>
          <w:t>info</w:t>
        </w:r>
        <w:r w:rsidR="0052102D" w:rsidRPr="007F03E8">
          <w:rPr>
            <w:rStyle w:val="Collegamentoipertestuale"/>
            <w:rFonts w:ascii="Arial" w:hAnsi="Arial"/>
            <w:i/>
            <w:sz w:val="24"/>
            <w:szCs w:val="24"/>
            <w:lang w:val="ru-RU"/>
          </w:rPr>
          <w:t>/</w:t>
        </w:r>
        <w:r w:rsidR="0052102D" w:rsidRPr="0052102D">
          <w:rPr>
            <w:rStyle w:val="Collegamentoipertestuale"/>
            <w:rFonts w:ascii="Arial" w:hAnsi="Arial"/>
            <w:i/>
            <w:sz w:val="24"/>
            <w:szCs w:val="24"/>
          </w:rPr>
          <w:t>mca</w:t>
        </w:r>
      </w:hyperlink>
      <w:r w:rsidR="0052102D" w:rsidRPr="007F03E8">
        <w:rPr>
          <w:rFonts w:ascii="Arial" w:hAnsi="Arial"/>
          <w:i/>
          <w:sz w:val="24"/>
          <w:szCs w:val="24"/>
          <w:lang w:val="ru-RU"/>
        </w:rPr>
        <w:t xml:space="preserve">. </w:t>
      </w:r>
    </w:p>
    <w:p w14:paraId="2550F6B5" w14:textId="77777777" w:rsidR="0052102D" w:rsidRPr="007F03E8" w:rsidRDefault="0052102D">
      <w:pPr>
        <w:rPr>
          <w:rFonts w:ascii="Arial" w:hAnsi="Arial" w:cs="Arial"/>
          <w:sz w:val="24"/>
          <w:szCs w:val="24"/>
          <w:lang w:val="ru-RU"/>
        </w:rPr>
      </w:pPr>
    </w:p>
    <w:sectPr w:rsidR="0052102D" w:rsidRPr="007F03E8" w:rsidSect="00F333AB">
      <w:headerReference w:type="default" r:id="rId12"/>
      <w:footerReference w:type="default" r:id="rId13"/>
      <w:pgSz w:w="11906" w:h="16838"/>
      <w:pgMar w:top="1417" w:right="1134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C8CBB4" w14:textId="77777777" w:rsidR="001F3053" w:rsidRDefault="001F3053" w:rsidP="0058704E">
      <w:pPr>
        <w:spacing w:after="0" w:line="240" w:lineRule="auto"/>
      </w:pPr>
      <w:r>
        <w:separator/>
      </w:r>
    </w:p>
  </w:endnote>
  <w:endnote w:type="continuationSeparator" w:id="0">
    <w:p w14:paraId="6F450F9E" w14:textId="77777777" w:rsidR="001F3053" w:rsidRDefault="001F3053" w:rsidP="00587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F333AB" w14:paraId="77C5964B" w14:textId="77777777" w:rsidTr="00F333AB">
      <w:trPr>
        <w:trHeight w:val="80"/>
        <w:jc w:val="center"/>
      </w:trPr>
      <w:tc>
        <w:tcPr>
          <w:tcW w:w="4934" w:type="dxa"/>
          <w:hideMark/>
        </w:tcPr>
        <w:p w14:paraId="68660355" w14:textId="77777777" w:rsidR="00F333AB" w:rsidRDefault="00F333AB" w:rsidP="00F333AB">
          <w:pPr>
            <w:pStyle w:val="Pidipagina"/>
            <w:spacing w:line="256" w:lineRule="auto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</w:rPr>
          </w:pPr>
          <w:r>
            <w:rPr>
              <w:rFonts w:ascii="Arial" w:hAnsi="Arial"/>
              <w:b/>
              <w:bCs/>
              <w:color w:val="000000" w:themeColor="text1"/>
              <w:sz w:val="18"/>
              <w:szCs w:val="18"/>
            </w:rPr>
            <w:t>PRESS OFFICE</w:t>
          </w:r>
        </w:p>
        <w:p w14:paraId="2C9AD287" w14:textId="77777777" w:rsidR="00F333AB" w:rsidRDefault="00F333AB" w:rsidP="00F333AB">
          <w:pPr>
            <w:pStyle w:val="Pidipagina"/>
            <w:spacing w:line="256" w:lineRule="auto"/>
            <w:rPr>
              <w:rFonts w:ascii="Arial" w:hAnsi="Arial" w:cs="Arial"/>
              <w:color w:val="000000" w:themeColor="text1"/>
              <w:sz w:val="18"/>
              <w:szCs w:val="18"/>
            </w:rPr>
          </w:pPr>
          <w:r>
            <w:rPr>
              <w:rFonts w:ascii="Arial" w:hAnsi="Arial"/>
              <w:color w:val="000000" w:themeColor="text1"/>
              <w:sz w:val="18"/>
              <w:szCs w:val="18"/>
            </w:rPr>
            <w:t>Tel. +39 0461 219362</w:t>
          </w:r>
        </w:p>
        <w:p w14:paraId="4A8B55F7" w14:textId="77777777" w:rsidR="00F333AB" w:rsidRDefault="00F333AB" w:rsidP="00F333AB">
          <w:pPr>
            <w:pStyle w:val="Pidipagina"/>
            <w:spacing w:line="256" w:lineRule="auto"/>
            <w:rPr>
              <w:rFonts w:ascii="Arial" w:hAnsi="Arial" w:cs="Arial"/>
              <w:color w:val="000000" w:themeColor="text1"/>
              <w:sz w:val="18"/>
              <w:szCs w:val="18"/>
            </w:rPr>
          </w:pPr>
          <w:r>
            <w:rPr>
              <w:rFonts w:ascii="Arial" w:hAnsi="Arial"/>
              <w:color w:val="000000" w:themeColor="text1"/>
              <w:sz w:val="18"/>
              <w:szCs w:val="18"/>
            </w:rPr>
            <w:t>press@trentinomarketing.org</w:t>
          </w:r>
        </w:p>
        <w:p w14:paraId="5E6DC529" w14:textId="2E27D47D" w:rsidR="00F333AB" w:rsidRDefault="00F333AB" w:rsidP="00F333AB">
          <w:pPr>
            <w:pStyle w:val="Pidipagina"/>
            <w:spacing w:line="256" w:lineRule="auto"/>
            <w:rPr>
              <w:rFonts w:ascii="HelveticaNeueLT Std" w:hAnsi="HelveticaNeueLT Std" w:cs="Arial"/>
              <w:sz w:val="20"/>
            </w:rPr>
          </w:pPr>
          <w:r>
            <w:rPr>
              <w:rFonts w:ascii="HelveticaNeueLT Std" w:hAnsi="HelveticaNeueLT Std"/>
              <w:noProof/>
              <w:color w:val="000000" w:themeColor="text1"/>
              <w:sz w:val="20"/>
              <w:lang w:val="ru-RU" w:eastAsia="ru-RU"/>
            </w:rPr>
            <w:drawing>
              <wp:inline distT="0" distB="0" distL="0" distR="0" wp14:anchorId="038AEEE6" wp14:editId="6F4B1314">
                <wp:extent cx="158750" cy="135255"/>
                <wp:effectExtent l="0" t="0" r="0" b="0"/>
                <wp:docPr id="3" name="Immagine 3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750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Arial" w:hAnsi="Arial"/>
              <w:color w:val="000000" w:themeColor="text1"/>
              <w:sz w:val="18"/>
              <w:szCs w:val="18"/>
            </w:rPr>
            <w:t>@PressTrentino</w:t>
          </w:r>
        </w:p>
      </w:tc>
      <w:tc>
        <w:tcPr>
          <w:tcW w:w="4932" w:type="dxa"/>
        </w:tcPr>
        <w:p w14:paraId="3431AD55" w14:textId="10E8BD8A" w:rsidR="00F333AB" w:rsidRDefault="00F333AB" w:rsidP="00F333AB">
          <w:pPr>
            <w:pStyle w:val="Pidipagina"/>
            <w:spacing w:line="256" w:lineRule="auto"/>
            <w:jc w:val="right"/>
            <w:rPr>
              <w:rFonts w:ascii="HelveticaNeueLT Std" w:hAnsi="HelveticaNeueLT Std" w:cs="Arial"/>
              <w:sz w:val="20"/>
            </w:rPr>
          </w:pPr>
          <w:r>
            <w:rPr>
              <w:rFonts w:ascii="HelveticaNeueLT Std" w:hAnsi="HelveticaNeueLT Std"/>
              <w:noProof/>
              <w:color w:val="00638E"/>
              <w:sz w:val="20"/>
              <w:lang w:val="ru-RU" w:eastAsia="ru-RU"/>
            </w:rPr>
            <w:drawing>
              <wp:inline distT="0" distB="0" distL="0" distR="0" wp14:anchorId="03FBA7EE" wp14:editId="701C835F">
                <wp:extent cx="1121410" cy="421640"/>
                <wp:effectExtent l="0" t="0" r="254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1410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0D35DE2" w14:textId="77777777" w:rsidR="00F333AB" w:rsidRDefault="00F333AB" w:rsidP="00F333AB">
          <w:pPr>
            <w:pStyle w:val="Pidipagina"/>
            <w:spacing w:line="256" w:lineRule="auto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6CFE6D14" w14:textId="77777777" w:rsidR="00F333AB" w:rsidRDefault="00F333A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42D477" w14:textId="77777777" w:rsidR="001F3053" w:rsidRDefault="001F3053" w:rsidP="0058704E">
      <w:pPr>
        <w:spacing w:after="0" w:line="240" w:lineRule="auto"/>
      </w:pPr>
      <w:r>
        <w:separator/>
      </w:r>
    </w:p>
  </w:footnote>
  <w:footnote w:type="continuationSeparator" w:id="0">
    <w:p w14:paraId="438DC958" w14:textId="77777777" w:rsidR="001F3053" w:rsidRDefault="001F3053" w:rsidP="005870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8C7FA4" w14:textId="0207937D" w:rsidR="0058704E" w:rsidRDefault="0058704E">
    <w:pPr>
      <w:pStyle w:val="Intestazione"/>
    </w:pPr>
    <w:r>
      <w:rPr>
        <w:noProof/>
        <w:lang w:val="ru-RU" w:eastAsia="ru-RU"/>
      </w:rPr>
      <w:drawing>
        <wp:inline distT="0" distB="0" distL="0" distR="0" wp14:anchorId="77B1DF19" wp14:editId="7DC8C73A">
          <wp:extent cx="1549394" cy="510414"/>
          <wp:effectExtent l="19050" t="0" r="0" b="0"/>
          <wp:docPr id="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0B3D48"/>
    <w:multiLevelType w:val="hybridMultilevel"/>
    <w:tmpl w:val="7A548BB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557199"/>
    <w:multiLevelType w:val="hybridMultilevel"/>
    <w:tmpl w:val="B8B6A38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CD61BC"/>
    <w:multiLevelType w:val="hybridMultilevel"/>
    <w:tmpl w:val="769233B8"/>
    <w:lvl w:ilvl="0" w:tplc="83B2C04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5C906BE2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DF6"/>
    <w:rsid w:val="000B48C2"/>
    <w:rsid w:val="000C3E8E"/>
    <w:rsid w:val="000E7B4D"/>
    <w:rsid w:val="00132BEF"/>
    <w:rsid w:val="001A2C6C"/>
    <w:rsid w:val="001A6C72"/>
    <w:rsid w:val="001F3053"/>
    <w:rsid w:val="002357AB"/>
    <w:rsid w:val="002557C1"/>
    <w:rsid w:val="00287965"/>
    <w:rsid w:val="00293CE2"/>
    <w:rsid w:val="002A1ECF"/>
    <w:rsid w:val="002A3876"/>
    <w:rsid w:val="002E36B8"/>
    <w:rsid w:val="003431B3"/>
    <w:rsid w:val="003C1CE1"/>
    <w:rsid w:val="0040122D"/>
    <w:rsid w:val="004105CA"/>
    <w:rsid w:val="00432BA9"/>
    <w:rsid w:val="00433D5B"/>
    <w:rsid w:val="004664BD"/>
    <w:rsid w:val="004B2B37"/>
    <w:rsid w:val="004C04E2"/>
    <w:rsid w:val="004F1EA8"/>
    <w:rsid w:val="00505194"/>
    <w:rsid w:val="00512518"/>
    <w:rsid w:val="0052102D"/>
    <w:rsid w:val="00540E88"/>
    <w:rsid w:val="00577D46"/>
    <w:rsid w:val="0058704E"/>
    <w:rsid w:val="005B1AEA"/>
    <w:rsid w:val="0062082D"/>
    <w:rsid w:val="00633BE2"/>
    <w:rsid w:val="0064513E"/>
    <w:rsid w:val="0066592F"/>
    <w:rsid w:val="006712C1"/>
    <w:rsid w:val="006847A3"/>
    <w:rsid w:val="006968E2"/>
    <w:rsid w:val="006D74F9"/>
    <w:rsid w:val="006E682C"/>
    <w:rsid w:val="006F59A4"/>
    <w:rsid w:val="006F6DF6"/>
    <w:rsid w:val="007700BB"/>
    <w:rsid w:val="0078161C"/>
    <w:rsid w:val="007843B9"/>
    <w:rsid w:val="00790C7E"/>
    <w:rsid w:val="00793565"/>
    <w:rsid w:val="00795016"/>
    <w:rsid w:val="007B2EF9"/>
    <w:rsid w:val="007D54E2"/>
    <w:rsid w:val="007D6AC5"/>
    <w:rsid w:val="007F03E8"/>
    <w:rsid w:val="007F174E"/>
    <w:rsid w:val="00800796"/>
    <w:rsid w:val="00857896"/>
    <w:rsid w:val="00895F44"/>
    <w:rsid w:val="008C0881"/>
    <w:rsid w:val="008F7162"/>
    <w:rsid w:val="00921259"/>
    <w:rsid w:val="00926C81"/>
    <w:rsid w:val="00996B45"/>
    <w:rsid w:val="009E4A7A"/>
    <w:rsid w:val="009F1B10"/>
    <w:rsid w:val="00A06E58"/>
    <w:rsid w:val="00A22793"/>
    <w:rsid w:val="00A35844"/>
    <w:rsid w:val="00A42F4C"/>
    <w:rsid w:val="00A56283"/>
    <w:rsid w:val="00A76D94"/>
    <w:rsid w:val="00AE7AF2"/>
    <w:rsid w:val="00B10FA9"/>
    <w:rsid w:val="00B24FFA"/>
    <w:rsid w:val="00B967EA"/>
    <w:rsid w:val="00B9683A"/>
    <w:rsid w:val="00BB02A9"/>
    <w:rsid w:val="00BC3350"/>
    <w:rsid w:val="00C054FC"/>
    <w:rsid w:val="00C6526D"/>
    <w:rsid w:val="00CD115F"/>
    <w:rsid w:val="00D33FF1"/>
    <w:rsid w:val="00D6127A"/>
    <w:rsid w:val="00D7167C"/>
    <w:rsid w:val="00E013E6"/>
    <w:rsid w:val="00EB28A3"/>
    <w:rsid w:val="00ED2E04"/>
    <w:rsid w:val="00EF174C"/>
    <w:rsid w:val="00F02369"/>
    <w:rsid w:val="00F333AB"/>
    <w:rsid w:val="00F8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F0237"/>
  <w15:docId w15:val="{BC9833CE-3851-4365-8D92-7E7D51701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F6DF6"/>
    <w:pPr>
      <w:spacing w:after="200" w:line="276" w:lineRule="auto"/>
    </w:pPr>
  </w:style>
  <w:style w:type="paragraph" w:styleId="Titolo2">
    <w:name w:val="heading 2"/>
    <w:basedOn w:val="Normale"/>
    <w:link w:val="Titolo2Carattere"/>
    <w:uiPriority w:val="9"/>
    <w:qFormat/>
    <w:rsid w:val="00ED2E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F6DF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F6DF6"/>
    <w:rPr>
      <w:color w:val="0563C1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1A6C72"/>
    <w:rPr>
      <w:b/>
      <w:bCs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6127A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D2E04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ED2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D2E04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customStyle="1" w:styleId="bodytext">
    <w:name w:val="bodytext"/>
    <w:basedOn w:val="Normale"/>
    <w:rsid w:val="007D6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870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704E"/>
  </w:style>
  <w:style w:type="paragraph" w:styleId="Pidipagina">
    <w:name w:val="footer"/>
    <w:basedOn w:val="Normale"/>
    <w:link w:val="PidipaginaCarattere"/>
    <w:unhideWhenUsed/>
    <w:rsid w:val="005870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58704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7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704E"/>
    <w:rPr>
      <w:rFonts w:ascii="Segoe UI" w:hAnsi="Segoe UI" w:cs="Segoe UI"/>
      <w:sz w:val="18"/>
      <w:szCs w:val="18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A42F4C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F333A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333A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333A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333A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333A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66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50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4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87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38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2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9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6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8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3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larondatrek.com/palaronda-soft-trek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isittrentino.info/mc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visittrentino.info/en/experience/adventure-and-adrenalin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ampobase.travel/en/lets-dolomites/summer-6-or-7-days/the-best-of-dolomites-in-trentino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905F4-063E-48DC-9819-087F176B7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3673</Characters>
  <Application>Microsoft Office Word</Application>
  <DocSecurity>4</DocSecurity>
  <Lines>30</Lines>
  <Paragraphs>8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Traduzioni STR - Trento</dc:creator>
  <cp:keywords/>
  <dc:description/>
  <cp:lastModifiedBy>Gerola Fabio</cp:lastModifiedBy>
  <cp:revision>2</cp:revision>
  <dcterms:created xsi:type="dcterms:W3CDTF">2019-05-09T06:42:00Z</dcterms:created>
  <dcterms:modified xsi:type="dcterms:W3CDTF">2019-05-09T06:42:00Z</dcterms:modified>
</cp:coreProperties>
</file>